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9337" w14:textId="c289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 шеңберінде құпия ақпаратты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15 тамыздағы № 935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 шеңберінде құпия ақпаратты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Тәуелсіз Мемлекеттер Достастығы шеңберінде құпия ақпаратты</w:t>
      </w:r>
      <w:r>
        <w:br/>
      </w:r>
      <w:r>
        <w:rPr>
          <w:rFonts w:ascii="Times New Roman"/>
          <w:b/>
          <w:i w:val="false"/>
          <w:color w:val="000000"/>
        </w:rPr>
        <w:t>
қорғау туралы келісімді ратификациялау туралы</w:t>
      </w:r>
    </w:p>
    <w:p>
      <w:pPr>
        <w:spacing w:after="0"/>
        <w:ind w:left="0"/>
        <w:jc w:val="both"/>
      </w:pPr>
      <w:r>
        <w:rPr>
          <w:rFonts w:ascii="Times New Roman"/>
          <w:b w:val="false"/>
          <w:i w:val="false"/>
          <w:color w:val="000000"/>
          <w:sz w:val="28"/>
        </w:rPr>
        <w:t>      2013 жылғы 25 қазанда Минскіде жасалған Тәуелсіз Мемлекеттер Достастығы шеңберінде құпия ақпаратты қорғау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Тәуелсіз Мемлекеттер Достастығы шеңберіндегі құпия ақпаратты қорғау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 мен Тәуелсіз Мемлекеттер Достастығы,</w:t>
      </w:r>
      <w:r>
        <w:br/>
      </w:r>
      <w:r>
        <w:rPr>
          <w:rFonts w:ascii="Times New Roman"/>
          <w:b w:val="false"/>
          <w:i w:val="false"/>
          <w:color w:val="000000"/>
          <w:sz w:val="28"/>
        </w:rPr>
        <w:t>
      Тәуелсіз Мемлекеттер Достастығы шеңберіндегі ынтымақтастықты жүзеге асыру кезінде құпия ақпаратты қорғауды қамтамасыз ету қажеттігін негізге ала отырып,</w:t>
      </w:r>
      <w:r>
        <w:br/>
      </w:r>
      <w:r>
        <w:rPr>
          <w:rFonts w:ascii="Times New Roman"/>
          <w:b w:val="false"/>
          <w:i w:val="false"/>
          <w:color w:val="000000"/>
          <w:sz w:val="28"/>
        </w:rPr>
        <w:t>
      Тәуелсіз Мемлекеттер Достастығының органдарында құпия ақпаратты қорғауды қамтамасыз етуге ұмтыла отырып,</w:t>
      </w:r>
      <w:r>
        <w:br/>
      </w:r>
      <w:r>
        <w:rPr>
          <w:rFonts w:ascii="Times New Roman"/>
          <w:b w:val="false"/>
          <w:i w:val="false"/>
          <w:color w:val="000000"/>
          <w:sz w:val="28"/>
        </w:rPr>
        <w:t>
      1993 жылғы 22 қаңтардағы Мемлекетаралық құпиялардың сақталуын өзара қамтамасыз ету туралы келісімді ескере отырып,</w:t>
      </w:r>
      <w:r>
        <w:br/>
      </w:r>
      <w:r>
        <w:rPr>
          <w:rFonts w:ascii="Times New Roman"/>
          <w:b w:val="false"/>
          <w:i w:val="false"/>
          <w:color w:val="000000"/>
          <w:sz w:val="28"/>
        </w:rPr>
        <w:t>
      </w:t>
      </w:r>
      <w:r>
        <w:rPr>
          <w:rFonts w:ascii="Times New Roman"/>
          <w:b/>
          <w:i w:val="false"/>
          <w:color w:val="000000"/>
          <w:sz w:val="28"/>
        </w:rPr>
        <w:t>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Терминдер және олардың анықтамалары</w:t>
      </w:r>
    </w:p>
    <w:p>
      <w:pPr>
        <w:spacing w:after="0"/>
        <w:ind w:left="0"/>
        <w:jc w:val="both"/>
      </w:pPr>
      <w:r>
        <w:rPr>
          <w:rFonts w:ascii="Times New Roman"/>
          <w:b w:val="false"/>
          <w:i w:val="false"/>
          <w:color w:val="000000"/>
          <w:sz w:val="28"/>
        </w:rPr>
        <w:t>      Осы Келісімнің мақсаты үшін пайдаланылатын терминдер мынаны білдіреді:</w:t>
      </w:r>
      <w:r>
        <w:br/>
      </w:r>
      <w:r>
        <w:rPr>
          <w:rFonts w:ascii="Times New Roman"/>
          <w:b w:val="false"/>
          <w:i w:val="false"/>
          <w:color w:val="000000"/>
          <w:sz w:val="28"/>
        </w:rPr>
        <w:t>
      1) «құпиялылық белгісі» - құпия ақпаратты жеткізгіште және (немесе) оған ілеспе құжаттамада қойылатын, олардың жеткізгішінде қамтылған мәліметтердің құпиялылық дәрежесі туралы куәландыратын деректеме;</w:t>
      </w:r>
      <w:r>
        <w:br/>
      </w:r>
      <w:r>
        <w:rPr>
          <w:rFonts w:ascii="Times New Roman"/>
          <w:b w:val="false"/>
          <w:i w:val="false"/>
          <w:color w:val="000000"/>
          <w:sz w:val="28"/>
        </w:rPr>
        <w:t>
      2) «лауазымды адамдар» - әрбір Тарапқа бекітіп берілген лауазымға арналған квоталарға сәйкес Тараптардың ұсынуы бойынша Тәуелсіз Мемлекеттер Достастығының органдары бекіткен адамдар;</w:t>
      </w:r>
      <w:r>
        <w:br/>
      </w:r>
      <w:r>
        <w:rPr>
          <w:rFonts w:ascii="Times New Roman"/>
          <w:b w:val="false"/>
          <w:i w:val="false"/>
          <w:color w:val="000000"/>
          <w:sz w:val="28"/>
        </w:rPr>
        <w:t>
      3) «құпия ақпаратқа рұқсат беру» — жеке тұлғаның құпия ақпаратқа қол жеткізу құқығы немесе уәкілетті органның не Тәуелсіз Мемлекеттер Достастығы органының қызметті осы Келісімге қатысушы мемлекеттің заңнамасына және Тәуелсіз Мемлекеттер Достастығы Мемлекеттер басшыларының кеңесі бекіткен Тәуелсіз Мемлекеттер Достастығы органдарында Құпия ақпаратпен жұмыс істеу қағидаларына (бұдан әрі - Қағидалар) сәйкес берілген құпия ақпаратты пайдалана отырып жүзеге асыру құқығы;</w:t>
      </w:r>
      <w:r>
        <w:br/>
      </w:r>
      <w:r>
        <w:rPr>
          <w:rFonts w:ascii="Times New Roman"/>
          <w:b w:val="false"/>
          <w:i w:val="false"/>
          <w:color w:val="000000"/>
          <w:sz w:val="28"/>
        </w:rPr>
        <w:t>
      4) «құпия ақпаратқа қол жеткізу» - жеке тұлғаның құпия ақпаратпен белгіленген тәртіппен санкцияланған танысуы және (немесе) онымен жұмыс істеуі;</w:t>
      </w:r>
      <w:r>
        <w:br/>
      </w:r>
      <w:r>
        <w:rPr>
          <w:rFonts w:ascii="Times New Roman"/>
          <w:b w:val="false"/>
          <w:i w:val="false"/>
          <w:color w:val="000000"/>
          <w:sz w:val="28"/>
        </w:rPr>
        <w:t>
      5) «құпия ақпаратты қорғау» - құпия ақпаратты санкциясыз таратуға жол бермеу және оның жеткізгіштерінің сақталуы мақсатында қабылданатын құқықтық, әкімшілік, ұйымдастырушылық, инженерлік-техникалық және өзге де шаралар;</w:t>
      </w:r>
      <w:r>
        <w:br/>
      </w:r>
      <w:r>
        <w:rPr>
          <w:rFonts w:ascii="Times New Roman"/>
          <w:b w:val="false"/>
          <w:i w:val="false"/>
          <w:color w:val="000000"/>
          <w:sz w:val="28"/>
        </w:rPr>
        <w:t>
      6) «құзыретті органдар» - Тараптардың осы Келісімнің іске асырылуына жауапты органдары;</w:t>
      </w:r>
      <w:r>
        <w:br/>
      </w:r>
      <w:r>
        <w:rPr>
          <w:rFonts w:ascii="Times New Roman"/>
          <w:b w:val="false"/>
          <w:i w:val="false"/>
          <w:color w:val="000000"/>
          <w:sz w:val="28"/>
        </w:rPr>
        <w:t>
      7) «құпия ақпаратты санкциясыз тарату» - құпия ақпаратты онымен танысуға құқық берілмеген заңды және жеке тұлғаларға хабарлау, беру, ұсыну, жіберу, жариялау немесе кез келген басқа тәсілдермен жеткізу не оның жеткізгіштерін жоғалту немесе жымқыру;</w:t>
      </w:r>
      <w:r>
        <w:br/>
      </w:r>
      <w:r>
        <w:rPr>
          <w:rFonts w:ascii="Times New Roman"/>
          <w:b w:val="false"/>
          <w:i w:val="false"/>
          <w:color w:val="000000"/>
          <w:sz w:val="28"/>
        </w:rPr>
        <w:t>
      8) «құпия ақпараттың жеткізгіштері» - құпия ақпарат нышандар, үлгілер, белгілер, техникалық шешімдер және процестер түрінде өз көрінісін табатын материалдық объектілер, оның ішінде физикалық өрістер;</w:t>
      </w:r>
      <w:r>
        <w:br/>
      </w:r>
      <w:r>
        <w:rPr>
          <w:rFonts w:ascii="Times New Roman"/>
          <w:b w:val="false"/>
          <w:i w:val="false"/>
          <w:color w:val="000000"/>
          <w:sz w:val="28"/>
        </w:rPr>
        <w:t>
      9) «Тәуелсіз Мемлекеттер Достастығының органдары» - 1993 жылғы 22 қаңтардағы Тәуелсіз Мемлекеттер Достастығының Жарғысында (бұдан әрі - Жарғы) көзделген тәртіппен және Тәуелсіз Мемлекеттер Достастығының басқа да құжаттарымен құрылған, қызметті құпия ақпаратты пайдалана отырып жүзеге асыратын, Тәуелсіз Мемлекеттер Достастығының жарғылық және өзге де органдары;</w:t>
      </w:r>
      <w:r>
        <w:br/>
      </w:r>
      <w:r>
        <w:rPr>
          <w:rFonts w:ascii="Times New Roman"/>
          <w:b w:val="false"/>
          <w:i w:val="false"/>
          <w:color w:val="000000"/>
          <w:sz w:val="28"/>
        </w:rPr>
        <w:t>
      10) «құпия ақпаратты құпиясыздандыру» - құпия ақпаратты таратуға және оның жеткізгіштеріне қол жеткізуге қойылған шектеулерді алып тастау жөніндегі іс-шаралардың жиынтығы;</w:t>
      </w:r>
      <w:r>
        <w:br/>
      </w:r>
      <w:r>
        <w:rPr>
          <w:rFonts w:ascii="Times New Roman"/>
          <w:b w:val="false"/>
          <w:i w:val="false"/>
          <w:color w:val="000000"/>
          <w:sz w:val="28"/>
        </w:rPr>
        <w:t>
      11) «құпия ақпарат» - Тәуелсіз Мемлекеттер Достастығы шеңберіндегі ынтымақтастық процесінде алынған, берілген және (немесе) пайда болған, кез келген нысанда білдірілген, осы Келісімге қатысушы мемлекеттердің бірінің мемлекеттік құпияларын (мемлекеттік құпиясын) құрайтын, осы Келісімге қатысушы мемлекеттер ұлттық заңнамаға сәйкес қорғайтын, ал Тәуелсіз Мемлекеттер Достастығының органдарында - осы Келісімге және Қағидаларға сәйкес қорғалатын, санкциясыз таратылуы Тараптардың қауіпсіздігі мен мүдделеріне нұқсан келтіруі мүмкін мәліметтер;</w:t>
      </w:r>
      <w:r>
        <w:br/>
      </w:r>
      <w:r>
        <w:rPr>
          <w:rFonts w:ascii="Times New Roman"/>
          <w:b w:val="false"/>
          <w:i w:val="false"/>
          <w:color w:val="000000"/>
          <w:sz w:val="28"/>
        </w:rPr>
        <w:t>
      12) «құпиялылық дәрежесі» - осы Келісімге қатысушы мемлекеттердің ұлттық заңнамасында, ал Тәуелсіз Мемлекеттер Достастығының органдарында — осы Келісімде және Қағидаларда белгіленген, ақпараттың аражігін ажырату критерийі;</w:t>
      </w:r>
      <w:r>
        <w:br/>
      </w:r>
      <w:r>
        <w:rPr>
          <w:rFonts w:ascii="Times New Roman"/>
          <w:b w:val="false"/>
          <w:i w:val="false"/>
          <w:color w:val="000000"/>
          <w:sz w:val="28"/>
        </w:rPr>
        <w:t>
      13) «уәкілетті органдар» - осы Келісімге қатысушы мемлекеттердің құпия ақпаратқа рұқсаты бар, құпия ақпаратты беруге, алуға, сақтауға, қорғауға және пайдалануға уәкілетті мемлекеттік органдары және (немесе) ұйымдары.</w:t>
      </w:r>
    </w:p>
    <w:p>
      <w:pPr>
        <w:spacing w:after="0"/>
        <w:ind w:left="0"/>
        <w:jc w:val="left"/>
      </w:pPr>
      <w:r>
        <w:rPr>
          <w:rFonts w:ascii="Times New Roman"/>
          <w:b/>
          <w:i w:val="false"/>
          <w:color w:val="000000"/>
        </w:rPr>
        <w:t xml:space="preserve"> 2-бап</w:t>
      </w:r>
      <w:r>
        <w:br/>
      </w:r>
      <w:r>
        <w:rPr>
          <w:rFonts w:ascii="Times New Roman"/>
          <w:b/>
          <w:i w:val="false"/>
          <w:color w:val="000000"/>
        </w:rPr>
        <w:t>
Келісімнің нысанасы</w:t>
      </w:r>
    </w:p>
    <w:p>
      <w:pPr>
        <w:spacing w:after="0"/>
        <w:ind w:left="0"/>
        <w:jc w:val="both"/>
      </w:pPr>
      <w:r>
        <w:rPr>
          <w:rFonts w:ascii="Times New Roman"/>
          <w:b w:val="false"/>
          <w:i w:val="false"/>
          <w:color w:val="000000"/>
          <w:sz w:val="28"/>
        </w:rPr>
        <w:t>      Тәуелсіз Мемлекеттер Достастығы шеңберіндегі ынтымақтастықты жүзеге асыру кезінде құпия ақпаратты қорғауды қамтамасыз ету осы Келісімнің нысанасы болып табылады.</w:t>
      </w:r>
    </w:p>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органдар, уәкілетті органдар және Тәуелсіз Мемлекеттер Достастығының органдары</w:t>
      </w:r>
    </w:p>
    <w:p>
      <w:pPr>
        <w:spacing w:after="0"/>
        <w:ind w:left="0"/>
        <w:jc w:val="both"/>
      </w:pPr>
      <w:r>
        <w:rPr>
          <w:rFonts w:ascii="Times New Roman"/>
          <w:b w:val="false"/>
          <w:i w:val="false"/>
          <w:color w:val="000000"/>
          <w:sz w:val="28"/>
        </w:rPr>
        <w:t>      1. Құпия ақпаратты қорғау саласындағы ынтымақтастық құзыретті органдар арқылы жүзеге асырылады.</w:t>
      </w:r>
      <w:r>
        <w:br/>
      </w:r>
      <w:r>
        <w:rPr>
          <w:rFonts w:ascii="Times New Roman"/>
          <w:b w:val="false"/>
          <w:i w:val="false"/>
          <w:color w:val="000000"/>
          <w:sz w:val="28"/>
        </w:rPr>
        <w:t>
      2. Әрбір Тарап құзыретті органдарды айқындайды және олар туралы ақпарат осы Келісімнің күшіне енуі үшін қажетті мемлекетішілік рәсімдердің орындалғаны туралы хабарламаны сақтауға тапсыру кезінде депозитарийге жіберіледі. Тарап бір ай ішінде депозитарийге құзыретті органның өзгергені туралы жазбаша хабарлайды.</w:t>
      </w:r>
      <w:r>
        <w:br/>
      </w:r>
      <w:r>
        <w:rPr>
          <w:rFonts w:ascii="Times New Roman"/>
          <w:b w:val="false"/>
          <w:i w:val="false"/>
          <w:color w:val="000000"/>
          <w:sz w:val="28"/>
        </w:rPr>
        <w:t>
      3. Тәуелсіз Мемлекеттер Достастығының Атқарушы комитеті Тәуелсіз Мемлекеттер Достастығының құзыретті органы болып табылады.</w:t>
      </w:r>
      <w:r>
        <w:br/>
      </w:r>
      <w:r>
        <w:rPr>
          <w:rFonts w:ascii="Times New Roman"/>
          <w:b w:val="false"/>
          <w:i w:val="false"/>
          <w:color w:val="000000"/>
          <w:sz w:val="28"/>
        </w:rPr>
        <w:t>
      4. Құзыретті органдар өз өкілеттіктері шегінде тікелей өзара іс-қимыл жасасады.</w:t>
      </w:r>
      <w:r>
        <w:br/>
      </w:r>
      <w:r>
        <w:rPr>
          <w:rFonts w:ascii="Times New Roman"/>
          <w:b w:val="false"/>
          <w:i w:val="false"/>
          <w:color w:val="000000"/>
          <w:sz w:val="28"/>
        </w:rPr>
        <w:t>
      5. Тәуелсіз Мемлекеттер Достастығының қызметті құпия ақпаратты пайдалана отырып жүзеге асыратын органдарының тізбесін (бұдан әрі - тізбе) Тәуелсіз Мемлекеттер Достастығының Атқарушы комитеті қалыптастырады.</w:t>
      </w:r>
      <w:r>
        <w:br/>
      </w:r>
      <w:r>
        <w:rPr>
          <w:rFonts w:ascii="Times New Roman"/>
          <w:b w:val="false"/>
          <w:i w:val="false"/>
          <w:color w:val="000000"/>
          <w:sz w:val="28"/>
        </w:rPr>
        <w:t>
      Тәуелсіз Мемлекеттер Достастығының Атқарушы комитеті осы Келісімге қол қойылған күнінен бастап 3 айдан кешіктірмей тізбені осы Келісімге қатысушы мемлекеттерге жібереді.</w:t>
      </w:r>
      <w:r>
        <w:br/>
      </w:r>
      <w:r>
        <w:rPr>
          <w:rFonts w:ascii="Times New Roman"/>
          <w:b w:val="false"/>
          <w:i w:val="false"/>
          <w:color w:val="000000"/>
          <w:sz w:val="28"/>
        </w:rPr>
        <w:t>
      Тәуелсіз Мемлекеттер Достастығының Атқарушы комитеті тізбенің өзгергені туралы бір ай ішінде осы Келісімге қатысушы мемлекеттерге жазбаша хабарлайды.</w:t>
      </w:r>
      <w:r>
        <w:br/>
      </w:r>
      <w:r>
        <w:rPr>
          <w:rFonts w:ascii="Times New Roman"/>
          <w:b w:val="false"/>
          <w:i w:val="false"/>
          <w:color w:val="000000"/>
          <w:sz w:val="28"/>
        </w:rPr>
        <w:t>
      6. Уәкілетті органдардың Тәуелсіз Мемлекеттер Достастығының органдарымен өзара іс-қимылын ұйымдастыру құзыретті органдармен келісім бойынша жүзеге асырылады.</w:t>
      </w:r>
    </w:p>
    <w:p>
      <w:pPr>
        <w:spacing w:after="0"/>
        <w:ind w:left="0"/>
        <w:jc w:val="left"/>
      </w:pPr>
      <w:r>
        <w:rPr>
          <w:rFonts w:ascii="Times New Roman"/>
          <w:b/>
          <w:i w:val="false"/>
          <w:color w:val="000000"/>
        </w:rPr>
        <w:t xml:space="preserve"> 4-бап</w:t>
      </w:r>
      <w:r>
        <w:br/>
      </w:r>
      <w:r>
        <w:rPr>
          <w:rFonts w:ascii="Times New Roman"/>
          <w:b/>
          <w:i w:val="false"/>
          <w:color w:val="000000"/>
        </w:rPr>
        <w:t>
Құпия ақпаратты қорғау</w:t>
      </w:r>
    </w:p>
    <w:p>
      <w:pPr>
        <w:spacing w:after="0"/>
        <w:ind w:left="0"/>
        <w:jc w:val="both"/>
      </w:pPr>
      <w:r>
        <w:rPr>
          <w:rFonts w:ascii="Times New Roman"/>
          <w:b w:val="false"/>
          <w:i w:val="false"/>
          <w:color w:val="000000"/>
          <w:sz w:val="28"/>
        </w:rPr>
        <w:t>      1. Осы Келісімге қатысушы мемлекеттер ұлттық заңнамаға сәйкес құпия ақпаратты қорғауды қамтамасыз ету үшін барлық қажетті шараларды қолданады.</w:t>
      </w:r>
      <w:r>
        <w:br/>
      </w:r>
      <w:r>
        <w:rPr>
          <w:rFonts w:ascii="Times New Roman"/>
          <w:b w:val="false"/>
          <w:i w:val="false"/>
          <w:color w:val="000000"/>
          <w:sz w:val="28"/>
        </w:rPr>
        <w:t>
      2. Тәуелсіз Мемлекеттер Достастығының органдары осы Келісімге және Қағидаларға сәйкес құпия ақпаратты қорғауды жүзеге асырады.</w:t>
      </w:r>
      <w:r>
        <w:br/>
      </w:r>
      <w:r>
        <w:rPr>
          <w:rFonts w:ascii="Times New Roman"/>
          <w:b w:val="false"/>
          <w:i w:val="false"/>
          <w:color w:val="000000"/>
          <w:sz w:val="28"/>
        </w:rPr>
        <w:t>
      3. Осы Келісімге қатысушы мемлекет өзі Тәуелсіз Мемлекеттер Достастығының органдарына жіберетін лауазымды адамдарға, Тәуелсіз Мемлекеттер Достастығының органы қалыптастыратын, алмастырылуы құпия ақпаратқа қол жеткізуді көздейтін лауазымдар тізбесінің негізінде құпия ақпаратқа рұқсат береді және оны ресімдейді және бұл туралы Тәуелсіз Мемлекеттер Достастығының тиісті органына жазбаша хабарлайды.</w:t>
      </w:r>
      <w:r>
        <w:br/>
      </w:r>
      <w:r>
        <w:rPr>
          <w:rFonts w:ascii="Times New Roman"/>
          <w:b w:val="false"/>
          <w:i w:val="false"/>
          <w:color w:val="000000"/>
          <w:sz w:val="28"/>
        </w:rPr>
        <w:t>
      Тәуелсіз Мемлекеттер Достастығының органдарында өздерімен жасалған еңбек шарттары және келісімшарттар негізінде мамандар ретінде жұмыс істейтін адамдарға (әкімшілік-техникалық персоналдан басқа) рұқсат Қағидаларға сәйкес беріледі және ресімделеді.</w:t>
      </w:r>
      <w:r>
        <w:br/>
      </w:r>
      <w:r>
        <w:rPr>
          <w:rFonts w:ascii="Times New Roman"/>
          <w:b w:val="false"/>
          <w:i w:val="false"/>
          <w:color w:val="000000"/>
          <w:sz w:val="28"/>
        </w:rPr>
        <w:t>
      4. Тараптардың әрқайсысы құпия ақпаратқа басқа Тарап берген және ресімдеген рұқсатты мойындайды.</w:t>
      </w:r>
    </w:p>
    <w:p>
      <w:pPr>
        <w:spacing w:after="0"/>
        <w:ind w:left="0"/>
        <w:jc w:val="left"/>
      </w:pPr>
      <w:r>
        <w:rPr>
          <w:rFonts w:ascii="Times New Roman"/>
          <w:b/>
          <w:i w:val="false"/>
          <w:color w:val="000000"/>
        </w:rPr>
        <w:t xml:space="preserve"> 5-бап</w:t>
      </w:r>
      <w:r>
        <w:br/>
      </w:r>
      <w:r>
        <w:rPr>
          <w:rFonts w:ascii="Times New Roman"/>
          <w:b/>
          <w:i w:val="false"/>
          <w:color w:val="000000"/>
        </w:rPr>
        <w:t>
Құпиялылық дәрежелерінің арақатынасы</w:t>
      </w:r>
    </w:p>
    <w:p>
      <w:pPr>
        <w:spacing w:after="0"/>
        <w:ind w:left="0"/>
        <w:jc w:val="both"/>
      </w:pPr>
      <w:r>
        <w:rPr>
          <w:rFonts w:ascii="Times New Roman"/>
          <w:b w:val="false"/>
          <w:i w:val="false"/>
          <w:color w:val="000000"/>
          <w:sz w:val="28"/>
        </w:rPr>
        <w:t>      1. Тәуелсіз Мемлекеттер Достастығының органдарында құпия ақпараттың мынадай құпиялылық дәрежесі және оның жеткізгіштері үшін оларға сәйкес келетін құпиялылық белгілері белгіленеді: «Аса маңызды», «Өте құпия» және «Құпия».</w:t>
      </w:r>
      <w:r>
        <w:br/>
      </w:r>
      <w:r>
        <w:rPr>
          <w:rFonts w:ascii="Times New Roman"/>
          <w:b w:val="false"/>
          <w:i w:val="false"/>
          <w:color w:val="000000"/>
          <w:sz w:val="28"/>
        </w:rPr>
        <w:t xml:space="preserve">
      2. Тәуелсіз Мемлекеттер Достастығы шеңберіндегі ынтымақтастық процесінде пайдаланылатын құпия ақпараттың құпиялылық дәрежесі мен осы дәрежелерге сәйкес келетін құпиялылық белгілерінің арақатынасы мынадай түрде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484"/>
        <w:gridCol w:w="3454"/>
        <w:gridCol w:w="3269"/>
      </w:tblGrid>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Құпиялылық дәрежелері мен құпиялылық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«Құпиялы» «Қолдануы шектеулі»</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 органдарында</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маңызды»</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құпия»</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bl>
    <w:p>
      <w:pPr>
        <w:spacing w:after="0"/>
        <w:ind w:left="0"/>
        <w:jc w:val="left"/>
      </w:pPr>
      <w:r>
        <w:rPr>
          <w:rFonts w:ascii="Times New Roman"/>
          <w:b/>
          <w:i w:val="false"/>
          <w:color w:val="000000"/>
        </w:rPr>
        <w:t xml:space="preserve"> 6-бап</w:t>
      </w:r>
      <w:r>
        <w:br/>
      </w:r>
      <w:r>
        <w:rPr>
          <w:rFonts w:ascii="Times New Roman"/>
          <w:b/>
          <w:i w:val="false"/>
          <w:color w:val="000000"/>
        </w:rPr>
        <w:t>
Құпия ақпаратты қорғау шаралары</w:t>
      </w:r>
    </w:p>
    <w:p>
      <w:pPr>
        <w:spacing w:after="0"/>
        <w:ind w:left="0"/>
        <w:jc w:val="both"/>
      </w:pPr>
      <w:r>
        <w:rPr>
          <w:rFonts w:ascii="Times New Roman"/>
          <w:b w:val="false"/>
          <w:i w:val="false"/>
          <w:color w:val="000000"/>
          <w:sz w:val="28"/>
        </w:rPr>
        <w:t>      1. Осы Келісімге сәйкес Тараптар:</w:t>
      </w:r>
      <w:r>
        <w:br/>
      </w:r>
      <w:r>
        <w:rPr>
          <w:rFonts w:ascii="Times New Roman"/>
          <w:b w:val="false"/>
          <w:i w:val="false"/>
          <w:color w:val="000000"/>
          <w:sz w:val="28"/>
        </w:rPr>
        <w:t>
      1) алынған құпия ақпараттың құпиялылық дәрежесін және оның жеткізгіштеріндегі құпиялылық белгісін оны берген Тараптың жазбаша рұқсатынсыз өзгертпейді;</w:t>
      </w:r>
      <w:r>
        <w:br/>
      </w:r>
      <w:r>
        <w:rPr>
          <w:rFonts w:ascii="Times New Roman"/>
          <w:b w:val="false"/>
          <w:i w:val="false"/>
          <w:color w:val="000000"/>
          <w:sz w:val="28"/>
        </w:rPr>
        <w:t>
      2) Тараптан алынған құпия ақпаратты оны беру кезінде көзделген мақсаттарда және жағдайларда ғана пайдаланады;</w:t>
      </w:r>
      <w:r>
        <w:br/>
      </w:r>
      <w:r>
        <w:rPr>
          <w:rFonts w:ascii="Times New Roman"/>
          <w:b w:val="false"/>
          <w:i w:val="false"/>
          <w:color w:val="000000"/>
          <w:sz w:val="28"/>
        </w:rPr>
        <w:t>
      3) құпия ақпаратты оны берген Тараптың алдын ала жазбаша келісімінсіз бермейді;</w:t>
      </w:r>
      <w:r>
        <w:br/>
      </w:r>
      <w:r>
        <w:rPr>
          <w:rFonts w:ascii="Times New Roman"/>
          <w:b w:val="false"/>
          <w:i w:val="false"/>
          <w:color w:val="000000"/>
          <w:sz w:val="28"/>
        </w:rPr>
        <w:t>
      4) құпия ақпаратқа тиісті қол жеткізу құқығы бар адамдарға лауазымдық (функционалдық) міндеттерін орындауы үшін қажетті көлемде құпия ақпаратқа рұқсат береді.</w:t>
      </w:r>
      <w:r>
        <w:br/>
      </w:r>
      <w:r>
        <w:rPr>
          <w:rFonts w:ascii="Times New Roman"/>
          <w:b w:val="false"/>
          <w:i w:val="false"/>
          <w:color w:val="000000"/>
          <w:sz w:val="28"/>
        </w:rPr>
        <w:t>
      2. Ынтымақтастық процесінде пайда болған ақпараттың құпиялылық дәрежесі уәкілетті немесе құзыретті органдардың өзара келісуі бойынша анықталады немесе өзгертіледі.</w:t>
      </w:r>
      <w:r>
        <w:br/>
      </w:r>
      <w:r>
        <w:rPr>
          <w:rFonts w:ascii="Times New Roman"/>
          <w:b w:val="false"/>
          <w:i w:val="false"/>
          <w:color w:val="000000"/>
          <w:sz w:val="28"/>
        </w:rPr>
        <w:t>
      3. Ынтымақтастық процесінде пайда болған құпия ақпаратты құпиясыздандыру уәкілетті немесе құзыретті органдардың келісуі бойынша жүзеге асырылады.</w:t>
      </w:r>
      <w:r>
        <w:br/>
      </w:r>
      <w:r>
        <w:rPr>
          <w:rFonts w:ascii="Times New Roman"/>
          <w:b w:val="false"/>
          <w:i w:val="false"/>
          <w:color w:val="000000"/>
          <w:sz w:val="28"/>
        </w:rPr>
        <w:t>
      4. Алынған құпия ақпаратты Тәуелсіз Мемлекеттер Достастығының органдарында көшіру немесе көбейту оны берген Тараптың уәкілетті органының келісуімен жүзеге асырылады және ол құжат жүзінде ресімделеді.</w:t>
      </w:r>
      <w:r>
        <w:br/>
      </w:r>
      <w:r>
        <w:rPr>
          <w:rFonts w:ascii="Times New Roman"/>
          <w:b w:val="false"/>
          <w:i w:val="false"/>
          <w:color w:val="000000"/>
          <w:sz w:val="28"/>
        </w:rPr>
        <w:t>
      Құпия ақпаратты көшірген немесе көбейткен жағдайда, құпия ақпараттың жеткізгішіне түпнұсқаның құпиялылық белгісіне сәйкес құпиялылық белгісі қойылады.</w:t>
      </w:r>
      <w:r>
        <w:br/>
      </w:r>
      <w:r>
        <w:rPr>
          <w:rFonts w:ascii="Times New Roman"/>
          <w:b w:val="false"/>
          <w:i w:val="false"/>
          <w:color w:val="000000"/>
          <w:sz w:val="28"/>
        </w:rPr>
        <w:t>
      Көшіру, көбейту нәтижесінде алынған құпия ақпаратты жеткізгіштердің саны туралы ақпарат құпия ақпаратты берген Тараптың уәкілетті органына жіберіледі.</w:t>
      </w:r>
      <w:r>
        <w:br/>
      </w:r>
      <w:r>
        <w:rPr>
          <w:rFonts w:ascii="Times New Roman"/>
          <w:b w:val="false"/>
          <w:i w:val="false"/>
          <w:color w:val="000000"/>
          <w:sz w:val="28"/>
        </w:rPr>
        <w:t>
      5. Құпия ақпаратты жеткізгіштерді жою құжат жүзінде расталады, ал жою процесінің өзі оны қайта жаңғыртудың және қалпына келтірудің мүмкін болмауын қамтамасыз етуге тиіс. Құпия ақпаратты жеткізгіштерді жою туралы оны берген Тараптың уәкілетті органына жазбаша хабарланады.</w:t>
      </w:r>
      <w:r>
        <w:br/>
      </w:r>
      <w:r>
        <w:rPr>
          <w:rFonts w:ascii="Times New Roman"/>
          <w:b w:val="false"/>
          <w:i w:val="false"/>
          <w:color w:val="000000"/>
          <w:sz w:val="28"/>
        </w:rPr>
        <w:t>
      Тараптар қажет болған жағдайда құпия ақпаратты қорғаудың қосымша шараларын белгілей алады.</w:t>
      </w:r>
    </w:p>
    <w:p>
      <w:pPr>
        <w:spacing w:after="0"/>
        <w:ind w:left="0"/>
        <w:jc w:val="left"/>
      </w:pPr>
      <w:r>
        <w:rPr>
          <w:rFonts w:ascii="Times New Roman"/>
          <w:b/>
          <w:i w:val="false"/>
          <w:color w:val="000000"/>
        </w:rPr>
        <w:t xml:space="preserve"> 7-бап</w:t>
      </w:r>
      <w:r>
        <w:br/>
      </w:r>
      <w:r>
        <w:rPr>
          <w:rFonts w:ascii="Times New Roman"/>
          <w:b/>
          <w:i w:val="false"/>
          <w:color w:val="000000"/>
        </w:rPr>
        <w:t>
Құпия ақпаратты беру</w:t>
      </w:r>
    </w:p>
    <w:p>
      <w:pPr>
        <w:spacing w:after="0"/>
        <w:ind w:left="0"/>
        <w:jc w:val="both"/>
      </w:pPr>
      <w:r>
        <w:rPr>
          <w:rFonts w:ascii="Times New Roman"/>
          <w:b w:val="false"/>
          <w:i w:val="false"/>
          <w:color w:val="000000"/>
          <w:sz w:val="28"/>
        </w:rPr>
        <w:t>      1. Тәуелсіз Мемлекеттер Достастығының органдарына құпия ақпаратты беру әрбір нақты жағдайда, жеке мүдделер негізге алына отырып, осы Келісімге қатысушы мемлекеттердің ұлттық заңнамасына сәйкес жүзеге асырылады.</w:t>
      </w:r>
      <w:r>
        <w:br/>
      </w:r>
      <w:r>
        <w:rPr>
          <w:rFonts w:ascii="Times New Roman"/>
          <w:b w:val="false"/>
          <w:i w:val="false"/>
          <w:color w:val="000000"/>
          <w:sz w:val="28"/>
        </w:rPr>
        <w:t>
      2. Тәуелсіз Мемлекеттер Достастығының органдарында құпия ақпарат осы Келісімге қатысушы мемлекеттердің Тәуелсіз Мемлекеттер Достастығының органдары жанындағы өкілдеріне, аталған адамдар өздерінің тиісті құпиялылық дәрежесіндегі құпия ақпаратқа қол жеткізу өкілеттіктерін растағаннан кейін беріледі немесе ол уәкілетті немесе құзыретті органдарға ақпаратты беретін Тарап айқындайтын көлемде жіберіледі.</w:t>
      </w:r>
      <w:r>
        <w:br/>
      </w:r>
      <w:r>
        <w:rPr>
          <w:rFonts w:ascii="Times New Roman"/>
          <w:b w:val="false"/>
          <w:i w:val="false"/>
          <w:color w:val="000000"/>
          <w:sz w:val="28"/>
        </w:rPr>
        <w:t>
      3. Құпия ақпаратты беру дипломатиялық арналар, фельдъегерлік қызмет арқылы немесе құзыретті органдар келіскен өзге тәсілмен жүзеге асырылады.</w:t>
      </w:r>
      <w:r>
        <w:br/>
      </w:r>
      <w:r>
        <w:rPr>
          <w:rFonts w:ascii="Times New Roman"/>
          <w:b w:val="false"/>
          <w:i w:val="false"/>
          <w:color w:val="000000"/>
          <w:sz w:val="28"/>
        </w:rPr>
        <w:t>
      Едәуір көлемдегі құпия ақпаратты жеткізгіштерді беру үшін уәкілетті орган өз Тарапының құзыретті органымен келісім бойынша Тәуелсіз Мемлекеттер Достастығының органымен әрбір жеке жағдайда тасымалдау тәсілі, алып жүру бағыты және нысаны туралы уағдаласады.</w:t>
      </w:r>
    </w:p>
    <w:p>
      <w:pPr>
        <w:spacing w:after="0"/>
        <w:ind w:left="0"/>
        <w:jc w:val="left"/>
      </w:pPr>
      <w:r>
        <w:rPr>
          <w:rFonts w:ascii="Times New Roman"/>
          <w:b/>
          <w:i w:val="false"/>
          <w:color w:val="000000"/>
        </w:rPr>
        <w:t xml:space="preserve"> 8-бап</w:t>
      </w:r>
      <w:r>
        <w:br/>
      </w:r>
      <w:r>
        <w:rPr>
          <w:rFonts w:ascii="Times New Roman"/>
          <w:b/>
          <w:i w:val="false"/>
          <w:color w:val="000000"/>
        </w:rPr>
        <w:t>
Тәуелсіз Мемлекеттер Достастығы органдарында болу</w:t>
      </w:r>
    </w:p>
    <w:p>
      <w:pPr>
        <w:spacing w:after="0"/>
        <w:ind w:left="0"/>
        <w:jc w:val="both"/>
      </w:pPr>
      <w:r>
        <w:rPr>
          <w:rFonts w:ascii="Times New Roman"/>
          <w:b w:val="false"/>
          <w:i w:val="false"/>
          <w:color w:val="000000"/>
          <w:sz w:val="28"/>
        </w:rPr>
        <w:t>      1. Құпия ақпаратқа рұқсаттың берілуі жоспарланатын Тәуелсіз Мемлекеттер Достастығының органында болуды ұйымдастыру кезінде құзыретті немесе уәкілетті органдар Тәуелсіз Мемлекеттер Достастығының тиісті органына іссапарға жіберілетін адам туралы мынадай мәліметтер:</w:t>
      </w:r>
      <w:r>
        <w:br/>
      </w:r>
      <w:r>
        <w:rPr>
          <w:rFonts w:ascii="Times New Roman"/>
          <w:b w:val="false"/>
          <w:i w:val="false"/>
          <w:color w:val="000000"/>
          <w:sz w:val="28"/>
        </w:rPr>
        <w:t>
      1) тегі, аты, әкесінің аты, туған күні мен жері, азаматтығы, паспортының сериясы мен нөмірі;</w:t>
      </w:r>
      <w:r>
        <w:br/>
      </w:r>
      <w:r>
        <w:rPr>
          <w:rFonts w:ascii="Times New Roman"/>
          <w:b w:val="false"/>
          <w:i w:val="false"/>
          <w:color w:val="000000"/>
          <w:sz w:val="28"/>
        </w:rPr>
        <w:t>
      2) лауазымы, құзыретті немесе уәкілетті органның атауы;</w:t>
      </w:r>
      <w:r>
        <w:br/>
      </w:r>
      <w:r>
        <w:rPr>
          <w:rFonts w:ascii="Times New Roman"/>
          <w:b w:val="false"/>
          <w:i w:val="false"/>
          <w:color w:val="000000"/>
          <w:sz w:val="28"/>
        </w:rPr>
        <w:t>
      3) тиісті құпиялылық дәрежесіндегі құпия ақпаратқа рұқсатының бар-жоғы туралы ақпарат;</w:t>
      </w:r>
      <w:r>
        <w:br/>
      </w:r>
      <w:r>
        <w:rPr>
          <w:rFonts w:ascii="Times New Roman"/>
          <w:b w:val="false"/>
          <w:i w:val="false"/>
          <w:color w:val="000000"/>
          <w:sz w:val="28"/>
        </w:rPr>
        <w:t>
      4) барудың болжамды күні мен болу ұзақтығы;</w:t>
      </w:r>
      <w:r>
        <w:br/>
      </w:r>
      <w:r>
        <w:rPr>
          <w:rFonts w:ascii="Times New Roman"/>
          <w:b w:val="false"/>
          <w:i w:val="false"/>
          <w:color w:val="000000"/>
          <w:sz w:val="28"/>
        </w:rPr>
        <w:t>
      5) сапардың мақсаты қамтылған жазбаша хабарламаны дер кезінде жібереді.</w:t>
      </w:r>
      <w:r>
        <w:br/>
      </w:r>
      <w:r>
        <w:rPr>
          <w:rFonts w:ascii="Times New Roman"/>
          <w:b w:val="false"/>
          <w:i w:val="false"/>
          <w:color w:val="000000"/>
          <w:sz w:val="28"/>
        </w:rPr>
        <w:t>
      Іссапарға жіберілетін адамдар туралы көрсетілген хабарлама осы адамдардың Тәуелсіз Мемлекеттер Достастығы органында құпия ақпаратпен жұмыс істеуіне рұқсат беру үшін негіз болып табылады.</w:t>
      </w:r>
      <w:r>
        <w:br/>
      </w:r>
      <w:r>
        <w:rPr>
          <w:rFonts w:ascii="Times New Roman"/>
          <w:b w:val="false"/>
          <w:i w:val="false"/>
          <w:color w:val="000000"/>
          <w:sz w:val="28"/>
        </w:rPr>
        <w:t>
      2. Іссапарға жіберілетін адамдар осындай болу барысында өздері сақтауға міндетті Қағидалармен қол қойып танысады.</w:t>
      </w:r>
    </w:p>
    <w:p>
      <w:pPr>
        <w:spacing w:after="0"/>
        <w:ind w:left="0"/>
        <w:jc w:val="left"/>
      </w:pPr>
      <w:r>
        <w:rPr>
          <w:rFonts w:ascii="Times New Roman"/>
          <w:b/>
          <w:i w:val="false"/>
          <w:color w:val="000000"/>
        </w:rPr>
        <w:t xml:space="preserve"> 9-бап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Егер Тараптар өзгеше ескертпе жасамаған болса, олар осы Келісімді іске асыру процесінде туындайтын барлық шығыстарды дербес көтереді.</w:t>
      </w:r>
    </w:p>
    <w:p>
      <w:pPr>
        <w:spacing w:after="0"/>
        <w:ind w:left="0"/>
        <w:jc w:val="left"/>
      </w:pPr>
      <w:r>
        <w:rPr>
          <w:rFonts w:ascii="Times New Roman"/>
          <w:b/>
          <w:i w:val="false"/>
          <w:color w:val="000000"/>
        </w:rPr>
        <w:t xml:space="preserve"> 10-бап</w:t>
      </w:r>
      <w:r>
        <w:br/>
      </w:r>
      <w:r>
        <w:rPr>
          <w:rFonts w:ascii="Times New Roman"/>
          <w:b/>
          <w:i w:val="false"/>
          <w:color w:val="000000"/>
        </w:rPr>
        <w:t>
Құпия ақпаратты қорғауға қойылатын талаптарды бұзу</w:t>
      </w:r>
    </w:p>
    <w:p>
      <w:pPr>
        <w:spacing w:after="0"/>
        <w:ind w:left="0"/>
        <w:jc w:val="both"/>
      </w:pPr>
      <w:r>
        <w:rPr>
          <w:rFonts w:ascii="Times New Roman"/>
          <w:b w:val="false"/>
          <w:i w:val="false"/>
          <w:color w:val="000000"/>
          <w:sz w:val="28"/>
        </w:rPr>
        <w:t>      1. Құпия ақпаратты қорғауға қойылатын талаптарды бұзудың анықталған фактісі туралы дереу құпия ақпаратты берген Тараптың құзыретті органына хабарланады.</w:t>
      </w:r>
      <w:r>
        <w:br/>
      </w:r>
      <w:r>
        <w:rPr>
          <w:rFonts w:ascii="Times New Roman"/>
          <w:b w:val="false"/>
          <w:i w:val="false"/>
          <w:color w:val="000000"/>
          <w:sz w:val="28"/>
        </w:rPr>
        <w:t>
      2. Құпия ақпаратты санкциясыз тарату фактісі бойынша талқылауды, әдетте, өзінде санкциясыз тарату фактісін анықталған Тарап жүргізеді. Құпия ақпаратты берген Тараптың құзыретті органы талқылау нәтижелері мен қабылданған шаралар туралы хабардар етіледі.</w:t>
      </w:r>
      <w:r>
        <w:br/>
      </w:r>
      <w:r>
        <w:rPr>
          <w:rFonts w:ascii="Times New Roman"/>
          <w:b w:val="false"/>
          <w:i w:val="false"/>
          <w:color w:val="000000"/>
          <w:sz w:val="28"/>
        </w:rPr>
        <w:t>
      3. Құпия ақпаратты санкциясыз тарату фактісі бойынша талқылау жүргізілген кезде құзыретті немесе уәкілетті органдар, қажет болған кезде өздерінің өкілдерін жібере отырып, көмек көрсетеді.</w:t>
      </w:r>
      <w:r>
        <w:br/>
      </w:r>
      <w:r>
        <w:rPr>
          <w:rFonts w:ascii="Times New Roman"/>
          <w:b w:val="false"/>
          <w:i w:val="false"/>
          <w:color w:val="000000"/>
          <w:sz w:val="28"/>
        </w:rPr>
        <w:t>
      4. Құпия ақпаратты санкциясыз тарату салдарынан келтірілген нұқсанның мөлшері мен оны өтеу тәртібі әрбір нақты жағдайда уәкілетті органдардың және Тәуелсіз Мемлекеттер Достастығы органдарының келісуі бойынша қажет болған жағдайда құзыретті органдарды тарта отырып анықталады.</w:t>
      </w:r>
      <w:r>
        <w:br/>
      </w:r>
      <w:r>
        <w:rPr>
          <w:rFonts w:ascii="Times New Roman"/>
          <w:b w:val="false"/>
          <w:i w:val="false"/>
          <w:color w:val="000000"/>
          <w:sz w:val="28"/>
        </w:rPr>
        <w:t>
      5. Құпия ақпаратты санкциясыз таратуға жол берген адам өзі азаматы болып табылатын, осы Келісімге қатысушы мемлекеттің ұлттық заңнамасына сәйкес жауапты болады.</w:t>
      </w:r>
    </w:p>
    <w:p>
      <w:pPr>
        <w:spacing w:after="0"/>
        <w:ind w:left="0"/>
        <w:jc w:val="left"/>
      </w:pPr>
      <w:r>
        <w:rPr>
          <w:rFonts w:ascii="Times New Roman"/>
          <w:b/>
          <w:i w:val="false"/>
          <w:color w:val="000000"/>
        </w:rPr>
        <w:t xml:space="preserve"> 11-бап</w:t>
      </w:r>
      <w:r>
        <w:br/>
      </w:r>
      <w:r>
        <w:rPr>
          <w:rFonts w:ascii="Times New Roman"/>
          <w:b/>
          <w:i w:val="false"/>
          <w:color w:val="000000"/>
        </w:rPr>
        <w:t>
Басқа халықаралық шарттармен арақатынасы</w:t>
      </w:r>
    </w:p>
    <w:p>
      <w:pPr>
        <w:spacing w:after="0"/>
        <w:ind w:left="0"/>
        <w:jc w:val="both"/>
      </w:pPr>
      <w:r>
        <w:rPr>
          <w:rFonts w:ascii="Times New Roman"/>
          <w:b w:val="false"/>
          <w:i w:val="false"/>
          <w:color w:val="000000"/>
          <w:sz w:val="28"/>
        </w:rPr>
        <w:t>      1. Осы Келісім Тараптардың әрқайсысының өзі қатысушысы болып табылатын халықаралық шарттардан өзі үшін туындайтын құқықтары мен міндеттемелерін қозғамайды.</w:t>
      </w:r>
      <w:r>
        <w:br/>
      </w:r>
      <w:r>
        <w:rPr>
          <w:rFonts w:ascii="Times New Roman"/>
          <w:b w:val="false"/>
          <w:i w:val="false"/>
          <w:color w:val="000000"/>
          <w:sz w:val="28"/>
        </w:rPr>
        <w:t>
      2. Осы Келісім Тараптардың осы Келісімнің нысанасы болып табылатын және оның мақсаттарына қайшы келмейтін мәселелер бойынша өзге халықаралық шарттар жасасу құқығын шектемейді.</w:t>
      </w:r>
    </w:p>
    <w:p>
      <w:pPr>
        <w:spacing w:after="0"/>
        <w:ind w:left="0"/>
        <w:jc w:val="left"/>
      </w:pPr>
      <w:r>
        <w:rPr>
          <w:rFonts w:ascii="Times New Roman"/>
          <w:b/>
          <w:i w:val="false"/>
          <w:color w:val="000000"/>
        </w:rPr>
        <w:t xml:space="preserve"> 12-бап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Осы Келісімге Тараптардың келісуі бойынша өзгерістер мен толықтырулар енгізілуі мүмкін, олар тиісті хаттамамен ресімделеді.</w:t>
      </w:r>
    </w:p>
    <w:p>
      <w:pPr>
        <w:spacing w:after="0"/>
        <w:ind w:left="0"/>
        <w:jc w:val="left"/>
      </w:pPr>
      <w:r>
        <w:rPr>
          <w:rFonts w:ascii="Times New Roman"/>
          <w:b/>
          <w:i w:val="false"/>
          <w:color w:val="000000"/>
        </w:rPr>
        <w:t xml:space="preserve"> 13-бап</w:t>
      </w:r>
      <w:r>
        <w:br/>
      </w:r>
      <w:r>
        <w:rPr>
          <w:rFonts w:ascii="Times New Roman"/>
          <w:b/>
          <w:i w:val="false"/>
          <w:color w:val="000000"/>
        </w:rPr>
        <w:t>
Даулы мәселелер, консультациялар</w:t>
      </w:r>
    </w:p>
    <w:p>
      <w:pPr>
        <w:spacing w:after="0"/>
        <w:ind w:left="0"/>
        <w:jc w:val="both"/>
      </w:pPr>
      <w:r>
        <w:rPr>
          <w:rFonts w:ascii="Times New Roman"/>
          <w:b w:val="false"/>
          <w:i w:val="false"/>
          <w:color w:val="000000"/>
          <w:sz w:val="28"/>
        </w:rPr>
        <w:t>      1. Осы Келісімді қолдану және түсіндіру кезінде туындайтын даулы мәселелер мүдделі Тараптардың құзыретті органдарының консультациялары мен келіссөздері арқылы шешіледі. Осындай консультациялар мен келіссөздер кезінде құпия ақпаратты қорғаудың осы Келісімде көзделген шараларының қолданылуы жалғасады.</w:t>
      </w:r>
      <w:r>
        <w:br/>
      </w:r>
      <w:r>
        <w:rPr>
          <w:rFonts w:ascii="Times New Roman"/>
          <w:b w:val="false"/>
          <w:i w:val="false"/>
          <w:color w:val="000000"/>
          <w:sz w:val="28"/>
        </w:rPr>
        <w:t>
      2. Құзыретті органдар осы Келісімді іске асыру мақсатында бірлескен консультациялар жүргізеді, құпия ақпаратты қорғау саласындағы нормативтік құқықтық актілерді алмасады, сондай-ақ өзге де ынтымақтастықты жүзеге асырады.</w:t>
      </w:r>
    </w:p>
    <w:p>
      <w:pPr>
        <w:spacing w:after="0"/>
        <w:ind w:left="0"/>
        <w:jc w:val="left"/>
      </w:pPr>
      <w:r>
        <w:rPr>
          <w:rFonts w:ascii="Times New Roman"/>
          <w:b/>
          <w:i w:val="false"/>
          <w:color w:val="000000"/>
        </w:rPr>
        <w:t xml:space="preserve"> 14-бап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Осы Келісім оған қол қойған Тәуелсіз Мемлекеттер Достастығына қатысушы мемлекеттердің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 Осы күннен бастап осы Келісім Тәуелсіз Мемлекеттер Достастығы үшін де күшіне енеді.</w:t>
      </w:r>
      <w:r>
        <w:br/>
      </w:r>
      <w:r>
        <w:rPr>
          <w:rFonts w:ascii="Times New Roman"/>
          <w:b w:val="false"/>
          <w:i w:val="false"/>
          <w:color w:val="000000"/>
          <w:sz w:val="28"/>
        </w:rPr>
        <w:t>
      Мемлекетішілік рәсімдерді кеш орындаған Тәуелсіз Мемлекеттер Достастығына қатысушы мемлекеттер үшін осы Келісім депозитарий тиісті құжаттарды алған күннен бастап 30 күн өткен соң күшіне енеді.</w:t>
      </w:r>
    </w:p>
    <w:p>
      <w:pPr>
        <w:spacing w:after="0"/>
        <w:ind w:left="0"/>
        <w:jc w:val="left"/>
      </w:pPr>
      <w:r>
        <w:rPr>
          <w:rFonts w:ascii="Times New Roman"/>
          <w:b/>
          <w:i w:val="false"/>
          <w:color w:val="000000"/>
        </w:rPr>
        <w:t xml:space="preserve"> 15-бап</w:t>
      </w:r>
      <w:r>
        <w:br/>
      </w:r>
      <w:r>
        <w:rPr>
          <w:rFonts w:ascii="Times New Roman"/>
          <w:b/>
          <w:i w:val="false"/>
          <w:color w:val="000000"/>
        </w:rPr>
        <w:t>
Қосылуы</w:t>
      </w:r>
    </w:p>
    <w:p>
      <w:pPr>
        <w:spacing w:after="0"/>
        <w:ind w:left="0"/>
        <w:jc w:val="both"/>
      </w:pPr>
      <w:r>
        <w:rPr>
          <w:rFonts w:ascii="Times New Roman"/>
          <w:b w:val="false"/>
          <w:i w:val="false"/>
          <w:color w:val="000000"/>
          <w:sz w:val="28"/>
        </w:rPr>
        <w:t>      Осы Келісім күшіне енгеннен кейін ол Тәуелсіз Мемлекеттер Достастығына кез келген қатысушы мемлекеттің депозитарийге қосылу туралы құжатты беру арқылы қосылуы үшін ашық. Қосылатын мемлекет үшін Келісім депозитарий қосылу туралы құжатты алған күннен бастап 30 күн өткен соң күшіне енеді.</w:t>
      </w:r>
    </w:p>
    <w:p>
      <w:pPr>
        <w:spacing w:after="0"/>
        <w:ind w:left="0"/>
        <w:jc w:val="left"/>
      </w:pPr>
      <w:r>
        <w:rPr>
          <w:rFonts w:ascii="Times New Roman"/>
          <w:b/>
          <w:i w:val="false"/>
          <w:color w:val="000000"/>
        </w:rPr>
        <w:t xml:space="preserve"> 16-бап</w:t>
      </w:r>
      <w:r>
        <w:br/>
      </w:r>
      <w:r>
        <w:rPr>
          <w:rFonts w:ascii="Times New Roman"/>
          <w:b/>
          <w:i w:val="false"/>
          <w:color w:val="000000"/>
        </w:rPr>
        <w:t>
Қолданыс мерзімі, қолданысын тоқтату</w:t>
      </w:r>
    </w:p>
    <w:p>
      <w:pPr>
        <w:spacing w:after="0"/>
        <w:ind w:left="0"/>
        <w:jc w:val="both"/>
      </w:pPr>
      <w:r>
        <w:rPr>
          <w:rFonts w:ascii="Times New Roman"/>
          <w:b w:val="false"/>
          <w:i w:val="false"/>
          <w:color w:val="000000"/>
          <w:sz w:val="28"/>
        </w:rPr>
        <w:t>      1. Осы Келісім белгіленбеген мерзімге жасалады. Осы Келісімге қатысушы мемлекеттердің әрқайсысы осы Келісімнен шығуға дейін 6 айдан кешіктірмей өзінің осындай ниеті туралы депозитарийге жазбаша хабарлама жібере отырып және осы Келісімнің қолданысы уақытында туындаған қаржылық және өзге де міндеттемелерді реттеп, осы Келісімнен шығуға құқылы.</w:t>
      </w:r>
      <w:r>
        <w:br/>
      </w:r>
      <w:r>
        <w:rPr>
          <w:rFonts w:ascii="Times New Roman"/>
          <w:b w:val="false"/>
          <w:i w:val="false"/>
          <w:color w:val="000000"/>
          <w:sz w:val="28"/>
        </w:rPr>
        <w:t>
      2. Осы Келісімнің қолданысы тоқтатылған жағдайда, Тәуелсіз Мемлекеттер Достастығы шеңберіндегі Тараптардың ынтымақтастығы процесінде берілген немесе пайда болған құпия ақпаратқа қатысты осы Келісімде көзделген оны қорғау шаралары оны берген Тарап ақпаратты құпиясыздандырғанға дейін қолданылуын жалғастырады.</w:t>
      </w:r>
    </w:p>
    <w:p>
      <w:pPr>
        <w:spacing w:after="0"/>
        <w:ind w:left="0"/>
        <w:jc w:val="left"/>
      </w:pPr>
      <w:r>
        <w:rPr>
          <w:rFonts w:ascii="Times New Roman"/>
          <w:b/>
          <w:i w:val="false"/>
          <w:color w:val="000000"/>
        </w:rPr>
        <w:t xml:space="preserve"> 17-бап</w:t>
      </w:r>
      <w:r>
        <w:br/>
      </w:r>
      <w:r>
        <w:rPr>
          <w:rFonts w:ascii="Times New Roman"/>
          <w:b/>
          <w:i w:val="false"/>
          <w:color w:val="000000"/>
        </w:rPr>
        <w:t>
Келісімнің тілі</w:t>
      </w:r>
    </w:p>
    <w:p>
      <w:pPr>
        <w:spacing w:after="0"/>
        <w:ind w:left="0"/>
        <w:jc w:val="both"/>
      </w:pPr>
      <w:r>
        <w:rPr>
          <w:rFonts w:ascii="Times New Roman"/>
          <w:b w:val="false"/>
          <w:i w:val="false"/>
          <w:color w:val="000000"/>
          <w:sz w:val="28"/>
        </w:rPr>
        <w:t>      Осы Келісімнің шеңберінде ынтымақтастықты жүзеге асыру кезіндегі жұмыс тілі орыс тілі болып табылады.</w:t>
      </w:r>
      <w:r>
        <w:br/>
      </w:r>
      <w:r>
        <w:rPr>
          <w:rFonts w:ascii="Times New Roman"/>
          <w:b w:val="false"/>
          <w:i w:val="false"/>
          <w:color w:val="000000"/>
          <w:sz w:val="28"/>
        </w:rPr>
        <w:t>
      2013 жылғы 25 қазанда Минск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both"/>
      </w:pPr>
      <w:r>
        <w:rPr>
          <w:rFonts w:ascii="Times New Roman"/>
          <w:b w:val="false"/>
          <w:i w:val="false"/>
          <w:color w:val="000000"/>
          <w:sz w:val="28"/>
        </w:rPr>
        <w:t>      Әзербайжан Республикасы үшін        Ресей Федерациясы үшін</w:t>
      </w:r>
      <w:r>
        <w:br/>
      </w:r>
      <w:r>
        <w:rPr>
          <w:rFonts w:ascii="Times New Roman"/>
          <w:b w:val="false"/>
          <w:i w:val="false"/>
          <w:color w:val="000000"/>
          <w:sz w:val="28"/>
        </w:rPr>
        <w:t>
        Армения Республикасы үшін       Тәжікстан Республикасы үшін</w:t>
      </w:r>
      <w:r>
        <w:br/>
      </w:r>
      <w:r>
        <w:rPr>
          <w:rFonts w:ascii="Times New Roman"/>
          <w:b w:val="false"/>
          <w:i w:val="false"/>
          <w:color w:val="000000"/>
          <w:sz w:val="28"/>
        </w:rPr>
        <w:t>
       Беларусь Республикасы үшін          Түрікменстан үшін</w:t>
      </w:r>
      <w:r>
        <w:br/>
      </w:r>
      <w:r>
        <w:rPr>
          <w:rFonts w:ascii="Times New Roman"/>
          <w:b w:val="false"/>
          <w:i w:val="false"/>
          <w:color w:val="000000"/>
          <w:sz w:val="28"/>
        </w:rPr>
        <w:t>
      Қазақстан Республикасы үшін       Өзбекстан Республикасы үшін</w:t>
      </w:r>
      <w:r>
        <w:br/>
      </w:r>
      <w:r>
        <w:rPr>
          <w:rFonts w:ascii="Times New Roman"/>
          <w:b w:val="false"/>
          <w:i w:val="false"/>
          <w:color w:val="000000"/>
          <w:sz w:val="28"/>
        </w:rPr>
        <w:t>
        Қырғыз Республикасы үшін               Украина үшін</w:t>
      </w:r>
      <w:r>
        <w:br/>
      </w:r>
      <w:r>
        <w:rPr>
          <w:rFonts w:ascii="Times New Roman"/>
          <w:b w:val="false"/>
          <w:i w:val="false"/>
          <w:color w:val="000000"/>
          <w:sz w:val="28"/>
        </w:rPr>
        <w:t>
       Молдова Республикасы үшін</w:t>
      </w:r>
      <w:r>
        <w:br/>
      </w:r>
      <w:r>
        <w:rPr>
          <w:rFonts w:ascii="Times New Roman"/>
          <w:b w:val="false"/>
          <w:i w:val="false"/>
          <w:color w:val="000000"/>
          <w:sz w:val="28"/>
        </w:rPr>
        <w:t>
                Тәуелсіз Мемлекеттер Достастығы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