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fe48" w14:textId="8cd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 Матишев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Әлиақпар Болатұлы Матишев Қазақстан Республикасы Бәсекелестікті қорғау агенттігі (Монополияға қарсы агенттік) төрағасының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