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299b" w14:textId="7642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қол қою туралы" Қазақстан Республикасы Үкіметінің 2013 жылғы 18 қазандағы № 1113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29 шілдедегі № 839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қол қою туралы» Қазақстан Республикасы Үкіметінің 2013 жылғы 18 қазандағы № 1113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«2. Қазақстан Республикасы Байланыс және ақпарат агенттігінің төрағасы Асқар Қуанышұлы Жұмағалиевке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«Байқоңыр» кешенінің аумағында радиожиілік спектрін пайдалану жөніндегі Қазақстан Республикасының Үкіметі мен Ресей Федерациясының Үкіметі арасындағы </w:t>
      </w:r>
      <w:r>
        <w:rPr>
          <w:rFonts w:ascii="Times New Roman"/>
          <w:b w:val="false"/>
          <w:i w:val="false"/>
          <w:color w:val="000000"/>
          <w:sz w:val="28"/>
        </w:rPr>
        <w:t>келісімнің</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3-баптың </w:t>
      </w:r>
      <w:r>
        <w:rPr>
          <w:rFonts w:ascii="Times New Roman"/>
          <w:b w:val="false"/>
          <w:i w:val="false"/>
          <w:color w:val="000000"/>
          <w:sz w:val="28"/>
        </w:rPr>
        <w:t>екінші абзацы мынадай редакцияда жазылсын:</w:t>
      </w:r>
      <w:r>
        <w:br/>
      </w:r>
      <w:r>
        <w:rPr>
          <w:rFonts w:ascii="Times New Roman"/>
          <w:b w:val="false"/>
          <w:i w:val="false"/>
          <w:color w:val="000000"/>
          <w:sz w:val="28"/>
        </w:rPr>
        <w:t>
      «Қазақстан Тарапынан – Қазақстан Республикасы Байланыс және ақпарат агенттігі;».</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