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db4e" w14:textId="6aedb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Регламенті туралы" Қазақстан Республикасы Үкіметінің 2002 жылғы 10 желтоқсандағы № 1300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18 шілдедегі № 797 қаулысы. Күші жойылды - Қазақстан Республикасы Үкіметінің 2022 жылғы 2 маусымдағы № 355 қаулысымен</w:t>
      </w:r>
    </w:p>
    <w:p>
      <w:pPr>
        <w:spacing w:after="0"/>
        <w:ind w:left="0"/>
        <w:jc w:val="both"/>
      </w:pPr>
      <w:r>
        <w:rPr>
          <w:rFonts w:ascii="Times New Roman"/>
          <w:b w:val="false"/>
          <w:i w:val="false"/>
          <w:color w:val="ff0000"/>
          <w:sz w:val="28"/>
        </w:rPr>
        <w:t xml:space="preserve">
      Ескерту.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Регламенті туралы" Қазақстан Республикасы Үкіметінің 2002 жылғы 10 желтоқсандағы № 1300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2002 ж., № 44, 443-құжат)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мазмұндағы бөлікпен толықтырылсын:</w:t>
      </w:r>
    </w:p>
    <w:p>
      <w:pPr>
        <w:spacing w:after="0"/>
        <w:ind w:left="0"/>
        <w:jc w:val="both"/>
      </w:pPr>
      <w:r>
        <w:rPr>
          <w:rFonts w:ascii="Times New Roman"/>
          <w:b w:val="false"/>
          <w:i w:val="false"/>
          <w:color w:val="000000"/>
          <w:sz w:val="28"/>
        </w:rPr>
        <w:t>
      "Қарыз туралы халықаралық шарттарды жасасу, орындау, өзгерту және тоқтату мәселелері бойынша Үкімет қаулыларының жобалары мүдделі орталық мемлекеттік органдармен қарыз туралы халықаралық шарттардың жобаларымен бір мезгілде келісілуге тиіс. Мүдделі орталық мемлекеттік  органдармен және Әділет министрлігімен келісілгеннен кейін көрсетілген қаулылардың жобалары Сыртқы істер министрлігімен келісілуге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мазмұндағы 5) тармақшамен толықтырылсын:</w:t>
      </w:r>
    </w:p>
    <w:p>
      <w:pPr>
        <w:spacing w:after="0"/>
        <w:ind w:left="0"/>
        <w:jc w:val="both"/>
      </w:pPr>
      <w:r>
        <w:rPr>
          <w:rFonts w:ascii="Times New Roman"/>
          <w:b w:val="false"/>
          <w:i w:val="false"/>
          <w:color w:val="000000"/>
          <w:sz w:val="28"/>
        </w:rPr>
        <w:t>
      "5) қарыз туралы халықаралық шарттарды ратификациялау және олардың күшін жою туралы заң жобаларын Қазақстан Республикасы Парламентінің қарауына енгізу туралы қаулылардың жобалары - 5 жұмыс күні.".</w:t>
      </w:r>
    </w:p>
    <w:bookmarkStart w:name="z6" w:id="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