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ee8c" w14:textId="711ee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күзетілуі тиіс объектілердің кейбір мәселелері" туралы Қазақстан Республикасы Үкіметінің 2011 жылғы 7 қазандағы № 1151 қаулысына өзгеріс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2014 жылғы 28 мамырдағы № 563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күзетілуі тиіс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56, 800-құжат)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күзетілуі тиіс объектілерді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«Шетелдік дипломатиялық өкілдіктердің, консулдық мекемелер мен халықаралық ұйымдар өкілдіктерін күзетуді 1961 жылғы 18 сәуірдегі Дипломатиялық қатынастар туралы Вена конвенциясына сәйкес Қазақстан Республикасы Сыртқы істер министрлігі Қазақстан Республикасы Ішкі істер министрлігіне жыл сайын ұсынатын тізбеге сәйкес Қазақстан Республикасы ішкі істер органдарының мамандандырылған күзет бөлімшелері қамтамасыз етеді.».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мамырдағы </w:t>
      </w:r>
      <w:r>
        <w:br/>
      </w:r>
      <w:r>
        <w:rPr>
          <w:rFonts w:ascii="Times New Roman"/>
          <w:b w:val="false"/>
          <w:i w:val="false"/>
          <w:color w:val="000000"/>
          <w:sz w:val="28"/>
        </w:rPr>
        <w:t xml:space="preserve">
№ 563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8" w:id="3"/>
    <w:p>
      <w:pPr>
        <w:spacing w:after="0"/>
        <w:ind w:left="0"/>
        <w:jc w:val="both"/>
      </w:pPr>
      <w:r>
        <w:rPr>
          <w:rFonts w:ascii="Times New Roman"/>
          <w:b w:val="false"/>
          <w:i w:val="false"/>
          <w:color w:val="000000"/>
          <w:sz w:val="28"/>
        </w:rPr>
        <w:t>
      1. «Мемлекеттік күзетілуі тиіс объектілердің қауіпсіздігін қамтамасыз етудің кейбір мәселелері» туралы Қазақстан Республикасы Үкіметінің 2003 жылғы 4 қыркүйектегі № 901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36, 364-құжат).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толықтырулар мен өзгерістер енгізу туралы» Қазақстан Республикасы Үкіметінің 2004 жылғы 10 наурыздағы № 299 қаулысының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2003 жылғы 4 қыркүйектегі № 901 және 2004 жылғы 27 наурыздағы № 371 қаулыларына өзгерістер мен толықтырулар енгізу туралы» Қазақстан Республикасы Үкіметінің 2004 жылғы 28 қыркүйектегі № 989 қбпү </w:t>
      </w:r>
      <w:r>
        <w:rPr>
          <w:rFonts w:ascii="Times New Roman"/>
          <w:b w:val="false"/>
          <w:i w:val="false"/>
          <w:color w:val="000000"/>
          <w:sz w:val="28"/>
        </w:rPr>
        <w:t>қаулысының</w:t>
      </w:r>
      <w:r>
        <w:rPr>
          <w:rFonts w:ascii="Times New Roman"/>
          <w:b w:val="false"/>
          <w:i w:val="false"/>
          <w:color w:val="000000"/>
          <w:sz w:val="28"/>
        </w:rPr>
        <w:t xml:space="preserve"> 1-тармағының 1) тармақшасы.</w:t>
      </w:r>
      <w:r>
        <w:br/>
      </w:r>
      <w:r>
        <w:rPr>
          <w:rFonts w:ascii="Times New Roman"/>
          <w:b w:val="false"/>
          <w:i w:val="false"/>
          <w:color w:val="000000"/>
          <w:sz w:val="28"/>
        </w:rPr>
        <w:t>
</w:t>
      </w:r>
      <w:r>
        <w:rPr>
          <w:rFonts w:ascii="Times New Roman"/>
          <w:b w:val="false"/>
          <w:i w:val="false"/>
          <w:color w:val="000000"/>
          <w:sz w:val="28"/>
        </w:rPr>
        <w:t>
      4. «Қазақстан Республикасы Мәдениет министрлігінiң «Қазақстан Республикасы Тұңғыш Президентiнiң мұражайы» мемлекеттiк мекемесiн тарату туралы» Қазақстан Республикасы Үкіметінің 2004 жылғы 14 қазандағы № 1051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2003 жылғы 4 қыркүйектегі № 901 қаулысына толықтырулар мен өзгерістер енгізу туралы» Қазақстан Республикасы Үкіметінің 2005 жылғы 13 сәуірдегі № 346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15, 186-құжат).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Ішкі істер министрлігінің кейбір мәселелері туралы» Қазақстан Республикасы Үкіметінің 2005 жылғы 1 наурыздағы № 189 қбпү қаулысымен бекітілген Қазақстан Республикасы Үкіметінің кейбір шешімдеріне енгізілетін өзгерістер мен толықтырулардың 5-тармағы.</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2003 жылғы 4 қыркүйектегі № 901, 2004 жылғы 27 сәуірдегі № 473 қаулыларына өзгерістер мен толықтырулар енгізу және Қазақстан Республикасы Үкіметінің 2002 жылғы 29 желтоқсандағы № 1448 қаулысының күші жойылды деп тану туралы» Қазақстан Республикасы Үкіметінің 2005 жылғы 30 маусымдағы № 655 қбпү қаулысының 1-тармағының 1) тармақшасы.</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2003 жылғы 4 қыркүйектегі № 901 қаулысына толықтырулар мен өзгерістер енгізу туралы» Қазақстан Республикасы Үкіметінің 2006 жылғы 2 ақпандағы № 64 қбпү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2003 жылғы 4 қыркүйектегі № 901 қаулысына өзгерістер енгізу туралы» Қазақстан Республикасы Үкіметінің 2006 жылғы 31 наурыздағы № 225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11, 107-құжат).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2003 жылғы 4 қыркүйектегі № 901 қаулысына өзгерістер енгізу туралы» Қазақстан Республикасы Үкіметінің 2006 жылғы 7 желтоқсандағы № 1183 қбпү қаулысы.</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2008 жылғы 28 ақпандағы № 205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11, 114-құжат).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 Қаржы министрлігінің кейбір мәселелері туралы» Қазақстан Республикасы Үкіметінің 2008 жылғы 24 сәуірдегі № 387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22, 205-құжат).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2003 жылғы 4 қыркүйектегі № 901 қаулысына толықтырулар мен өзгерістер енгізу туралы» Қазақстан Республикасы Үкіметінің 2009 жылғы 21 ақпандағы № 203 қбпү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2003 жылғы 4 қыркүйектегі № 901 қаулысына толықтырулар мен өзгерістер енгізу туралы» Қазақстан Республикасы Үкіметінің 2009 жылғы 21 желтоқсандағы № 2147 қбпү қаулысы.</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республикалық мемлекеттік қазыналық кәсіпорнын тарату және Қазақстан Республикасы Ауыл шаруашылығы министрлігі Агроөнеркәсіптік кешендегі мемлекеттік инспекция комитетінің «Республикалық эпизоотияға қарсы отряд» мемлекеттік мекемесін филиалдарымен бірге құру туралы» Қазақстан Республикасы Үкіметінің 2009 жылғы 21 желтоқсандағы № 2158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2010 ж., № 1, 3-құжат).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 Агроөнеркәсіптік кешендегі мемлекеттік инспекция комитетінің кейбір мәселелері» туралы Қазақстан Республикасы Үкіметінің 2009 жылғы 31 желтоқсандағы № 2320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2010 ж., № 5, 65-құжат).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асырудың кейбір мәселелері туралы» Қазақстан Республикасы Үкіметінің 2011 жылғы 23 қыркүйектегі № 1090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2011 ж., № 54, 778-құжат).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кейбір шешімдеріне өзгерістер мен толықтыру енгізу туралы» Қазақстан Республикасы Үкіметінің 2011 жылғы 21 желтоқсандағы № 1574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2012 ж., № 9, 175-құжат).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