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5c8d" w14:textId="3b45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Мұнай және газ министрлігінің 2014 - 2018 жылдарға арналған стратегиялық жоспары туралы" Қазақстан Республикасы Үкіметінің 2013 жылғы 31 желтоқсандағы № 1576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мамырдағы № 558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Мұнай және газ министрлігінің 2014 – 2018 жылдарға арналған стратегиялық жоспары туралы» Қазақстан Республикасы Үкіметінің 2013 жылғы 31 желтоқсандағы № 1576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243-құжат)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Мұнай және газ министрлігінің 2014 –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«Мұнай, газ және мұнай-химия өнеркәсібі саласындағы қызметті үйлестіру жөніндегі қызметтер» деген 001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«Министрліктің, комитеттің қызметін қамтамасыз ету» деген 3-жолдағы «608 900» деген сандар «625 228»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аппараттың және ведомстволардың қызметкерлерін ұстау» деген жолдағы «136» деген сандар «141»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«969 678» деген сандар «989 006»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«Пайдалану құқығы мұнай-газ жобалары жөніндегі мердігерлерге берілуге тиіс мемлекеттік мүлікті есепке алуды жүргізуді қамтамасыз ету» деген 002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«Пайдалану құқығы мұнай-газ жобалары бойынша мердігерге берілуге тиіс мемлекеттік мүлікке бухгалтерлік есеп жүргізу» деген жолдағы «39 866» деген сандар «40 779»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«Капиталмұнайгаз» мемлекеттік мекемесінің бір қызметкерін ұстауға кететін орташа шығындар» деген жолдағы «2 491,6» деген сандар «2 548,7»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«432 601» деген сандар «433 514»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Мұнай және газ министрлігінің күрделі шығыстары» деген 015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«Материалдық-техникалық жарақтандыру және ақпараттық жүйелердің жұмыс істеуін қамтамасыз ету және министрлікті, ведомстволарды ақпараттық-техникалық қамтамасыз ету» деген жолдағы «15 097» деген сандар «18 389»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«15 097» деген сандар «18 389»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газ тасымалдау жүйесін дамытуға берілетін нысаналы даму трансферттері» деген 024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инвестициялық жобаларды іске асыру» деген жолдағы «15 272 637» деген сандар «17 272 637»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«Аяқталған инвестициялық жобалар бойынша орындалатын жұмыстардың көлемі» деген жолдағы «20,7» деген сандар «18,3»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«Жалғастырылатын инвестициялық жобалар бойынша орындалатын жұмыстардың көлемі» деген жолдағы «79,3» деген сандар «81,7»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«Салынған газ құбырларының ұзындығы» деген жолдағы «181,9» деген сандар «657,9»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«15 272 637» деген сандар «17 272 637»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«17 051 315» деген сандар «19 071 848»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«1 478 456» деген сандар «1 498 989»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 «Мұнай, газ және мұнай-химия өнеркәсібі саласындағы қызметті үйлестіру жөніндегі қызметтер» деген жолдағы «969 678» деген сандар «986 006»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«002 «Пайдалану құқығы мұнай-газ жобалары жөніндегі мердігерлерге берілуге тиіс мемлекеттік мүлікті есепке алуды жүргізуді қамтамасыз ету» деген жолдағы «432 601» деген сандар «433 514»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«015 «Қазақстан Республикасы Мұнай және газ министрлігінің күрделі шығыстары» деген жолдағы «15 097» деген сандар «18 389»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«15 572 859» деген сандар «17 572 859»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газ тасымалдау жүйесін дамытуға берілетін нысаналы даму трансферттері» деген жолдағы «15 272 637» деген сандар «17 272 637»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