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d94f" w14:textId="ee1d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органдарға қажетті есептілікті Ұлттық әл-ауқат қорының интернет-ресурсына орналастыру қағидаларын, сондай-ақ есептіліктің тізбесін, нысандарын және орналастыру кезеңділігін бекіту туралы" Қазақстан Республикасы Үкіметінің 2012 жылғы 31 қазандағы № 1384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мамырдағы № 523 қаулысы. Күші жойылды - Қазақстан Республикасы Үкіметінің 2023 жылғы 11 шілдедегі № 550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органдарға қажетті есептілікті Ұлттық әл-ауқат қорының интернет-ресурсына орналастыру қағидаларын, сондай-ақ есептіліктің тізбесін, нысандарын және орналастыру кезеңділігін бекіту туралы" Қазақстан Республикасы Үкіметінің 2012 жылғы 31 қазандағы № 1384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75-76, 1126-құжат)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органдарға қажетті есептіліктің тізбесі және оны Ұлттық әл-ауқат қорының интернет-ресурсына орналастыру </w:t>
      </w:r>
      <w:r>
        <w:rPr>
          <w:rFonts w:ascii="Times New Roman"/>
          <w:b w:val="false"/>
          <w:i w:val="false"/>
          <w:color w:val="000000"/>
          <w:sz w:val="28"/>
        </w:rPr>
        <w:t>кезеңділігі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әл-ауқат қорының интернет-ресурсына орналастырылатын мемлекеттік органдарға қажетті есептілік </w:t>
      </w:r>
      <w:r>
        <w:rPr>
          <w:rFonts w:ascii="Times New Roman"/>
          <w:b w:val="false"/>
          <w:i w:val="false"/>
          <w:color w:val="000000"/>
          <w:sz w:val="28"/>
        </w:rPr>
        <w:t>нысандарында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1, 2, 3, 4 және 5-нысандар алынып тасталсын.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органдарға қажетті есептіліктің тізбесі және оны</w:t>
      </w:r>
      <w:r>
        <w:br/>
      </w:r>
      <w:r>
        <w:rPr>
          <w:rFonts w:ascii="Times New Roman"/>
          <w:b/>
          <w:i w:val="false"/>
          <w:color w:val="000000"/>
        </w:rPr>
        <w:t>Ұлттық әл-ауқат қорының интернет-ресурсына орналастыру</w:t>
      </w:r>
      <w:r>
        <w:br/>
      </w:r>
      <w:r>
        <w:rPr>
          <w:rFonts w:ascii="Times New Roman"/>
          <w:b/>
          <w:i w:val="false"/>
          <w:color w:val="000000"/>
        </w:rPr>
        <w:t>кезеңділігі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Есептіліктің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кезеңділігі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Есептілікке қолжетімділігі бар мемлекеттік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құрылымы және оны өтеу кестесі (кепілдіктер құрылымы) (6-нысан)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кезеңнен кейінгі айдың 30-күніне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ЭБЖМ, Қаржымині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тұрақтылығының көрсеткіштері (7-нысан)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рет, 1 шілдеге дейін, 2013 жылдан бастап тоқсан сайын, есепті кезеңнен бастап күнтізбелік 80 күн өткеннен кейін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ЭБЖМ, Қаржымині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қорының ақшалай қаражатын игеру жөніндегі есеп (8-нысан)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кезеңнен кейінгі айдың 15-күніне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ЭБЖМ, Қаржымині, БП, ЭСЖКА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компаниялар мәртебесі бар еншілес ұйымдардың әлеуметтік көрсеткіштері жөніндегі есеп (9-нысан)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үшінші айдың 15-күніне дейін (1 қаңтардағы жағдай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ЭБЖМ, Қаржымині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жағдай бойынша инвестициялардың игерілуі және инвестициялық жобалар бойынша қуаты туралы ақпарат (10-нысан)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кезеңнен кейінгі айдың 10-күніне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ИЖТМ, ЭБЖМ, Қаржымині, ККМ, БАА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саласы бойынша талдамалық ақпарат (11-нысан)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есепті кезеңнен кейінгі айдың 10-күніне дейін және 11-нысанда көрсетілген мерзімдерде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БАА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ж. "___" _______ жағдай бойынша Қордың бюджеттік инвестицияларының игерілуі жөніндегі есеп (12-нысан)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жартыжылдықтың және жылдың қорытындылары бойынша, есепті кезеңнен кейінгі айдың 15-күніне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ЭБЖМ, Қаржымині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ж. "___" _______ жағдай бойынша Қордың бюджеттік кредиттерінің игерілуі жөніндегі есеп (13-нысан)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жартыжылдықтың және жылдың қорытындылары бойынша, есепті кезеңнен кейінгі айдың 15-күніне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ЭБЖМ, Қаржымині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тобының IT-мамандары бойынша ақпарат (14-нысан)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екінші айдың 15-күніне дейін (1 қаңтардағы жағдай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БАА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ұйымдық құрылымы (қызметкерлердің штат санын көрсете отырып)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айдың 20-күніне дейін (1 қаңтардағы жағдай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ЭБЖМ, Қаржымині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Директорлар кеңесі бекіткен Қордың даму жоспары және оның орындалуы жөніндегі есеп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жоспары бекітілгеннен және Қордың Директорлар кеңесі есепті қарағаннан кейін бір апта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ЭБЖМ, Қаржымині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ПӘ – Қазақстан Республикасы Президентінің Әкімшілігі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ПМК – Қазақстан Республикасы Премьер-Министрінің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ИЖТМ – Қазақстан Республикасы Индустрия және жаңа технологиялар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ЭБЖМ – Қазақстан Республикасы Экономика және бюджеттік жоспарлау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МГМ – Қазақстан Республикасы Мұнай және газ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ККМ – Қазақстан Республикасы Көлік және коммуникация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– Қазақстан Республикасы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ЭСЖКА – Қазақстан Республикасы Экономикалық қылмысқа және сыбайлас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жемқорлыққа қарсы күрес агенттігі (қаржы полициясы)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БАА – Қазақстан Республикасы Байланыс және ақпарат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 – "Самұрық-Қазына" ұлттық әл-ауқат қоры" акционерлік қоғамы.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