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ae25" w14:textId="df0a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сәуірдегі № 4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Отандық тауар өндірушілерден сатып алынатын азық-түлік тауарларының тізбесін бекіту туралы» Қазақстан Республикасы Үкіметінің 2010 жылғы 17 мамырдағы № 4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4, 26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Отандық тауар өндірушілерден сатып алынатын азық-түлік тауарларының тізбесін бекіту туралы» Қазақстан Республикасы Үкіметінің 2010 жылғы 17 мамырдағы № 423 қаулысына өзгеріс енгізу туралы» Қазақстан Республикасы Үкіметінің 2010 жылғы 28 желтоқсандағы № 142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8, 10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Отандық тауар өндірушілерден сатып алынатын азық-түлік тауарларының тізбесін бекіту туралы» Қазақстан Республикасы Үкіметінің 2010 жылғы 17 мамырдағы № 423 қаулысына өзгеріс енгізу туралы» Қазақстан Республикасы Үкіметінің 2012 жылғы 21 мамырдағы № 6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1, 6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