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8bf5" w14:textId="b0e8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сәуірдегі № 413 қаулысы. Күші жойылды –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"Автокөлік құралдарының қауіпсіздігіне қойылатын талаптар" техникалық регламентін бекіту туралы" Қазақстан Республикасы Үкіметінің 2008 жылғы 9 шілдедегі № 675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"Автокөлік құралдарының қауіпсіздігіне қойылатын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"Осы тармақтың екінші бөлігінде көзделген талаптар 2015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қаңтардан бастап қолданысқа енгізілетін Кеден одағына қатысушы елдерде шығарылған автокөлік құралдарын қоспағанда, осы талаптар 2014 жылғы 1 шілдеден бастап қолданысқа енгізіледі.";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12-тармақтын бірінші бөлігі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жасалатын жаңа автокөлік құралдары өтініш берушінің таңдауы бойынша "Сәйкестікті растау рәсімдері" техникалық регламентін бекіту туралы" Қазақстан Республикасы Үкіметінің 2008 жылғы 4 ақпандағы № 90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1-8, 10-схемалардың бірі бойынша сәйкестікті растаудан өтеді. Пайдалану мерзімі 3 жылдан аз, Доңғалақты көлік құралдарына, доңғалақты көлік құралдарында орнатылуы және/немесе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мойындау шарттары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(1958 жылғы Женева келісімі) шеңберінде берілген, үлгіні мақұлдауды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растайтын құжаты бар автокөлік құралдары "Сәйкестікті растау рәсімдері" техникалық регламентін бекіту туралы" Қазақстан Республикасы Үкіметінің 2008 жылғы 4 ақпандағы № 90 қаулысымен белгіленген 9-схема бойынша сәйкестікті растаудан өтеді.".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