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514c" w14:textId="3f85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"Кәмелетке толмаған балаларды асырап-бағуға алимент ұсталатын жалақының және (немесе) өзге де кіріс түрлерінің тізбесін бекіту туралы" Қазақстан Республикасы Үкіметінің 2012 жылғы 15 мамырдағы № 622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28 сәуірдегі № 407 қаулысы. Күші жойылды - Қазақстан Республикасы Үкіметінің 2015 жылғы 2 сәуірдегі № 180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02.04.2015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«Кәмелетке толмаған балаларды асырап-бағуға алимент ұсталатын жалақының және (немесе) өзге де кіріс түрлерінің тізбесін бекіту туралы» Қазақстан Республикасы Үкіметінің 2012 жылғы 15 мамырдағы № 622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50, 667-құжат)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Кәмелетке толмаған балаларды асырап-бағуға алимент ұсталатын жалақы және (немесе) өзге де кіріс түрлерінің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«қосымшаақыдан жүргізіледі.» деген сөздер «қосымшаақыдан;» деген сөзбен ауыстырылып, мынадай мазмұндағы 15)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«15) жыл сайынғы ақылы еңбек демалысы берілген кезде қызметкерлерге төленетін сауықтыруға арналған жәрдемақыдан жүргізіледі.»;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мертіккен жағдайда төленетiн бiр жолғы өтемақыны, зиянды немесе қысылтаяң жағдайлардағы жұмыс үшiн өтемақы төлемдерiн, сондай-ақ табиғи және техногендiк сипаттағы төтенше жағдайлар салдарын жою кезiнде экологиялық әсерден зардап шеккендерге төленетін ақшалай соманы қоспағанда, ақшалай өтемақылардың барлық түрінен;»;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«(стипендиясынан) жүргізіледі.» деген сөздер «(стипендиясынан);» деген сөзбен ауыстырылып, мынадай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жыл сайынғы ақылы еңбек демалысы берілген кездегі сауықтыруға арналған жәрдемақыдан жүргізіледі.».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