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514c" w14:textId="3f85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"Кәмелетке толмаған балаларды асырап-бағуға алимент ұсталатын жалақының және (немесе) өзге де кіріс түрлерінің тізбесін бекіту туралы" Қазақстан Республикасы Үкіметінің 2012 жылғы 15 мамырдағы № 622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сәуірдегі № 407 қаулысы. Күші жойылды - Қазақстан Республикасы Үкіметінің 2015 жылғы 2 сәуірдегі № 180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«Кәмелетке толмаған балаларды асырап-бағуға алимент ұсталатын жалақының және (немесе) өзге де кіріс түрлерінің тізбесін бекіту туралы» Қазақстан Республикасы Үкіметінің 2012 жылғы 15 мамырдағы № 622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50, 667-құжат)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Кәмелетке толмаған балаларды асырап-бағуға алимент ұсталатын жалақы және (немесе) өзге де кіріс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«қосымшаақыдан жүргізіледі.» деген сөздер «қосымшаақыдан;» деген сөзбен ауыстырылып,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жыл сайынғы ақылы еңбек демалысы берілген кезде қызметкерлерге төленетін сауықтыруға арналған жәрдемақыдан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мертіккен жағдайда төленетiн бiр жолғы өтемақыны, зиянды немесе қысылтаяң жағдайлардағы жұмыс үшiн өтемақы төлемдерiн, сондай-ақ табиғи және техногендiк сипаттағы төтенше жағдайлар салдарын жою кезiнде экологиялық әсерден зардап шеккендерге төленетін ақшалай соманы қоспағанда, ақшалай өтемақылардың барлық түрінен;»;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«(стипендиясынан) жүргізіледі.» деген сөздер «(стипендиясынан);» деген сөзбен ауыстырылып,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жыл сайынғы ақылы еңбек демалысы берілген кездегі сауықтыруға арналған жәрдемақыдан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