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5be" w14:textId="3439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2014 - 2018 жылдарға арналған стратегиялық жоспары туралы" Қазақстан Республикасы Үкіметінің 2013 жылғы 31 желтоқсандағы № 1589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сәуірдегі № 401 қаулысы. Күші жойылды - Қазақстан Республикасы Үкіметінің 2015 жылғы 10 наурыздағы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2014 – 2018 жылдарға арналған стратегиялық жоспары туралы» Қазақстан Республикасы Үкіметінің 2013 жылғы 31 желтоқсандағы № 1589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агенттігінің (Монополияға қарсы агенттік) 2014 – 2018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«Бәсекелестікті қорғауды қамтамасыз ету, монополиялық қызметті шектеу және жосықсыз бәсекеге жол бермеу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қызметкерге шығындар» деген жолдағы «4206» деген сандар «4105»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«849675» деген сандар «807029»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шығыстардың БАРЛЫҒЫ:» деген жолдағы «867925» деген сандар «825279»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«867925» деген сандар «825279»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ресми жариялануға тиiс.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