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fa100" w14:textId="0dfa1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арналған республикалық бюджеттің көрсеткіштерін түзету және "2014 - 2016 жылдарға арналған республикалық бюджет туралы" Қазақстан Республикасының Заңын іске асыру туралы" Қазақстан Республикасы Үкіметінің 2013 жылғы 12 желтоқсандағы № 1329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2014 жылғы 1 сәуірдегі № 293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2014 жылғы 1 қаңтардан бастап қолданысқа енгiзiледi.</w:t>
      </w:r>
    </w:p>
    <w:bookmarkStart w:name="z1" w:id="0"/>
    <w:p>
      <w:pPr>
        <w:spacing w:after="0"/>
        <w:ind w:left="0"/>
        <w:jc w:val="both"/>
      </w:pPr>
      <w:r>
        <w:rPr>
          <w:rFonts w:ascii="Times New Roman"/>
          <w:b w:val="false"/>
          <w:i w:val="false"/>
          <w:color w:val="000000"/>
          <w:sz w:val="28"/>
        </w:rPr>
        <w:t>
      «2014 – 2016 жылдарға арналған республикалық бюджет туралы» Қазақстан Республикасының Заңына өзгерістер мен толықтырулар енгізу туралы» 2014 жылғы 31 наурыздағы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және «Қазақстан Республикасының мемлекеттік басқару жүйесін одан әрі жетілдіру туралы» Қазақстан Республикасы Президентінің 2014 жылғы 7 наурыздағы № 761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2014 жылға арналған республикалық бюджеттің көрсеткіштерін түзету жүзеге асырылсын.</w:t>
      </w:r>
      <w:r>
        <w:br/>
      </w:r>
      <w:r>
        <w:rPr>
          <w:rFonts w:ascii="Times New Roman"/>
          <w:b w:val="false"/>
          <w:i w:val="false"/>
          <w:color w:val="000000"/>
          <w:sz w:val="28"/>
        </w:rPr>
        <w:t>
</w:t>
      </w:r>
      <w:r>
        <w:rPr>
          <w:rFonts w:ascii="Times New Roman"/>
          <w:b w:val="false"/>
          <w:i w:val="false"/>
          <w:color w:val="000000"/>
          <w:sz w:val="28"/>
        </w:rPr>
        <w:t>
      2. «2014 – 2016 жылдарға арналған республикалық бюджет туралы» Қазақстан Республикасының Заңын іске асыру туралы» Қазақстан Республикасы Үкіметінің 2013 жылғы 12 желтоқсандағы № 1329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2014 – 2016 жылдарға арналған республикалық бюджет, оның ішінде 2014 жылға мынадай:</w:t>
      </w:r>
      <w:r>
        <w:br/>
      </w:r>
      <w:r>
        <w:rPr>
          <w:rFonts w:ascii="Times New Roman"/>
          <w:b w:val="false"/>
          <w:i w:val="false"/>
          <w:color w:val="000000"/>
          <w:sz w:val="28"/>
        </w:rPr>
        <w:t xml:space="preserve">
      1) кiрiстер – 6129775352 мың теңге, оның iшiнде мыналар бойынша: </w:t>
      </w:r>
      <w:r>
        <w:br/>
      </w:r>
      <w:r>
        <w:rPr>
          <w:rFonts w:ascii="Times New Roman"/>
          <w:b w:val="false"/>
          <w:i w:val="false"/>
          <w:color w:val="000000"/>
          <w:sz w:val="28"/>
        </w:rPr>
        <w:t>
      салықтық түсiмдер – 4273818283 мың теңге;</w:t>
      </w:r>
      <w:r>
        <w:br/>
      </w:r>
      <w:r>
        <w:rPr>
          <w:rFonts w:ascii="Times New Roman"/>
          <w:b w:val="false"/>
          <w:i w:val="false"/>
          <w:color w:val="000000"/>
          <w:sz w:val="28"/>
        </w:rPr>
        <w:t>
      салықтық емес түсiмдер – 79850486 мың теңге;</w:t>
      </w:r>
      <w:r>
        <w:br/>
      </w:r>
      <w:r>
        <w:rPr>
          <w:rFonts w:ascii="Times New Roman"/>
          <w:b w:val="false"/>
          <w:i w:val="false"/>
          <w:color w:val="000000"/>
          <w:sz w:val="28"/>
        </w:rPr>
        <w:t>
      негiзгi капиталды сатудан түсетiн түсiмдер – 7485463 мың теңге;</w:t>
      </w:r>
      <w:r>
        <w:br/>
      </w:r>
      <w:r>
        <w:rPr>
          <w:rFonts w:ascii="Times New Roman"/>
          <w:b w:val="false"/>
          <w:i w:val="false"/>
          <w:color w:val="000000"/>
          <w:sz w:val="28"/>
        </w:rPr>
        <w:t>
      трансферттер түсiмдерi – 1768621120 мың теңге;</w:t>
      </w:r>
      <w:r>
        <w:br/>
      </w:r>
      <w:r>
        <w:rPr>
          <w:rFonts w:ascii="Times New Roman"/>
          <w:b w:val="false"/>
          <w:i w:val="false"/>
          <w:color w:val="000000"/>
          <w:sz w:val="28"/>
        </w:rPr>
        <w:t>
      2) шығындар – 6833672664 мың теңге;</w:t>
      </w:r>
      <w:r>
        <w:br/>
      </w:r>
      <w:r>
        <w:rPr>
          <w:rFonts w:ascii="Times New Roman"/>
          <w:b w:val="false"/>
          <w:i w:val="false"/>
          <w:color w:val="000000"/>
          <w:sz w:val="28"/>
        </w:rPr>
        <w:t>
      3) таза бюджеттiк кредит беру – 44953725 мың теңге, оның iшiнде:</w:t>
      </w:r>
      <w:r>
        <w:br/>
      </w:r>
      <w:r>
        <w:rPr>
          <w:rFonts w:ascii="Times New Roman"/>
          <w:b w:val="false"/>
          <w:i w:val="false"/>
          <w:color w:val="000000"/>
          <w:sz w:val="28"/>
        </w:rPr>
        <w:t>
      бюджеттiк кредиттер – 120060192 мың теңге;</w:t>
      </w:r>
      <w:r>
        <w:br/>
      </w:r>
      <w:r>
        <w:rPr>
          <w:rFonts w:ascii="Times New Roman"/>
          <w:b w:val="false"/>
          <w:i w:val="false"/>
          <w:color w:val="000000"/>
          <w:sz w:val="28"/>
        </w:rPr>
        <w:t>
      бюджеттiк кредиттердi өтеу – 75106467 мың теңге;</w:t>
      </w:r>
      <w:r>
        <w:br/>
      </w:r>
      <w:r>
        <w:rPr>
          <w:rFonts w:ascii="Times New Roman"/>
          <w:b w:val="false"/>
          <w:i w:val="false"/>
          <w:color w:val="000000"/>
          <w:sz w:val="28"/>
        </w:rPr>
        <w:t xml:space="preserve">
      4) қаржы активтерiмен жасалатын операциялар бойынша сальдо – 169794509 мың теңге, оның iшiнде: </w:t>
      </w:r>
      <w:r>
        <w:br/>
      </w:r>
      <w:r>
        <w:rPr>
          <w:rFonts w:ascii="Times New Roman"/>
          <w:b w:val="false"/>
          <w:i w:val="false"/>
          <w:color w:val="000000"/>
          <w:sz w:val="28"/>
        </w:rPr>
        <w:t>
      қаржы активтерiн сатып алу – 171044509 мың теңге;</w:t>
      </w:r>
      <w:r>
        <w:br/>
      </w:r>
      <w:r>
        <w:rPr>
          <w:rFonts w:ascii="Times New Roman"/>
          <w:b w:val="false"/>
          <w:i w:val="false"/>
          <w:color w:val="000000"/>
          <w:sz w:val="28"/>
        </w:rPr>
        <w:t>
      мемлекеттiң қаржы активтерiн сатудан түсетiн түсiмдер – 1250000 мың теңге;</w:t>
      </w:r>
      <w:r>
        <w:br/>
      </w:r>
      <w:r>
        <w:rPr>
          <w:rFonts w:ascii="Times New Roman"/>
          <w:b w:val="false"/>
          <w:i w:val="false"/>
          <w:color w:val="000000"/>
          <w:sz w:val="28"/>
        </w:rPr>
        <w:t xml:space="preserve">
      5) тапшылық – -918645546 мың теңге немесе елдiң жалпы iшкi өнiміне қатысты 2,3 пайыз; </w:t>
      </w:r>
      <w:r>
        <w:br/>
      </w:r>
      <w:r>
        <w:rPr>
          <w:rFonts w:ascii="Times New Roman"/>
          <w:b w:val="false"/>
          <w:i w:val="false"/>
          <w:color w:val="000000"/>
          <w:sz w:val="28"/>
        </w:rPr>
        <w:t xml:space="preserve">
      6) бюджет тапшылығын қаржыландыру – 918645546 мың теңге көлемінде атқаруға қабылдансын.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xml:space="preserve">
      мынадай мазмұндағы 4-1) және 4-2) тармақшалармен толықтырылсын: </w:t>
      </w:r>
      <w:r>
        <w:br/>
      </w:r>
      <w:r>
        <w:rPr>
          <w:rFonts w:ascii="Times New Roman"/>
          <w:b w:val="false"/>
          <w:i w:val="false"/>
          <w:color w:val="000000"/>
          <w:sz w:val="28"/>
        </w:rPr>
        <w:t xml:space="preserve">
      «4-1) облыстық бюджеттерге, Астана және Алматы қалаларының бюджеттеріне мемлекеттік атаулы әлеуметтік көмек төлеуге берілетін ағымдағы нысаналы трансферттер сомаларын бөлу; </w:t>
      </w:r>
      <w:r>
        <w:br/>
      </w:r>
      <w:r>
        <w:rPr>
          <w:rFonts w:ascii="Times New Roman"/>
          <w:b w:val="false"/>
          <w:i w:val="false"/>
          <w:color w:val="000000"/>
          <w:sz w:val="28"/>
        </w:rPr>
        <w:t xml:space="preserve">
      4-2) облыстық бюджеттерге, Астана және Алматы қалаларының бюджеттеріне 18 жасқа дейінгі балаларға мемлекеттік жәрдемақылар төлеуге берілетін ағымдағы нысаналы трансферттер сомаларын бөлу;»; </w:t>
      </w:r>
      <w:r>
        <w:br/>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облыстық бюджеттерге ауыз сумен жабдықтаудың баламасыз көздері болып табылатын аса маңызды топтық және жергілікті сумен жабдықтау жүйелерінен ауыз су беру жөніндегі қызметтердің құнын субсидиялауға берілетін ағымдағы нысаналы трансферттердің сомаларын бөлу; </w:t>
      </w:r>
      <w:r>
        <w:br/>
      </w:r>
      <w:r>
        <w:rPr>
          <w:rFonts w:ascii="Times New Roman"/>
          <w:b w:val="false"/>
          <w:i w:val="false"/>
          <w:color w:val="000000"/>
          <w:sz w:val="28"/>
        </w:rPr>
        <w:t>
</w:t>
      </w:r>
      <w:r>
        <w:rPr>
          <w:rFonts w:ascii="Times New Roman"/>
          <w:b w:val="false"/>
          <w:i w:val="false"/>
          <w:color w:val="000000"/>
          <w:sz w:val="28"/>
        </w:rPr>
        <w:t>
      мынадай мазмұндағы 10-1), 14-1), 15-1), 17-1) және 17-2) тармақшалармен толықтырылсын:</w:t>
      </w:r>
      <w:r>
        <w:br/>
      </w:r>
      <w:r>
        <w:rPr>
          <w:rFonts w:ascii="Times New Roman"/>
          <w:b w:val="false"/>
          <w:i w:val="false"/>
          <w:color w:val="000000"/>
          <w:sz w:val="28"/>
        </w:rPr>
        <w:t>
      «10-1) облыстық бюджеттерге, Астана және Алматы қалаларының бюджеттеріне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 сомаларын бөлу;»;</w:t>
      </w:r>
      <w:r>
        <w:br/>
      </w:r>
      <w:r>
        <w:rPr>
          <w:rFonts w:ascii="Times New Roman"/>
          <w:b w:val="false"/>
          <w:i w:val="false"/>
          <w:color w:val="000000"/>
          <w:sz w:val="28"/>
        </w:rPr>
        <w:t>
      «14-1) облыстық бюджеттерге, Астана және Алматы қалаларының бюджеттеріне техникалық және кәсіптік білім беру ұйымдарында мамандарды даярлауға арналған мемлекеттік білім беру тапсырысын ұлғайтуға берілетін ағымдағы нысаналы трансферттер сомаларын бөлу;»;</w:t>
      </w:r>
      <w:r>
        <w:br/>
      </w:r>
      <w:r>
        <w:rPr>
          <w:rFonts w:ascii="Times New Roman"/>
          <w:b w:val="false"/>
          <w:i w:val="false"/>
          <w:color w:val="000000"/>
          <w:sz w:val="28"/>
        </w:rPr>
        <w:t>
      «15-1) облыстық бюджеттерге, Астана және Алматы қалаларының бюджеттеріне техникалық және кәсіптік білім беру ұйымдарында білім алушылар стипендияларының мөлшерін ұлғайтуға берілетін ағымдағы нысаналы трансферттер сомаларын бөлу;»;</w:t>
      </w:r>
      <w:r>
        <w:br/>
      </w:r>
      <w:r>
        <w:rPr>
          <w:rFonts w:ascii="Times New Roman"/>
          <w:b w:val="false"/>
          <w:i w:val="false"/>
          <w:color w:val="000000"/>
          <w:sz w:val="28"/>
        </w:rPr>
        <w:t>
      «17-1) 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 стипендияларының мөлшерін ұлғайтуға берілетін ағымдағы нысаналы трансферттер сомаларын бөлу;</w:t>
      </w:r>
      <w:r>
        <w:br/>
      </w:r>
      <w:r>
        <w:rPr>
          <w:rFonts w:ascii="Times New Roman"/>
          <w:b w:val="false"/>
          <w:i w:val="false"/>
          <w:color w:val="000000"/>
          <w:sz w:val="28"/>
        </w:rPr>
        <w:t xml:space="preserve">
      17-2) облыстық бюджеттерге, Астана және Алматы қалаларының бюджеттеріне жаңартылатын энергия көздерін пайдалануды қолдауға берілетін ағымдағы нысаналы трансферттер сомаларын бөлу;»;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2014 жылға арналған республикалық бюджетте Жұмыспен қамту 2020 жол картасы шеңберінде іс-шараларды іске асыруға көзделген қаражаттан 63707166 мың теңге мөлшеріндегі сома:</w:t>
      </w:r>
      <w:r>
        <w:br/>
      </w:r>
      <w:r>
        <w:rPr>
          <w:rFonts w:ascii="Times New Roman"/>
          <w:b w:val="false"/>
          <w:i w:val="false"/>
          <w:color w:val="000000"/>
          <w:sz w:val="28"/>
        </w:rPr>
        <w:t>
</w:t>
      </w:r>
      <w:r>
        <w:rPr>
          <w:rFonts w:ascii="Times New Roman"/>
          <w:b w:val="false"/>
          <w:i w:val="false"/>
          <w:color w:val="000000"/>
          <w:sz w:val="28"/>
        </w:rPr>
        <w:t xml:space="preserve">
      1) мынадай іс-шараларды қаржыландыру үшін 19433158 мың теңге сомасында облыстық бюджеттерге, Астана және Алматы қалаларының бюджеттеріне берілетін ағымдағы нысаналы трансферттерді аудару үшін: </w:t>
      </w:r>
      <w:r>
        <w:br/>
      </w:r>
      <w:r>
        <w:rPr>
          <w:rFonts w:ascii="Times New Roman"/>
          <w:b w:val="false"/>
          <w:i w:val="false"/>
          <w:color w:val="000000"/>
          <w:sz w:val="28"/>
        </w:rPr>
        <w:t xml:space="preserve">
      Қазақстан Республикасы Білім және ғылым министрлігіне кадрларды кәсіптік даярлауға 8662640 мың теңге; </w:t>
      </w:r>
      <w:r>
        <w:br/>
      </w:r>
      <w:r>
        <w:rPr>
          <w:rFonts w:ascii="Times New Roman"/>
          <w:b w:val="false"/>
          <w:i w:val="false"/>
          <w:color w:val="000000"/>
          <w:sz w:val="28"/>
        </w:rPr>
        <w:t xml:space="preserve">
      Қазақстан Республикасы Еңбек және халықты әлеуметтік қорғау министрлігіне 10770518 мың теңге, оның ішінде: </w:t>
      </w:r>
      <w:r>
        <w:br/>
      </w:r>
      <w:r>
        <w:rPr>
          <w:rFonts w:ascii="Times New Roman"/>
          <w:b w:val="false"/>
          <w:i w:val="false"/>
          <w:color w:val="000000"/>
          <w:sz w:val="28"/>
        </w:rPr>
        <w:t xml:space="preserve">
      жалақыны ішінара субсидиялауға – 2430973 мың теңге; </w:t>
      </w:r>
      <w:r>
        <w:br/>
      </w:r>
      <w:r>
        <w:rPr>
          <w:rFonts w:ascii="Times New Roman"/>
          <w:b w:val="false"/>
          <w:i w:val="false"/>
          <w:color w:val="000000"/>
          <w:sz w:val="28"/>
        </w:rPr>
        <w:t xml:space="preserve">
      кәсіпкерлік негіздеріне оқытуға – 346475 мың теңге; </w:t>
      </w:r>
      <w:r>
        <w:br/>
      </w:r>
      <w:r>
        <w:rPr>
          <w:rFonts w:ascii="Times New Roman"/>
          <w:b w:val="false"/>
          <w:i w:val="false"/>
          <w:color w:val="000000"/>
          <w:sz w:val="28"/>
        </w:rPr>
        <w:t xml:space="preserve">
      көшуге субсидиялар беруге – 12529 мың теңге; </w:t>
      </w:r>
      <w:r>
        <w:br/>
      </w:r>
      <w:r>
        <w:rPr>
          <w:rFonts w:ascii="Times New Roman"/>
          <w:b w:val="false"/>
          <w:i w:val="false"/>
          <w:color w:val="000000"/>
          <w:sz w:val="28"/>
        </w:rPr>
        <w:t xml:space="preserve">
      кадрларды кәсіптік даярлауға, қайта даярлауға және олардың біліктілігін арттыруға – 1590760 мың теңге; </w:t>
      </w:r>
      <w:r>
        <w:br/>
      </w:r>
      <w:r>
        <w:rPr>
          <w:rFonts w:ascii="Times New Roman"/>
          <w:b w:val="false"/>
          <w:i w:val="false"/>
          <w:color w:val="000000"/>
          <w:sz w:val="28"/>
        </w:rPr>
        <w:t xml:space="preserve">
      жастар практикасына – 2326139 мың теңге; </w:t>
      </w:r>
      <w:r>
        <w:br/>
      </w:r>
      <w:r>
        <w:rPr>
          <w:rFonts w:ascii="Times New Roman"/>
          <w:b w:val="false"/>
          <w:i w:val="false"/>
          <w:color w:val="000000"/>
          <w:sz w:val="28"/>
        </w:rPr>
        <w:t xml:space="preserve">
      жұмыспен ішінара қамтылған жалдамалы қызметкерлерді қайта даярлауға және олардың біліктілігін арттыруға – 73733 мың теңге; </w:t>
      </w:r>
      <w:r>
        <w:br/>
      </w:r>
      <w:r>
        <w:rPr>
          <w:rFonts w:ascii="Times New Roman"/>
          <w:b w:val="false"/>
          <w:i w:val="false"/>
          <w:color w:val="000000"/>
          <w:sz w:val="28"/>
        </w:rPr>
        <w:t xml:space="preserve">
      халықты жұмыспен қамту орталықтарының қызметін қамтамасыз етуге – 3689909 мың теңге; </w:t>
      </w:r>
      <w:r>
        <w:br/>
      </w:r>
      <w:r>
        <w:rPr>
          <w:rFonts w:ascii="Times New Roman"/>
          <w:b w:val="false"/>
          <w:i w:val="false"/>
          <w:color w:val="000000"/>
          <w:sz w:val="28"/>
        </w:rPr>
        <w:t xml:space="preserve">
      ақпараттық жұмысқа – 200000 мың теңге бөлінсін; </w:t>
      </w:r>
      <w:r>
        <w:br/>
      </w:r>
      <w:r>
        <w:rPr>
          <w:rFonts w:ascii="Times New Roman"/>
          <w:b w:val="false"/>
          <w:i w:val="false"/>
          <w:color w:val="000000"/>
          <w:sz w:val="28"/>
        </w:rPr>
        <w:t xml:space="preserve">
      халықтың нысаналы топтарын, оның ішінде 50 жастан асқан адамдарды жұмысқа орналастыру үшін үкіметтік емес ұйымдарға мемлекеттік әлеуметтік тапсырысқа және халықтың нысаналы топтарын, оның ішінде 50 жастан асқан адамдарды жұмысқа орналастыру үшін жеке жұмыспен қамту агенттіктеріне мемлекеттік әлеуметтік тапсырысқа – 100000 мың теңге; </w:t>
      </w:r>
      <w:r>
        <w:br/>
      </w:r>
      <w:r>
        <w:rPr>
          <w:rFonts w:ascii="Times New Roman"/>
          <w:b w:val="false"/>
          <w:i w:val="false"/>
          <w:color w:val="000000"/>
          <w:sz w:val="28"/>
        </w:rPr>
        <w:t>
</w:t>
      </w:r>
      <w:r>
        <w:rPr>
          <w:rFonts w:ascii="Times New Roman"/>
          <w:b w:val="false"/>
          <w:i w:val="false"/>
          <w:color w:val="000000"/>
          <w:sz w:val="28"/>
        </w:rPr>
        <w:t xml:space="preserve">
      2) мынадай іс-шараларды қаржыландыру үшін Қазақстан Республикасы Өңірлік даму министрлiгiне 1917578 мың теңге сомасында облыстық бюджеттерге, Астана және Алматы қалаларының бюджеттеріне берілетін нысаналы даму трансферттерін аудару үшін: </w:t>
      </w:r>
      <w:r>
        <w:br/>
      </w:r>
      <w:r>
        <w:rPr>
          <w:rFonts w:ascii="Times New Roman"/>
          <w:b w:val="false"/>
          <w:i w:val="false"/>
          <w:color w:val="000000"/>
          <w:sz w:val="28"/>
        </w:rPr>
        <w:t xml:space="preserve">
      қызметтік тұрғын үй салуға және (немесе) сатып алуға – 469493 мың теңге; </w:t>
      </w:r>
      <w:r>
        <w:br/>
      </w:r>
      <w:r>
        <w:rPr>
          <w:rFonts w:ascii="Times New Roman"/>
          <w:b w:val="false"/>
          <w:i w:val="false"/>
          <w:color w:val="000000"/>
          <w:sz w:val="28"/>
        </w:rPr>
        <w:t>
      жастарға арналған жатақхана салу, сатып алу, құрылысын аяқтауға – 79335 мың теңге;</w:t>
      </w:r>
      <w:r>
        <w:br/>
      </w:r>
      <w:r>
        <w:rPr>
          <w:rFonts w:ascii="Times New Roman"/>
          <w:b w:val="false"/>
          <w:i w:val="false"/>
          <w:color w:val="000000"/>
          <w:sz w:val="28"/>
        </w:rPr>
        <w:t xml:space="preserve">
      инженерлік-коммуникациялық инфрақұрылымды дамытуға және (немесе) сатып алуға – 15550 мың теңге; </w:t>
      </w:r>
      <w:r>
        <w:br/>
      </w:r>
      <w:r>
        <w:rPr>
          <w:rFonts w:ascii="Times New Roman"/>
          <w:b w:val="false"/>
          <w:i w:val="false"/>
          <w:color w:val="000000"/>
          <w:sz w:val="28"/>
        </w:rPr>
        <w:t xml:space="preserve">
      инженерлік-коммуникациялық инфрақұрылымның жетіспейтін объектілерін дамытуға және салуға – 1353200 мың теңге; </w:t>
      </w:r>
      <w:r>
        <w:br/>
      </w:r>
      <w:r>
        <w:rPr>
          <w:rFonts w:ascii="Times New Roman"/>
          <w:b w:val="false"/>
          <w:i w:val="false"/>
          <w:color w:val="000000"/>
          <w:sz w:val="28"/>
        </w:rPr>
        <w:t>
</w:t>
      </w:r>
      <w:r>
        <w:rPr>
          <w:rFonts w:ascii="Times New Roman"/>
          <w:b w:val="false"/>
          <w:i w:val="false"/>
          <w:color w:val="000000"/>
          <w:sz w:val="28"/>
        </w:rPr>
        <w:t xml:space="preserve">
      3) мынадай іс-шараларды қаржыландыру үшін инфрақұрылымды және тұрғын үй-коммуналдық шаруашылықты дамыту арқылы жұмыспен қамтуды қамтамасыз етуге 41789277 мың теңге сомасында облыстық бюджеттерге, Астана және Алматы қалаларының бюджеттеріне берілетін нысаналы трансферттерді аудару үшін: </w:t>
      </w:r>
      <w:r>
        <w:br/>
      </w:r>
      <w:r>
        <w:rPr>
          <w:rFonts w:ascii="Times New Roman"/>
          <w:b w:val="false"/>
          <w:i w:val="false"/>
          <w:color w:val="000000"/>
          <w:sz w:val="28"/>
        </w:rPr>
        <w:t xml:space="preserve">
      Қазақстан Республикасы Өңірлік даму министрлiгiне тұрғын үй-коммуналдық шаруашылық, инженерлік-көліктік инфрақұрылым объектілерін, әлеуметтік-мәдени объектілерді жөндеуге және елді мекендерді абаттандыруға – 35962250 мың теңге; </w:t>
      </w:r>
      <w:r>
        <w:br/>
      </w:r>
      <w:r>
        <w:rPr>
          <w:rFonts w:ascii="Times New Roman"/>
          <w:b w:val="false"/>
          <w:i w:val="false"/>
          <w:color w:val="000000"/>
          <w:sz w:val="28"/>
        </w:rPr>
        <w:t xml:space="preserve">
      Қазақстан Республикасы Денсаулық сақтау министрлiгiне ауылдық елді мекендерде орналасқан дәрігерлік амбулаториялар мен фельдшерлік-акушерлік пункттердің құрылысына 5827027 мың теңге; </w:t>
      </w:r>
      <w:r>
        <w:br/>
      </w:r>
      <w:r>
        <w:rPr>
          <w:rFonts w:ascii="Times New Roman"/>
          <w:b w:val="false"/>
          <w:i w:val="false"/>
          <w:color w:val="000000"/>
          <w:sz w:val="28"/>
        </w:rPr>
        <w:t>
</w:t>
      </w:r>
      <w:r>
        <w:rPr>
          <w:rFonts w:ascii="Times New Roman"/>
          <w:b w:val="false"/>
          <w:i w:val="false"/>
          <w:color w:val="000000"/>
          <w:sz w:val="28"/>
        </w:rPr>
        <w:t>
      4) Қазақстан Республикасы Еңбек және халықты әлеуметтік қорғау министрлiгiне 519494 мың теңге сомасында, оның ішінде:</w:t>
      </w:r>
      <w:r>
        <w:br/>
      </w:r>
      <w:r>
        <w:rPr>
          <w:rFonts w:ascii="Times New Roman"/>
          <w:b w:val="false"/>
          <w:i w:val="false"/>
          <w:color w:val="000000"/>
          <w:sz w:val="28"/>
        </w:rPr>
        <w:t>
      Жұмыспен қамту 2020 жол картасын ақпараттық сүйемелдеуді және оның ақпараттық жұмысын қамтамасыз етуге – 377859 мың теңге;</w:t>
      </w:r>
      <w:r>
        <w:br/>
      </w:r>
      <w:r>
        <w:rPr>
          <w:rFonts w:ascii="Times New Roman"/>
          <w:b w:val="false"/>
          <w:i w:val="false"/>
          <w:color w:val="000000"/>
          <w:sz w:val="28"/>
        </w:rPr>
        <w:t>
      «Жұмыспен қамту 2020 жол картасы» бағдарламасын іске асыруды ақпараттық-әдіснамалық сүйемелдеуге – 141635 мың теңге бөлінсін;</w:t>
      </w:r>
      <w:r>
        <w:br/>
      </w:r>
      <w:r>
        <w:rPr>
          <w:rFonts w:ascii="Times New Roman"/>
          <w:b w:val="false"/>
          <w:i w:val="false"/>
          <w:color w:val="000000"/>
          <w:sz w:val="28"/>
        </w:rPr>
        <w:t>
</w:t>
      </w:r>
      <w:r>
        <w:rPr>
          <w:rFonts w:ascii="Times New Roman"/>
          <w:b w:val="false"/>
          <w:i w:val="false"/>
          <w:color w:val="000000"/>
          <w:sz w:val="28"/>
        </w:rPr>
        <w:t>
      5) Қазақстан Республикасы Денсаулық сақтау министрлiгiне 2013 жылы басталған республикалық әлеуметтік-мәдени нысандарды күрделі жөндеуді аяқтауға – 47659 мың теңге бөлінсін;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«7. Қазақстан Республикасы Ауыл шаруашылығы министрлiгi: </w:t>
      </w:r>
      <w:r>
        <w:br/>
      </w:r>
      <w:r>
        <w:rPr>
          <w:rFonts w:ascii="Times New Roman"/>
          <w:b w:val="false"/>
          <w:i w:val="false"/>
          <w:color w:val="000000"/>
          <w:sz w:val="28"/>
        </w:rPr>
        <w:t>
      2014 жылғы 20 ақпанға дейінгі мерзімде:</w:t>
      </w:r>
      <w:r>
        <w:br/>
      </w:r>
      <w:r>
        <w:rPr>
          <w:rFonts w:ascii="Times New Roman"/>
          <w:b w:val="false"/>
          <w:i w:val="false"/>
          <w:color w:val="000000"/>
          <w:sz w:val="28"/>
        </w:rPr>
        <w:t>
</w:t>
      </w:r>
      <w:r>
        <w:rPr>
          <w:rFonts w:ascii="Times New Roman"/>
          <w:b w:val="false"/>
          <w:i w:val="false"/>
          <w:color w:val="000000"/>
          <w:sz w:val="28"/>
        </w:rPr>
        <w:t>
      1) ауыл шаруашылығын қолдауға берілетін кредиттер (лизинг) бойынша сыйақы мөлшерлемелерін өтеуге арналған қаржыны пайдалану тәртiбi туралы;</w:t>
      </w:r>
      <w:r>
        <w:br/>
      </w:r>
      <w:r>
        <w:rPr>
          <w:rFonts w:ascii="Times New Roman"/>
          <w:b w:val="false"/>
          <w:i w:val="false"/>
          <w:color w:val="000000"/>
          <w:sz w:val="28"/>
        </w:rPr>
        <w:t>
</w:t>
      </w:r>
      <w:r>
        <w:rPr>
          <w:rFonts w:ascii="Times New Roman"/>
          <w:b w:val="false"/>
          <w:i w:val="false"/>
          <w:color w:val="000000"/>
          <w:sz w:val="28"/>
        </w:rPr>
        <w:t>
      2) қаржылық сауықтыру үшін агроөнеркәсіптік кешен субъектілерінің кредиттік және лизингтік міндеттемелері бойынша сыйақы мөлшерлемелерін субсидиялауға арналған қаражатты пайдалану тәртiбi туралы;</w:t>
      </w:r>
      <w:r>
        <w:br/>
      </w:r>
      <w:r>
        <w:rPr>
          <w:rFonts w:ascii="Times New Roman"/>
          <w:b w:val="false"/>
          <w:i w:val="false"/>
          <w:color w:val="000000"/>
          <w:sz w:val="28"/>
        </w:rPr>
        <w:t>
      2014 жылғы 30 мамырға дейінгі мерзімде:</w:t>
      </w:r>
      <w:r>
        <w:br/>
      </w:r>
      <w:r>
        <w:rPr>
          <w:rFonts w:ascii="Times New Roman"/>
          <w:b w:val="false"/>
          <w:i w:val="false"/>
          <w:color w:val="000000"/>
          <w:sz w:val="28"/>
        </w:rPr>
        <w:t>
</w:t>
      </w:r>
      <w:r>
        <w:rPr>
          <w:rFonts w:ascii="Times New Roman"/>
          <w:b w:val="false"/>
          <w:i w:val="false"/>
          <w:color w:val="000000"/>
          <w:sz w:val="28"/>
        </w:rPr>
        <w:t xml:space="preserve">
      1) 228 «Облыстық бюджеттерге, Астана және Алматы қалаларының бюджеттеріне Қазақстан Республикасында агроөнеркәсіптік кешенді дамыту жөніндегі 2013 – 2020 жылдарға арналған «Агробизнес-2020» бағдарламасы шеңберінде өңірлерде агроөнеркәсіптік кешен субъектілерін қолдауға берілетін ағымдағы нысаналы трансферттер» бюджеттік бағдарламасы бойынша көзделген қаражатты бөлу туралы; </w:t>
      </w:r>
      <w:r>
        <w:br/>
      </w:r>
      <w:r>
        <w:rPr>
          <w:rFonts w:ascii="Times New Roman"/>
          <w:b w:val="false"/>
          <w:i w:val="false"/>
          <w:color w:val="000000"/>
          <w:sz w:val="28"/>
        </w:rPr>
        <w:t>
</w:t>
      </w:r>
      <w:r>
        <w:rPr>
          <w:rFonts w:ascii="Times New Roman"/>
          <w:b w:val="false"/>
          <w:i w:val="false"/>
          <w:color w:val="000000"/>
          <w:sz w:val="28"/>
        </w:rPr>
        <w:t>
      2) облыстық бюджеттерге, Астана және Алматы қалаларының бюджеттеріне Қазақстан Республикасында агроөнеркәсіптік кешенді дамыту жөніндегі 2013 – 2020 жылдарға арналған «Агробизнес-2020» бағдарламасы шеңберінде өңірлерде агроөнеркәсіптік кешен субъектілерін қолдауға берілетін ағымдағы нысаналы трансферттерді пайдалану тәртібі туралы шешімдердің жобаларын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8-тармақта</w:t>
      </w:r>
      <w:r>
        <w:rPr>
          <w:rFonts w:ascii="Times New Roman"/>
          <w:b w:val="false"/>
          <w:i w:val="false"/>
          <w:color w:val="000000"/>
          <w:sz w:val="28"/>
        </w:rPr>
        <w:t>:</w:t>
      </w:r>
      <w:r>
        <w:br/>
      </w:r>
      <w:r>
        <w:rPr>
          <w:rFonts w:ascii="Times New Roman"/>
          <w:b w:val="false"/>
          <w:i w:val="false"/>
          <w:color w:val="000000"/>
          <w:sz w:val="28"/>
        </w:rPr>
        <w:t>
      2) тармақшасының екінші абзацы мынадай редакцияда жазылсын:</w:t>
      </w:r>
      <w:r>
        <w:br/>
      </w:r>
      <w:r>
        <w:rPr>
          <w:rFonts w:ascii="Times New Roman"/>
          <w:b w:val="false"/>
          <w:i w:val="false"/>
          <w:color w:val="000000"/>
          <w:sz w:val="28"/>
        </w:rPr>
        <w:t>
      «145 «Кәсіби стандарттарды әзірлеу» бюджеттік бағдарламасы бойынша көзделген қаражатты бөлу және кәсіби стандарттарды әзірлеуге берілетін қаражатты пайдалану тәртібі туралы;»;</w:t>
      </w:r>
      <w:r>
        <w:br/>
      </w:r>
      <w:r>
        <w:rPr>
          <w:rFonts w:ascii="Times New Roman"/>
          <w:b w:val="false"/>
          <w:i w:val="false"/>
          <w:color w:val="000000"/>
          <w:sz w:val="28"/>
        </w:rPr>
        <w:t>
      мынадай мазмұндағы 4) тармақшамен толықтырылсын:</w:t>
      </w:r>
      <w:r>
        <w:br/>
      </w:r>
      <w:r>
        <w:rPr>
          <w:rFonts w:ascii="Times New Roman"/>
          <w:b w:val="false"/>
          <w:i w:val="false"/>
          <w:color w:val="000000"/>
          <w:sz w:val="28"/>
        </w:rPr>
        <w:t xml:space="preserve">
      «4) 2014 жылғы 15 сәуірге дейінгі мерзімде 2014 жылғы 1 сәуірден бастап уәкілетті ұйымнан зейнетақы төлемдерін ұлғайту туралы Қазақстан Республикасы Үкіметінің қаулы жобасын әзірлесін және заңнамада белгіленген тәртіппен Қазақстан Республикасының Үкіметіне енгізсін.»;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2) тармақшасының алтыншы абзацы мынадай редакцияда жазылсын:</w:t>
      </w:r>
      <w:r>
        <w:br/>
      </w:r>
      <w:r>
        <w:rPr>
          <w:rFonts w:ascii="Times New Roman"/>
          <w:b w:val="false"/>
          <w:i w:val="false"/>
          <w:color w:val="000000"/>
          <w:sz w:val="28"/>
        </w:rPr>
        <w:t>
      «Қазақстан Республикасының тұрғын үй-коммуналдық шаруашылығын жаңғыртудың 2011 – 2020 жылдарға арналған бағдарламасы шеңберінде 042 «Облыстық бюджеттерге, Астана және Алматы қалаларының бюджеттерiне мамандандырылған уәкілетті ұйымдардың жарғылық капиталдарын ұлғайтуға берiлетiн нысаналы даму трансферттерi» бюджеттік бағдарламасы шеңберінде көзделген қаражатты бөлу туралы шешімдердің жобаларын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төртінші абзацпен толықтырылсын:</w:t>
      </w:r>
      <w:r>
        <w:br/>
      </w:r>
      <w:r>
        <w:rPr>
          <w:rFonts w:ascii="Times New Roman"/>
          <w:b w:val="false"/>
          <w:i w:val="false"/>
          <w:color w:val="000000"/>
          <w:sz w:val="28"/>
        </w:rPr>
        <w:t xml:space="preserve">
      «2014 жылғы 30 сәуірге дейінгі мерзімде осы қаулының </w:t>
      </w:r>
      <w:r>
        <w:br/>
      </w:r>
      <w:r>
        <w:rPr>
          <w:rFonts w:ascii="Times New Roman"/>
          <w:b w:val="false"/>
          <w:i w:val="false"/>
          <w:color w:val="000000"/>
          <w:sz w:val="28"/>
        </w:rPr>
        <w:t>
2-тармағының 17-2) тармақшасында көрсетілген жаңартылатын энергия көздерін пайдалануды қолдауға берілетін қаражатты пайдалану тәртібі туралы шешім жобасын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 xml:space="preserve">21 </w:t>
      </w:r>
      <w:r>
        <w:rPr>
          <w:rFonts w:ascii="Times New Roman"/>
          <w:b w:val="false"/>
          <w:i w:val="false"/>
          <w:color w:val="000000"/>
          <w:sz w:val="28"/>
        </w:rPr>
        <w:t>және </w:t>
      </w:r>
      <w:r>
        <w:rPr>
          <w:rFonts w:ascii="Times New Roman"/>
          <w:b w:val="false"/>
          <w:i w:val="false"/>
          <w:color w:val="000000"/>
          <w:sz w:val="28"/>
        </w:rPr>
        <w:t>24-қосымшалар</w:t>
      </w:r>
      <w:r>
        <w:rPr>
          <w:rFonts w:ascii="Times New Roman"/>
          <w:b w:val="false"/>
          <w:i w:val="false"/>
          <w:color w:val="000000"/>
          <w:sz w:val="28"/>
        </w:rPr>
        <w:t xml:space="preserve"> осы қаулыға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21-қосымшаларға</w:t>
      </w:r>
      <w:r>
        <w:rPr>
          <w:rFonts w:ascii="Times New Roman"/>
          <w:b w:val="false"/>
          <w:i w:val="false"/>
          <w:color w:val="000000"/>
          <w:sz w:val="28"/>
        </w:rPr>
        <w:t xml:space="preserve"> сәйкес көрсетілген қаулыға 4-1, 4-2, 10-1, 14-1, 15-1, 17-1 және 17-2-қосымшалармен толықтырылсын.</w:t>
      </w:r>
      <w:r>
        <w:br/>
      </w:r>
      <w:r>
        <w:rPr>
          <w:rFonts w:ascii="Times New Roman"/>
          <w:b w:val="false"/>
          <w:i w:val="false"/>
          <w:color w:val="000000"/>
          <w:sz w:val="28"/>
        </w:rPr>
        <w:t>
</w:t>
      </w:r>
      <w:r>
        <w:rPr>
          <w:rFonts w:ascii="Times New Roman"/>
          <w:b w:val="false"/>
          <w:i w:val="false"/>
          <w:color w:val="000000"/>
          <w:sz w:val="28"/>
        </w:rPr>
        <w:t>
      3. Орталық атқарушы органдар Қазақстан Республикасы Үкіметінің бұрын қабылданған шешімдерін осы қаулыға сәйкес келтіру туралы ұсыныстарын 2014 жылғы 15 мамырға дейінгі мерзімде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4. Осы қаулы 2014 жылғы 1 қаңтардан бастап қолданысқа енгiзiледi.</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                                      С.Ахметов</w:t>
      </w:r>
    </w:p>
    <w:bookmarkStart w:name="z2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 сәуірдегі</w:t>
      </w:r>
      <w:r>
        <w:br/>
      </w:r>
      <w:r>
        <w:rPr>
          <w:rFonts w:ascii="Times New Roman"/>
          <w:b w:val="false"/>
          <w:i w:val="false"/>
          <w:color w:val="000000"/>
          <w:sz w:val="28"/>
        </w:rPr>
        <w:t xml:space="preserve">
№ 293 қаулысына     </w:t>
      </w:r>
      <w:r>
        <w:br/>
      </w:r>
      <w:r>
        <w:rPr>
          <w:rFonts w:ascii="Times New Roman"/>
          <w:b w:val="false"/>
          <w:i w:val="false"/>
          <w:color w:val="000000"/>
          <w:sz w:val="28"/>
        </w:rPr>
        <w:t xml:space="preserve">
1-қосымша       </w:t>
      </w:r>
    </w:p>
    <w:bookmarkEnd w:id="1"/>
    <w:bookmarkStart w:name="z28" w:id="2"/>
    <w:p>
      <w:pPr>
        <w:spacing w:after="0"/>
        <w:ind w:left="0"/>
        <w:jc w:val="left"/>
      </w:pPr>
      <w:r>
        <w:rPr>
          <w:rFonts w:ascii="Times New Roman"/>
          <w:b/>
          <w:i w:val="false"/>
          <w:color w:val="000000"/>
        </w:rPr>
        <w:t xml:space="preserve"> 
2014 жылға арналған республикалық бюджет көрсеткіштерін түзету</w:t>
      </w:r>
    </w:p>
    <w:bookmarkEnd w:id="2"/>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993"/>
        <w:gridCol w:w="1632"/>
        <w:gridCol w:w="8109"/>
        <w:gridCol w:w="2273"/>
      </w:tblGrid>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8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Өзгерістер (+/-)</w:t>
            </w:r>
          </w:p>
        </w:tc>
      </w:tr>
      <w:tr>
        <w:trPr>
          <w:trHeight w:val="33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-8 607 645</w:t>
            </w:r>
          </w:p>
        </w:tc>
      </w:tr>
      <w:tr>
        <w:trPr>
          <w:trHeight w:val="4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министрлiгi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-40 408 399</w:t>
            </w:r>
          </w:p>
        </w:tc>
      </w:tr>
      <w:tr>
        <w:trPr>
          <w:trHeight w:val="7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 көрсету жөніндегі халыққа қызмет көрсету орталықтарының қызметін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-16 277 049</w:t>
            </w:r>
          </w:p>
        </w:tc>
      </w:tr>
      <w:tr>
        <w:trPr>
          <w:trHeight w:val="4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операторларының басқару жүйесін және желілердің мониторингін сүйемелдеу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-6 384 940</w:t>
            </w:r>
          </w:p>
        </w:tc>
      </w:tr>
      <w:tr>
        <w:trPr>
          <w:trHeight w:val="4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Радиожиілік спектрі мониторингі жүйесін жаңғырту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-2 002 307</w:t>
            </w:r>
          </w:p>
        </w:tc>
      </w:tr>
      <w:tr>
        <w:trPr>
          <w:trHeight w:val="4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орбиталдық-жиілік ресурсын халықаралық-құқықтық қорғау және үйлестіру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-151 991</w:t>
            </w:r>
          </w:p>
        </w:tc>
      </w:tr>
      <w:tr>
        <w:trPr>
          <w:trHeight w:val="4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Ақпараттық-коммуникациялық желілердің мониторингі жүйесін сүйемелдеу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-234 120</w:t>
            </w:r>
          </w:p>
        </w:tc>
      </w:tr>
      <w:tr>
        <w:trPr>
          <w:trHeight w:val="4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ақпараттық жүйелердің жұмыс істеуін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-8 973 914</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ақпараттық инфрақұрылымын құру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-926 762</w:t>
            </w:r>
          </w:p>
        </w:tc>
      </w:tr>
      <w:tr>
        <w:trPr>
          <w:trHeight w:val="8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және жергілікті атқарушы органдар қызметінің ақпараттық технологияларды қолдану тиімділігін бағалауды жүргізу жөніндегі қызметтері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-56 250</w:t>
            </w:r>
          </w:p>
        </w:tc>
      </w:tr>
      <w:tr>
        <w:trPr>
          <w:trHeight w:val="3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мемлекеттік деректер базасын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-1 055 664</w:t>
            </w:r>
          </w:p>
        </w:tc>
      </w:tr>
      <w:tr>
        <w:trPr>
          <w:trHeight w:val="3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-907 323</w:t>
            </w:r>
          </w:p>
        </w:tc>
      </w:tr>
      <w:tr>
        <w:trPr>
          <w:trHeight w:val="81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мамандандырылған халыққа қызмет көрсету орталықтарын салуға берілетін нысаналы даму трансферттері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-2 444 333</w:t>
            </w:r>
          </w:p>
        </w:tc>
      </w:tr>
      <w:tr>
        <w:trPr>
          <w:trHeight w:val="4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мобильдік Үкіметі ақпараттық жүйесін құру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-993 746</w:t>
            </w:r>
          </w:p>
        </w:tc>
      </w:tr>
      <w:tr>
        <w:trPr>
          <w:trHeight w:val="36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ақпарат агенттігі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31 800 754</w:t>
            </w:r>
          </w:p>
        </w:tc>
      </w:tr>
      <w:tr>
        <w:trPr>
          <w:trHeight w:val="3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үкiмет» шеңберiнде халықты оқыту қызметтерi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165 713</w:t>
            </w:r>
          </w:p>
        </w:tc>
      </w:tr>
      <w:tr>
        <w:trPr>
          <w:trHeight w:val="7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мемлекеттiк қызмет көрсету жөнiндегi халыққа қызмет көрсету орталықтарының қызметiн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16 277 049</w:t>
            </w:r>
          </w:p>
        </w:tc>
      </w:tr>
      <w:tr>
        <w:trPr>
          <w:trHeight w:val="4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ақпараттық жүйелердiң жұмыс iстеуiн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8 973 914</w:t>
            </w:r>
          </w:p>
        </w:tc>
      </w:tr>
      <w:tr>
        <w:trPr>
          <w:trHeight w:val="34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ақпараттық инфрақұрылымын құру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926 762</w:t>
            </w:r>
          </w:p>
        </w:tc>
      </w:tr>
      <w:tr>
        <w:trPr>
          <w:trHeight w:val="73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мемлекеттiк және жергiлiктi атқарушы органдар қызметiнiң ақпараттық технологияларды қолдану тиiмдiлiгiн бағалауды жүргiзу жөнiндегi қызметтерi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56 250</w:t>
            </w:r>
          </w:p>
        </w:tc>
      </w:tr>
      <w:tr>
        <w:trPr>
          <w:trHeight w:val="3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мемлекеттiк деректер базасын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1 055 664</w:t>
            </w:r>
          </w:p>
        </w:tc>
      </w:tr>
      <w:tr>
        <w:trPr>
          <w:trHeight w:val="3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907 323</w:t>
            </w:r>
          </w:p>
        </w:tc>
      </w:tr>
      <w:tr>
        <w:trPr>
          <w:trHeight w:val="81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мамандандырылған халыққа қызмет көрсету орталықтарын салуға берілетін нысаналы даму трансферттері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2 444 333</w:t>
            </w:r>
          </w:p>
        </w:tc>
      </w:tr>
      <w:tr>
        <w:trPr>
          <w:trHeight w:val="5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мобильдiк Үкiметi ақпараттық жүйесiн құру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993 746</w:t>
            </w:r>
          </w:p>
        </w:tc>
      </w:tr>
      <w:tr>
        <w:trPr>
          <w:trHeight w:val="3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-23 469</w:t>
            </w:r>
          </w:p>
        </w:tc>
      </w:tr>
      <w:tr>
        <w:trPr>
          <w:trHeight w:val="4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мәдениет ұйымдары кадрларының біліктілігін арттыру және оларды қайта даярлау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-23 469</w:t>
            </w:r>
          </w:p>
        </w:tc>
      </w:tr>
      <w:tr>
        <w:trPr>
          <w:trHeight w:val="3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23 469</w:t>
            </w:r>
          </w:p>
        </w:tc>
      </w:tr>
      <w:tr>
        <w:trPr>
          <w:trHeight w:val="4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мәдениет ұйымдары кадрларының біліктілігін арттыру және оларды қайта даярлау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23 469</w:t>
            </w:r>
          </w:p>
        </w:tc>
      </w:tr>
      <w:tr>
        <w:trPr>
          <w:trHeight w:val="36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-326 370</w:t>
            </w:r>
          </w:p>
        </w:tc>
      </w:tr>
      <w:tr>
        <w:trPr>
          <w:trHeight w:val="4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-67 143 670</w:t>
            </w:r>
          </w:p>
        </w:tc>
      </w:tr>
      <w:tr>
        <w:trPr>
          <w:trHeight w:val="4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саласындағы мемлекеттік саясатты қалыптастыру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-891 111</w:t>
            </w:r>
          </w:p>
        </w:tc>
      </w:tr>
      <w:tr>
        <w:trPr>
          <w:trHeight w:val="4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министрлігінің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r>
      <w:tr>
        <w:trPr>
          <w:trHeight w:val="4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саласындағы қайраткерлерді ынталандыру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-74 763</w:t>
            </w:r>
          </w:p>
        </w:tc>
      </w:tr>
      <w:tr>
        <w:trPr>
          <w:trHeight w:val="4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-1 203 700</w:t>
            </w:r>
          </w:p>
        </w:tc>
      </w:tr>
      <w:tr>
        <w:trPr>
          <w:trHeight w:val="3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ғылыми зерттеулер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-161 920</w:t>
            </w:r>
          </w:p>
        </w:tc>
      </w:tr>
      <w:tr>
        <w:trPr>
          <w:trHeight w:val="4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саласындағы мемлекеттік ұйымдардың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-186 336</w:t>
            </w:r>
          </w:p>
        </w:tc>
      </w:tr>
      <w:tr>
        <w:trPr>
          <w:trHeight w:val="3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 шығару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-4 780 192</w:t>
            </w:r>
          </w:p>
        </w:tc>
      </w:tr>
      <w:tr>
        <w:trPr>
          <w:trHeight w:val="3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және мәдени іс-шаралар өткізу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-2 431 818</w:t>
            </w:r>
          </w:p>
        </w:tc>
      </w:tr>
      <w:tr>
        <w:trPr>
          <w:trHeight w:val="31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Театр-концерт ұйымдарының жұмыс істеуін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-10 065 341</w:t>
            </w:r>
          </w:p>
        </w:tc>
      </w:tr>
      <w:tr>
        <w:trPr>
          <w:trHeight w:val="3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 сақтауды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-2 334 158</w:t>
            </w:r>
          </w:p>
        </w:tc>
      </w:tr>
      <w:tr>
        <w:trPr>
          <w:trHeight w:val="4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саяси тұрақтылық және қоғамдық келісім саласында мемлекеттік саясатты жүргізу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-876 649</w:t>
            </w:r>
          </w:p>
        </w:tc>
      </w:tr>
      <w:tr>
        <w:trPr>
          <w:trHeight w:val="3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жаңғырту, салу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-688 758</w:t>
            </w:r>
          </w:p>
        </w:tc>
      </w:tr>
      <w:tr>
        <w:trPr>
          <w:trHeight w:val="4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халқының мәдени мұрасын зерделеуді жинақтау және жүйелеу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-38 604</w:t>
            </w:r>
          </w:p>
        </w:tc>
      </w:tr>
      <w:tr>
        <w:trPr>
          <w:trHeight w:val="4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көпшілік кітапханаларында ақпаратқа қол жеткізуді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-1 092 797</w:t>
            </w:r>
          </w:p>
        </w:tc>
      </w:tr>
      <w:tr>
        <w:trPr>
          <w:trHeight w:val="3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әдебиет түрлерiн басып шығару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-1 169 704</w:t>
            </w:r>
          </w:p>
        </w:tc>
      </w:tr>
      <w:tr>
        <w:trPr>
          <w:trHeight w:val="4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 мен баспа мұрағатының сақталуын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-465 370</w:t>
            </w:r>
          </w:p>
        </w:tc>
      </w:tr>
      <w:tr>
        <w:trPr>
          <w:trHeight w:val="4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есiрткi бизнесiне қарсы күресті насихаттау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-12 804</w:t>
            </w:r>
          </w:p>
        </w:tc>
      </w:tr>
      <w:tr>
        <w:trPr>
          <w:trHeight w:val="3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жүргізу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-40 668 295</w:t>
            </w:r>
          </w:p>
        </w:tc>
      </w:tr>
      <w:tr>
        <w:trPr>
          <w:trHeight w:val="3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25 723 538</w:t>
            </w:r>
          </w:p>
        </w:tc>
      </w:tr>
      <w:tr>
        <w:trPr>
          <w:trHeight w:val="3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мемлекеттік саясатты қалыптастыру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573 091</w:t>
            </w:r>
          </w:p>
        </w:tc>
      </w:tr>
      <w:tr>
        <w:trPr>
          <w:trHeight w:val="4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министрлігінің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r>
      <w:tr>
        <w:trPr>
          <w:trHeight w:val="3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қайраткерлерді ынталандыру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67 263</w:t>
            </w:r>
          </w:p>
        </w:tc>
      </w:tr>
      <w:tr>
        <w:trPr>
          <w:trHeight w:val="4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1 203 700</w:t>
            </w:r>
          </w:p>
        </w:tc>
      </w:tr>
      <w:tr>
        <w:trPr>
          <w:trHeight w:val="3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ғылыми зерттеулер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161 920</w:t>
            </w:r>
          </w:p>
        </w:tc>
      </w:tr>
      <w:tr>
        <w:trPr>
          <w:trHeight w:val="4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мемлекеттік ұйымдардың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177 986</w:t>
            </w:r>
          </w:p>
        </w:tc>
      </w:tr>
      <w:tr>
        <w:trPr>
          <w:trHeight w:val="3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 шығару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4 780 192</w:t>
            </w:r>
          </w:p>
        </w:tc>
      </w:tr>
      <w:tr>
        <w:trPr>
          <w:trHeight w:val="3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және мәдени іс-шаралар өткізу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2 431 818</w:t>
            </w:r>
          </w:p>
        </w:tc>
      </w:tr>
      <w:tr>
        <w:trPr>
          <w:trHeight w:val="3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Театр-концерт ұйымдарының жұмыс істеуін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10 065 341</w:t>
            </w:r>
          </w:p>
        </w:tc>
      </w:tr>
      <w:tr>
        <w:trPr>
          <w:trHeight w:val="3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 сақтауды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2 334 158</w:t>
            </w:r>
          </w:p>
        </w:tc>
      </w:tr>
      <w:tr>
        <w:trPr>
          <w:trHeight w:val="4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саяси тұрақтылық және қоғамдық келісім саласында мемлекеттік саясатты жүргізу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876 649</w:t>
            </w:r>
          </w:p>
        </w:tc>
      </w:tr>
      <w:tr>
        <w:trPr>
          <w:trHeight w:val="3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жаңғырту, салу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688 758</w:t>
            </w:r>
          </w:p>
        </w:tc>
      </w:tr>
      <w:tr>
        <w:trPr>
          <w:trHeight w:val="4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халқының мәдени мұрасын зерделеуді жинақтау және жүйелеу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38 604</w:t>
            </w:r>
          </w:p>
        </w:tc>
      </w:tr>
      <w:tr>
        <w:trPr>
          <w:trHeight w:val="4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көпшілік кітапханаларында ақпаратқа қол жеткізуді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1 153 004</w:t>
            </w:r>
          </w:p>
        </w:tc>
      </w:tr>
      <w:tr>
        <w:trPr>
          <w:trHeight w:val="3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әдебиет түрлерiн басып шығару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1 169 704</w:t>
            </w:r>
          </w:p>
        </w:tc>
      </w:tr>
      <w:tr>
        <w:trPr>
          <w:trHeight w:val="36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ақпарат агенттігі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41 093 762</w:t>
            </w:r>
          </w:p>
        </w:tc>
      </w:tr>
      <w:tr>
        <w:trPr>
          <w:trHeight w:val="4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 мен баспа мұрағатының сақталуын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405 163</w:t>
            </w:r>
          </w:p>
        </w:tc>
      </w:tr>
      <w:tr>
        <w:trPr>
          <w:trHeight w:val="3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жүргізу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40 668 295</w:t>
            </w:r>
          </w:p>
        </w:tc>
      </w:tr>
      <w:tr>
        <w:trPr>
          <w:trHeight w:val="3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саласындағы қайраткерлерді ынталандыру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6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есiрткi бизнесiне қарсы күресті насихаттау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12 804</w:t>
            </w:r>
          </w:p>
        </w:tc>
      </w:tr>
      <w:tr>
        <w:trPr>
          <w:trHeight w:val="3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8 934 015</w:t>
            </w:r>
          </w:p>
        </w:tc>
      </w:tr>
      <w:tr>
        <w:trPr>
          <w:trHeight w:val="4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министрлiгi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-9 548 214</w:t>
            </w:r>
          </w:p>
        </w:tc>
      </w:tr>
      <w:tr>
        <w:trPr>
          <w:trHeight w:val="99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коммуникация, байланыс және ақпараттандыру саласындағы саясатты қалыптастыру, үйлестіру, бақылау, инфрақұрылымды және бәсекелес нарықты дамыту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-3 638 816</w:t>
            </w:r>
          </w:p>
        </w:tc>
      </w:tr>
      <w:tr>
        <w:trPr>
          <w:trHeight w:val="7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 саласындағы саясатты қалыптастыру, үйлестіру, бақылау, инфрақұрылымды және бәсекелес нарықты дамыту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3 148 339</w:t>
            </w:r>
          </w:p>
        </w:tc>
      </w:tr>
      <w:tr>
        <w:trPr>
          <w:trHeight w:val="4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министрлігінің күрделі шығыстары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-922 157</w:t>
            </w:r>
          </w:p>
        </w:tc>
      </w:tr>
      <w:tr>
        <w:trPr>
          <w:trHeight w:val="4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Ауылдағы байланыс операторларының әмбебап байланыс қызметтерін ұсыну жөніндегі залалдарын субсидиялау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-7 594 606</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шеңберінде халықты оқыту қызметтері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-165 713</w:t>
            </w:r>
          </w:p>
        </w:tc>
      </w:tr>
      <w:tr>
        <w:trPr>
          <w:trHeight w:val="4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Радиожиілік спектрінің және радиоэлектрондық құралдардың мониторингі жүйесін техникалық сүйемелдеу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-325 190</w:t>
            </w:r>
          </w:p>
        </w:tc>
      </w:tr>
      <w:tr>
        <w:trPr>
          <w:trHeight w:val="4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ұялы байланыс жүйелерінде нөмірлерді тасымалдауды енгізу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-50 071</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ақпарат агенттігі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18 482 229</w:t>
            </w:r>
          </w:p>
        </w:tc>
      </w:tr>
      <w:tr>
        <w:trPr>
          <w:trHeight w:val="7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ақпарат және ақпараттандыру саласындағы саясатты қалыптастыру, үйлестiру, бақылау, инфрақұрылымды және бәсекелес нарықты дамыту жөнiндегi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808 497</w:t>
            </w:r>
          </w:p>
        </w:tc>
      </w:tr>
      <w:tr>
        <w:trPr>
          <w:trHeight w:val="4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ақпарат агенттiгiнiң күрделi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930 507</w:t>
            </w:r>
          </w:p>
        </w:tc>
      </w:tr>
      <w:tr>
        <w:trPr>
          <w:trHeight w:val="4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Ауылдағы байланыс операторларының әмбебап байланыс қызметтерiн ұсыну жөнiндегi залалдарын субсидиялау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7 594 606</w:t>
            </w:r>
          </w:p>
        </w:tc>
      </w:tr>
      <w:tr>
        <w:trPr>
          <w:trHeight w:val="4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Радиожиiлiк спектрiнiң және радиоэлектрондық құралдардың мониторингi жүйесiн техникалық сүйемелдеу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325 190</w:t>
            </w:r>
          </w:p>
        </w:tc>
      </w:tr>
      <w:tr>
        <w:trPr>
          <w:trHeight w:val="4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ұялы байланыс жүйелерінде нөмірлерді тасымалдауды енгізу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50 071</w:t>
            </w:r>
          </w:p>
        </w:tc>
      </w:tr>
      <w:tr>
        <w:trPr>
          <w:trHeight w:val="4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операторларының басқару жүйесiн және желiлердiң мониторингiн сүйемелдеу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6 384 940</w:t>
            </w:r>
          </w:p>
        </w:tc>
      </w:tr>
      <w:tr>
        <w:trPr>
          <w:trHeight w:val="4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Радиожиiлiк спектрi мониторингi жүйесiн жаңғырту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2 002 307</w:t>
            </w:r>
          </w:p>
        </w:tc>
      </w:tr>
      <w:tr>
        <w:trPr>
          <w:trHeight w:val="4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орбиталдық-жиiлiк ресурсын халықаралық-құқықтық қорғау және үйлестiру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151 991</w:t>
            </w:r>
          </w:p>
        </w:tc>
      </w:tr>
      <w:tr>
        <w:trPr>
          <w:trHeight w:val="5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Ақпараттық-коммуникациялық желiлердiң мониторингi жүйесiн сүйемелдеу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234 120</w:t>
            </w:r>
          </w:p>
        </w:tc>
      </w:tr>
      <w:tr>
        <w:trPr>
          <w:trHeight w:val="4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министрлiгi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-15 470 447</w:t>
            </w:r>
          </w:p>
        </w:tc>
      </w:tr>
      <w:tr>
        <w:trPr>
          <w:trHeight w:val="61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 ұлттық инфокоммуникациялық холдингi» АҚ жарғылық капиталын ұлғайту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-1 053 000</w:t>
            </w:r>
          </w:p>
        </w:tc>
      </w:tr>
      <w:tr>
        <w:trPr>
          <w:trHeight w:val="7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және ақпарат саласында қызметтерiн жүзеге асыратын заңды тұлғалардың жарғылық капиталдарын ұлғайту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-14 417 447</w:t>
            </w:r>
          </w:p>
        </w:tc>
      </w:tr>
      <w:tr>
        <w:trPr>
          <w:trHeight w:val="31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ақпарат агенттігі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15 470 447</w:t>
            </w:r>
          </w:p>
        </w:tc>
      </w:tr>
      <w:tr>
        <w:trPr>
          <w:trHeight w:val="52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және ақпарат саласында қызметтерiн жүзеге асыратын заңды тұлғалардың жарғылық капиталдарын ұлғайту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14 417 447</w:t>
            </w:r>
          </w:p>
        </w:tc>
      </w:tr>
      <w:tr>
        <w:trPr>
          <w:trHeight w:val="5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 ұлттық инфокоммуникациялық холдингi» АҚ жарғылық капиталын ұлғайту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1 053 000</w:t>
            </w:r>
          </w:p>
        </w:tc>
      </w:tr>
    </w:tbl>
    <w:bookmarkStart w:name="z29"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 сәуірдегі  </w:t>
      </w:r>
      <w:r>
        <w:br/>
      </w:r>
      <w:r>
        <w:rPr>
          <w:rFonts w:ascii="Times New Roman"/>
          <w:b w:val="false"/>
          <w:i w:val="false"/>
          <w:color w:val="000000"/>
          <w:sz w:val="28"/>
        </w:rPr>
        <w:t xml:space="preserve">
№ 293 қаулысына     </w:t>
      </w:r>
      <w:r>
        <w:br/>
      </w:r>
      <w:r>
        <w:rPr>
          <w:rFonts w:ascii="Times New Roman"/>
          <w:b w:val="false"/>
          <w:i w:val="false"/>
          <w:color w:val="000000"/>
          <w:sz w:val="28"/>
        </w:rPr>
        <w:t xml:space="preserve">
2-қосымша         </w:t>
      </w:r>
    </w:p>
    <w:bookmarkEnd w:id="3"/>
    <w:bookmarkStart w:name="z30"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1-қосымша       </w:t>
      </w:r>
    </w:p>
    <w:bookmarkEnd w:id="4"/>
    <w:bookmarkStart w:name="z31" w:id="5"/>
    <w:p>
      <w:pPr>
        <w:spacing w:after="0"/>
        <w:ind w:left="0"/>
        <w:jc w:val="left"/>
      </w:pPr>
      <w:r>
        <w:rPr>
          <w:rFonts w:ascii="Times New Roman"/>
          <w:b/>
          <w:i w:val="false"/>
          <w:color w:val="000000"/>
        </w:rPr>
        <w:t xml:space="preserve"> 
2014 – 2016 жылдарға арналған басым республикалық бюджеттік</w:t>
      </w:r>
      <w:r>
        <w:br/>
      </w:r>
      <w:r>
        <w:rPr>
          <w:rFonts w:ascii="Times New Roman"/>
          <w:b/>
          <w:i w:val="false"/>
          <w:color w:val="000000"/>
        </w:rPr>
        <w:t>
инвестициялар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664"/>
        <w:gridCol w:w="664"/>
        <w:gridCol w:w="797"/>
        <w:gridCol w:w="5976"/>
        <w:gridCol w:w="1748"/>
        <w:gridCol w:w="1748"/>
        <w:gridCol w:w="1748"/>
      </w:tblGrid>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5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05"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1 354 219 971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1 087 056 696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926 493 261</w:t>
            </w:r>
          </w:p>
        </w:tc>
      </w:tr>
      <w:tr>
        <w:trPr>
          <w:trHeight w:val="48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Республикалық бюджеттік инвестициялық жобалар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414 533 973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380 437 850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336 203 450</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21 054 647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13 417 504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8 340 023</w:t>
            </w:r>
          </w:p>
        </w:tc>
      </w:tr>
      <w:tr>
        <w:trPr>
          <w:trHeight w:val="49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iстер министрлiгi</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3 418 120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дипломатиялық өкілдіктерін орналастыру үшін шетелде жылжымайтын мүлік объектілерін салу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3 418 120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3 418 120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ҚР-ның Әзербайжан Республикасындағы Елшілігі ғимараттар кешенін жобалау және салу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1 511 576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Республикасында ҚР Елшілігінің ғимараттар кешенін салу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1 813 797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 Республикасында ҚР Елшілігінің ғимараттар кешенін салу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92 747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министрлiгi</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2 494 796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11 585 267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7 615 023</w:t>
            </w:r>
          </w:p>
        </w:tc>
      </w:tr>
      <w:tr>
        <w:trPr>
          <w:trHeight w:val="5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Радиожиілік спектрі мониторингі жүйесін жаңғырту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5 201 242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5 201 242</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5 201 242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5 201 242</w:t>
            </w:r>
          </w:p>
        </w:tc>
      </w:tr>
      <w:tr>
        <w:trPr>
          <w:trHeight w:val="48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радиожиілік спектрі мониторинг жүйесін жаңғырту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5 201 242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5 201 242</w:t>
            </w:r>
          </w:p>
        </w:tc>
      </w:tr>
      <w:tr>
        <w:trPr>
          <w:trHeight w:val="3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дамыту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1 568 805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1 326 853</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1 568 805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1 326 853</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дамыту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1 568 805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1 326 853</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 мен апаттар кезінде шұғыл шақыру ақпараттық жүйесін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2 494 796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3 744 068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5 161</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2 494 796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3 744 068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5 161</w:t>
            </w:r>
          </w:p>
        </w:tc>
      </w:tr>
      <w:tr>
        <w:trPr>
          <w:trHeight w:val="48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 мен апаттар кезінде шұғыл шақыру ақпараттық жүйесін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2 494 796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3 744 068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5 161</w:t>
            </w:r>
          </w:p>
        </w:tc>
      </w:tr>
      <w:tr>
        <w:trPr>
          <w:trHeight w:val="5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мобильдік Үкіметі ақпараттык жүйесін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1 071 152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1 081 767</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1 071 152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1 081 767</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мобильдік Үкіметі ақпараттык жүйесін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1 071 152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1 081 767</w:t>
            </w:r>
          </w:p>
        </w:tc>
      </w:tr>
      <w:tr>
        <w:trPr>
          <w:trHeight w:val="34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10 489 761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966 708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725 000</w:t>
            </w:r>
          </w:p>
        </w:tc>
      </w:tr>
      <w:tr>
        <w:trPr>
          <w:trHeight w:val="36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2 549 265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705 893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705 893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705 893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1 843 372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1 843 372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1 843 372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және кедендік инфрақұрылым объектілерін салу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193 863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725 000</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66 950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Зайсан ауданы Қаратал ауылдық округіндегі қызметтік тұрғын үйлердің құрылысы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66 950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54 503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«Қордай» өткізу пунктінің жобалау-сметалық құжаттамасын әзірлеу, салу, кеңейту және қайта жанарту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54 503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Бейнеу ауданының Бейнеу ауылында пәтерлік үлгідегі жатақхананың құрылысы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Қарақия ауданы «Темір Баба» кеден бекетінің учаскесінде пәтерлік үлгідегі жатақхананың құрылысы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Бейнеу ауданы «Тәжен» кеден бекетінің учаскесінде пәтерлік үлгідегі жатақхананың құрылысы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«Қапланбек» өткізу пунктінің жобалау-сметалық құжаттамасын әзірлеу, салу, кеңейту және қайта жанарту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w:t>
            </w:r>
          </w:p>
        </w:tc>
      </w:tr>
      <w:tr>
        <w:trPr>
          <w:trHeight w:val="76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сатып алу» автоматтандырылған интеграцияланған ақпараттық жүйесін жаңғырту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733 438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733 438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сатып алу» автоматтандырылған интеграцияланған ақпараттық жүйесін жаңғырту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733 438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органдарының ақпаратты қабылдау және өңдеу орталықтарын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547 872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241 708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547 872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241 708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органдарының ақпаратты қабылдау және өңдеу орталықтарын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547 872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241 708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интеграцияланған автоматтандырылған ақпараттық жүйесін жасау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3 863 372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3 863 372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интеграцияланған автоматтандырылған ақпараттық жүйесін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3 863 372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шот-фактуралар» ақпараттық жүйесін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1 808 104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1 808 104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шот-фактураларды қабылдау және өңдеу бойынша ақпараттық жүйе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1 808 104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Қазынашылықтың интеграцияланған ақпараттық жүйесін дамыту және «Қазынашылық-клиент» компонентін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793 847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793 847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Қазынашылықтың интеграцияланған ақпараттық жүйесін дамыту және «Қазынашылық-клиент» компонентін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793 847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мемлекеттік жоспарлау және талдау саласындағы ақпараттық жүйелерді дамыту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бюджеттiң атқарылуын бақылау жөнiндегi есеп комитетi</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141 820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68 528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бюджеттiң атқарылуын бақылау жөнiндегi есеп комитетiнің интеграцияланған ақпараттық жүйесін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141 820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68 528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141 820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68 528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бюджеттiң атқарылуын бақылау жөнiндегi есеп комитетiнің интеграцияланған ақпараттық жүйесін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141 820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68 528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462 655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797 001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«Е-қызмет» персоналды басқарудың интеграциялық ақпараттық жүйесін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462 655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797 001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462 655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797 001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«Е-қызмет» интеграцияланған ақпараттық  жүйесін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462 655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797 001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ақпарат агенттігі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3 883 495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ақпараттық инфрақұрылымын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926 762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926 762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Ресей және Беларусь арасындағы Кеден одағы шеңберінде ақпаратпен алмасу үшін мемлекетаралық шлюз құру және оны дамыту (Кеден одағының сыртқы және өзара сауданың ықпалдастырылған ақпараттық жүйесінің Ұлттық сегменті)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385 614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Халыққа қызмет көрсету орталықтарын интеграцияланған ақпараттық жүйесін дамыту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541 148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мемлекеттік деректер базасын дамыту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1 055 664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1 055 664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мемлекеттік деректер базасын дамыту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1 055 664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дамыту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907 323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907 323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дамыту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907 323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мобильдік Үкіметі ақпараттык жүйесін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993 746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993 746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мобильдік Үкіметі ақпараттык жүйесін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993 746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48 282 916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54 644 023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34 132 299</w:t>
            </w:r>
          </w:p>
        </w:tc>
      </w:tr>
      <w:tr>
        <w:trPr>
          <w:trHeight w:val="5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18 401 985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18 723 242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7 446 695</w:t>
            </w:r>
          </w:p>
        </w:tc>
      </w:tr>
      <w:tr>
        <w:trPr>
          <w:trHeight w:val="5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жағдайлардан қорғау объектілерін салу және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16 549 760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14 990 216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7 446 695</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14 215 861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12 200 004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5 061 890</w:t>
            </w:r>
          </w:p>
        </w:tc>
      </w:tr>
      <w:tr>
        <w:trPr>
          <w:trHeight w:val="34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бабында пайдалану үшін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13 541 737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11 688 670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5 061 890</w:t>
            </w:r>
          </w:p>
        </w:tc>
      </w:tr>
      <w:tr>
        <w:trPr>
          <w:trHeight w:val="11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 «Көктем» шағын ауданының солтүстігіне қарай (қалыпты геологиялық жағдайларымен IВ, IIIА климатты кіші аудандары үшін II үлгідегі) 6 автомобильге арналған өрт депосының кешенін салу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674 124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511 334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300 188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670 851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қаласындағы қарапайым геологиялық жағдайы бар IВ, IIIА климаттық кіші аудандар бойынша үлгілік жоба үшін II үлгідегі 6 автомобильге арналған өрт депосының кешенін салу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223 618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670 851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тұрғын үй қалалық жаға жайы ауданындағы Елек өзенінің жағасындағы «Елек» орталық суда құтқару станциясын салу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76 570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219 576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Ұзынағаш ауылындағы 68303 әскери бөлімінің жылытылатын ғимараттары үшін модульді газ қазандығы және жылу трассасы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219 576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40 031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207 940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592 109</w:t>
            </w:r>
          </w:p>
        </w:tc>
      </w:tr>
      <w:tr>
        <w:trPr>
          <w:trHeight w:val="12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қаласында қалыпты геологиялық жағдайлары бар IVA, IVГ климатты кіші аудандарға арналған II үлгідегі 6 автомобильге арналған өрт депосы кешенінің» үлгілік жобасы бойынша жобалау-сметалық құжаттамасын әзірлеу және салу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40 031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207 940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592 109</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320 573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624 926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«Голубые пруды» жаңа құрылыс ауданында қалыпты геологиялық жағдайлары бар IВ, IIIА климаттық кіші аудандарға арналған II үлгідегі 6 автомобильге арналған өрт депосының кешенін салу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208 309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624 926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Приозерск қаласындағы су-құтқару станциясын салу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112 264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52 860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211 127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587 144</w:t>
            </w:r>
          </w:p>
        </w:tc>
      </w:tr>
      <w:tr>
        <w:trPr>
          <w:trHeight w:val="138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қаласында «Сейсмикалық белсенділігі 7 балдық IВ, IIIВ және IVГ климаттық кіші аудандарға арналған II үлгідегі 6 автомобильге арналған өрт сөндіру депосының кешені» үлгілік жобасы бойынша жобалау-сметалық құжаттамасын әзірлеу және салу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52 860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211 127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587 144</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123 971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207 939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608 396</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 6 шығуға арналған үлгілік өрт сөндіру депосын салу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89 450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Ақтау қаласында «Геологиялық жағдайлары әдеттегі IVA, IVГ климаттық кіші аудандарға арналған II үлгідегі 6 автомобильге арналған өрт сөндіру депосының кешені» үлгілік жобасы бойынша жобалау-сметалық құжаттамасын әзірлеу және салу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34 521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207 939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608 396</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207 940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597 156</w:t>
            </w:r>
          </w:p>
        </w:tc>
      </w:tr>
      <w:tr>
        <w:trPr>
          <w:trHeight w:val="14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Усольский шағын ауданында «Геологиялық жағдайлары қалыпты IVA, IVГ климаттық кіші аудандарға арналған II үлгідегі 6 автомобильге арналған өрт сөндіру депосының кешені» үлгілік жобасы бойынша жобалау-сметалық құжаттамасын әзірлеу және салу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207 940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597 156</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Оңтүстік-Қазақстан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219 830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659 489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қаласында «Сейсмикалық белсенділігі 8 балдық IВ, IIIВ және IVГ климаттық кіші аудандарға аналған II-үлгідегі 6 автомобильге арналған өрт сөндіру депосының кешенін» салу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219 830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659 489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645 777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 Ақбұлақ және Қарасу ықшам ауданының батыс жағындағы бекітілген жер учаскесінде орналасқан өрт сөндіру депосы ғимараттарының құрылысы. Ақбұлақ ықшам ауданындағы 6 автомобильді өрт сөндіру депосының кешені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645 777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379 936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 12 көшенің жер учаскесінде орналасқан өрт депосы кешені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351 450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жобалық атауы Е 357 және 227 көшелерінің қиылыстарындағы «Геологиялық жағдайлары әдеттегі IВ, IIIА климаттық шағын аудандар үшін ІІ үлгідегі 6 автомобильге арналған өрт сөндіру депосының кешені» құрылысы мен үлгілік жобасын байланыстыру жөніндегі жобалық-сметалық құжаттаманы әзірлеу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және азаматтық қорғаныс корпоративтік ақпараттық-коммуникациялық жүйесін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1 612 922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3 733 026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1 612 922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3 733 026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және АҚ корпоративтік ақпараттық-коммуникациялық мемлекеттік жүйесін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1 612 922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3 733 026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министрлігінің 112 бірыңғай кезекші-диспетчерлік қызметінің ақпараттық жүйесін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239 303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239 303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министрлігінің 112 бірыңғай кезекші-диспетчерлік қызметін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239 303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министрлiгi</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29 862 731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31 045 261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21 810 084</w:t>
            </w:r>
          </w:p>
        </w:tc>
      </w:tr>
      <w:tr>
        <w:trPr>
          <w:trHeight w:val="48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автоматтандырылған басқару жүйесін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9 720 265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10 878 086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10 610 587</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9 720 265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10 878 086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10 610 587</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автоматтандырылған басқару жүйесін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9 720 265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10 878 086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10 610 587</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объектілерін салу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20 142 466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20 167 175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11 199 497</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20 142 466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20 167 175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11 199 497</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бабында пайдалану үшін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20 142 466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20 167 175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11 199 497</w:t>
            </w:r>
          </w:p>
        </w:tc>
      </w:tr>
      <w:tr>
        <w:trPr>
          <w:trHeight w:val="34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Республикалық ұланы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4 875 520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4 875 520</w:t>
            </w:r>
          </w:p>
        </w:tc>
      </w:tr>
      <w:tr>
        <w:trPr>
          <w:trHeight w:val="34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ұланның даму бағдарламасы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4 875 520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4 875 520</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4 875 520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4 875 520</w:t>
            </w:r>
          </w:p>
        </w:tc>
      </w:tr>
      <w:tr>
        <w:trPr>
          <w:trHeight w:val="5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Республикалық ұланы бригадасының әскери қалашығы», Астана қ.</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4 875 520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4 875 520</w:t>
            </w:r>
          </w:p>
        </w:tc>
      </w:tr>
      <w:tr>
        <w:trPr>
          <w:trHeight w:val="48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37 217 518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18 486 077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10 651 235</w:t>
            </w:r>
          </w:p>
        </w:tc>
      </w:tr>
      <w:tr>
        <w:trPr>
          <w:trHeight w:val="39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16 114 588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9 471 216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3 982 174</w:t>
            </w:r>
          </w:p>
        </w:tc>
      </w:tr>
      <w:tr>
        <w:trPr>
          <w:trHeight w:val="5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және қылмыстық-атқару жүйесі объектілерін салу,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8 723 092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4 663 129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1 683 850</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87 034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Степной кентіндегі ЕЦ-166/26 мекемесінің қазандығын салу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87 034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1 455 944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1 652 957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облысындағы Заречный кентінің ЛА-155/12 мекемесін 1500 орынға арналған қатаң режимдегі түзеу колониясы етіп салу және реконструкциялау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1 455 944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1 652 957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қаласында 1500 орынға арналған тергеу изоляторын салу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330 216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Тараз қаласындағы түзеу мекемелерін күзету жөніндегі ішкі әскерлердің әскери қызметшілерін орналастыру объектілерін салу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330 216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3 068 256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1 326 325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қаласында 1500 орынға арналған тергеу изоляторын салу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2 933 320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1 326 325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Орал қаласындағы 900 орынға арналған қатаң режимдегі түзеу колониясын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134 936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1 367 279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қаласында үлгі әскери қалашық салу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1 289 929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ГМ 172/6 мекемесіндегі кәріз желілерін салу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77 350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391 145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Төле би ауданы Шахта Тоғыс кентінде Ленгер қаласының түзеу мекемелерін күзету жөніндегі Ішкі әскерлердің әскери қызметшілерін орналастыру объектілерін салу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391 145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2 020 602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1 683 847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1 683 850</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тұрғын үйі бар әскери қалашық салу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1 854 526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Қазақстан Республикасы ІІМ Ішкі әскерлердің 3656 әскери бөлім объектілерін (кешендер) салу және құру (әуе эскадрильясы)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166 076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1 683 847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1 683 850</w:t>
            </w:r>
          </w:p>
        </w:tc>
      </w:tr>
      <w:tr>
        <w:trPr>
          <w:trHeight w:val="3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Қызметтік ғимараттар кешенін салу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1 987 173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2 124 227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1 987 173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2 124 227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ІІМ қызметтік ғимаратының кешенін салу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1 987 173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2 124 227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ақпараттық жүйелерін дамыту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3 124 323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403 860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18 324</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3 124 323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403 860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18 324</w:t>
            </w:r>
          </w:p>
        </w:tc>
      </w:tr>
      <w:tr>
        <w:trPr>
          <w:trHeight w:val="136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жедел басқару орталықтарын жол қозғалысы ережелерін бұзуды тіркеу және бейнебақылау жүйелерімен интеграцияланған функцияларды біріктіретін жол қозғалысы үшін бақылаудың зияткерлік жүйелерін қаланың көше-жол желілеріне сатып алу және орнату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505 125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ІІМ Көші-қон полициясы комитетінің ақпараттық жүйесін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549 642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80 612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18 324</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 беру және телефония желісін жаңғырту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1 776 926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автоматтандырылған қылмыстық-атқару жүйесі деректер базасын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292 630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323 248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шағын қалаларын жедел басқару орталықтарының бағдарламалық-ақпараттық кешендерін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r>
      <w:tr>
        <w:trPr>
          <w:trHeight w:val="5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шағын қалаларында жедел басқару орталықтарын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r>
      <w:tr>
        <w:trPr>
          <w:trHeight w:val="39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363 449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актілерінің электрондық түрдегі эталондық бақылау банкін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185 023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185 023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актілерінің электрондық түрдегі эталондық бақылау банкін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185 023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Атқарушылық іс жүргізу органдарының автоматтандырылған ақпараттық жүйесін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178 426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178 426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Атқарушылық іс жүргізу органдарының автоматтандырылған ақпараттық жүйесін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178 426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қауiпсiздiк комитетi</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10 428 887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6 162 669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6 669 061</w:t>
            </w:r>
          </w:p>
        </w:tc>
      </w:tr>
      <w:tr>
        <w:trPr>
          <w:trHeight w:val="39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жүйесін дамыту бағдарламасы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10 428 887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6 162 669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6 669 061</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10 428 887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6 162 669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6 669 061</w:t>
            </w:r>
          </w:p>
        </w:tc>
      </w:tr>
      <w:tr>
        <w:trPr>
          <w:trHeight w:val="36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жүйесін дамыту бағдарламасы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10 428 887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6 162 669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6 669 061</w:t>
            </w:r>
          </w:p>
        </w:tc>
      </w:tr>
      <w:tr>
        <w:trPr>
          <w:trHeight w:val="39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Жоғарғы Соты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1 182 489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жүйесі органдарының объектілерін салу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730 652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53 709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9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мамандандырылған ауданаралық экономикалық соттың және Талдықорған қаласында № 1 кәмілетке толмағандардың ісі бойынша мамандандырылған ауданаралық экономикалық соттың ғимараттарын салу» үлгілік жобаға жалғастырып 10 құрамды жобалық-сметалық құжаттамасын әзірлеу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қаласындағы Алматы облысының Алматы облыстық сот ғимаратына жапсарлас құрылыс салу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422 022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қаласында әкімшілік соттың базасында аумақтық сот орындаушылары учаскесімен бірге әкімшілік сот ғимаратын салу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Риддер қаласында қалалық соттың ғимаратын салу» ҚР ТЖ  АСҒ 7» үлгілік жобаға жалғастырып жобалық-сметалық құжаттамасын әзірлеу (9 құрамды)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Семей қаласындағы № 2 сотының ғимаратын салу»  ҚР ТЖ 10 АСҒ» үлгілік жобаға жалғастырып жобалық-сметалық құжаттамасын әзірлеу (13 құрамды)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 Үржар ауылындағы аудандық сот ғимаратын салу» (2 құрамды)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198 426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55 467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облысында Қарағанды облыстық сотын салу» жобалық-сметалық құжаттамасын әзірлеу (7 құрамды)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55 467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199 454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аудандық соттары мен алқа билері (облыстық мәні бар) бар қалалық соттың ғимаратын салу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199 454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құжаттарының электрондық мұрағатын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451 837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451 837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құжаттарының электрондық мұрағатын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451 837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3 775 229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776 184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 органдары үшін объектілер салу,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3 191 760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366 487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94 331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Панфилов ауданының Жаркент қаласында Головацкий көшесі, 127/1  мекенжайында Панфилов аудандық прокуратурасының ғимаратын салу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94 331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184 138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Махамбет ауылындағы аудандық прокуратура ғимараты жұмыс жобасының байламы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57 229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Аққыстау кентіндегі аудандық прокуратура ғимараты жұмыс жобасының байламы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57 937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 Мақат кентіндегі аудандық прокуратура ғимараты құрылысы жұмыс жобасының байламы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68 972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және Аягөз гарнизонының әскери прокуратурасы ғимаратының құрылысы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Үржар ауданының прокуратура ғимаратының құрылысы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292 613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 «Қарасу» шағын ауданында «Жамбыл облысы бойынша ҚР Бас прокуратурасының құқықтық статистика және арнайы есепке алу жөніндегі Комитетінің Басқармасы» ММ-нің әкімшілік ғимаратын салу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290 213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Шу ауданы Шуқаласы Оспанов көшесі бойындағы ауданаралық және көлік прокуратурасының әкімшілік ғимаратын салу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73 492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Алтынсарин ауданы Обаған ауылының әкімшілік ғимараты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73 492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Қ. Сәтпаев көшесі бойындағы әскери, көлік прокуратуралары және ҚСЖАЕАЖК әкімшілік ғимаратын салу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58 910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 Шолаққорған ауылындағы Созақ аудандық прокуратурасының әкімшілік ғимаратын салу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58 910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2 481 076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366 487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Орынбор және Сығанақ көшелерінің қиылысында паркингі бар көп пәтерлі тұрғын үй кешені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1 366 114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366 487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Сығанақ көшесінің оңтүстігіндегі Қабанбай батыр даңғылы бойындағы әкімшілік ғимараты (Т-100 көшесінің солтүстігі)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1 114 962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құқық қорғау және арнайы мемлекеттік органдары үшін ақпарат алмасу жүйесін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381 772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409 697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381 772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409 697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құқық қорғау және арнайы органдары үшін ақпарат алмасу жүйесін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381 772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409 697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алдында міндеттемелері бар адамдардың «Шектеу» бірыңғай деректер банкін» ақпараттық жүйесін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201 697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201 697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алдында міндеттемелері бар адамдардың «Шектеу» бірыңғай деректер банкін» ақпараттық жүйесін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201 697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493 219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446 771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автоматтандырылған ақпараттық-телекоммуникациялық жүйені дамыту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493 219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446 771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493 219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446 771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автоматтандырылған ақпараттық-телекоммуникациялық жүйені дамыту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493 219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446 771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Күзет қызметi</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4 859 657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1 629 237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Күзет қызметін дамыту бағдарламасы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4 859 657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1 629 237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4 859 657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1 629 237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Күзет қызметін дамыту бағдарламасы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4 859 657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1 629 237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16 960 527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6 493 029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2 613 087</w:t>
            </w:r>
          </w:p>
        </w:tc>
      </w:tr>
      <w:tr>
        <w:trPr>
          <w:trHeight w:val="3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1 046 506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1 455 944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2 613 087</w:t>
            </w:r>
          </w:p>
        </w:tc>
      </w:tr>
      <w:tr>
        <w:trPr>
          <w:trHeight w:val="43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1 046 506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1 455 944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2 613 087</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1 046 506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1 455 944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2 613 087</w:t>
            </w:r>
          </w:p>
        </w:tc>
      </w:tr>
      <w:tr>
        <w:trPr>
          <w:trHeight w:val="96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Заречный кентінде «Бүркіт» арнайы мақсаттағы бөлініс үшін әскери қалашығымен бірге жауынгерлік және әдістемелік дайындық оқу орталығын салу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1 046 506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1 455 944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2 613 087</w:t>
            </w:r>
          </w:p>
        </w:tc>
      </w:tr>
      <w:tr>
        <w:trPr>
          <w:trHeight w:val="48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13 260 308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2 766 205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3 637 890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1 999 205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Cырткы қарыздар есебiнен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709 830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294 955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709 830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294 955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709 830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294 955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2 928 060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1 704 250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2 928 060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1 704 250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2 928 060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1 704 250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объектілерін салу және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9 622 418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196 051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 Ақан сері көшесі, 24 бойында Ш. Уәлиханов атындағы Көкшетау мемлекеттік университетінің 310 орындық жатақханасының құрылысы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196 051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1 604 764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 сатып алу және Алматы облысының Талдықорған қаласындағы кеңсе-қонақ үй кешенін жатақхана ретінде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1 604 764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80 070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орынға арналған Қарағанды мемлекеттік техникалық университеті жатақханасының құрылысы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80 070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1 783 951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Ломов көш., 64 мекенжайындағы «С.Торайғыров атындағы Павлодар мемлекеттік университеті» РМҚК аумағында 500 орынға арналған жатақхана салу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974 654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Торайғыров көшесіндегі «Павлодар мемлекеттік педагогикалық институты» РМКК 500 орынға арналған жатақхана салу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809 297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қаласындағы, Ғ.Иляев №14 көшесінде орналасқан ОҚМПИ 500 орындық жатақхана салу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2 894 540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 Бұхар жырау көшесі № 36 мекен жайында орналасқан мектеп-интернатының бұрыннан бар ғимаратына өтетін өткел галерияларымен төрт қабатты кешенді (жатақхана, бассейні бар спортзал, мәжіліс залы, асхана, кітапхана, оқу-үйірме бөлмелері) салу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1 394 126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 Селезнев атындағы Алматы хореография училищесінің 170 орындық жатақханасын салу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451 420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 Әйтеке би, 99 көшесінің бойында орналасқан «Қазақ мемлекеттік қыздар педагогикалық университеті» РМҚК медициналық пункті бар, 450 орындық жатақхана салу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614 740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ауданындағы Байтұрсынов көшесі, 147Б бойындағы Қ.И. Сәтбаев атындағы КазҰТУ-дің 344 орындық жатақханасын салу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 Әл-Фараби даңғылы, 73 жер учаскесінде орналасқан «Нұр-Мүбәрәк» Ислам мәдениетінің Египет университетінің 610 орындық жатақханасын салу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77 891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Әл-Фараби даңғылы, 71/15 «А» мекенжайында орналасқан «Әл-Фараби атындағы ҚазҰУ» РМК-ның № 8 оқу корпусын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56 363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2 563 042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биотехнология орталығының құрылысы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1 125 231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студенттік қалашықтың құрылысы бойынша жобалау-сметалық құжаттарды әзірлеу және салу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703 699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Сауран және Ақмешіт көшелерінің арасындағы Керей-Жәнібек хандар көшесіндегі пәтер типтес жатақхананың құрылысы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 Ломоносов атындағы Мәскеу мемлекеттік университетінің қазақстандық филиалына арналған Л.Н. Гумилев атындағы Еуразия ұлттық университетінің 500 орындық жатақханасының құрылысы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172 713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 Сейфуллин атындағы Қазақ мемлекеттік агротехникалық университеті жатақханасының құрылысы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561 399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2 653 713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2 270 880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2 653 713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2 270 880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1 648 248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қаласындағы «Марат Оспанов атындағы Батыс Қазақстан медицина университеті» РМҚК 1000 орынға арналған жатақхананың құрылысы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1 648 248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1 005 465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1 270 880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қаласының мемлекеттік медицина университеті» РМК үшін 1000 орынға арналған жатақхана салу үшін жобалау-сметалық құжаттаманы дайындау және оны ведомстводан тыс мемлекеттік сараптамадан өткізу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мемлекеттік медициналық университеті» РМҚК үшін 1000 орынға арналған жатақхана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1 270 880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17 352 677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6 606 615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40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4 863 869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обьектілерін салу және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4 863 869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4 863 869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ІІМ тәулігіне 250 адамның келуіне арналған емханасы бар 200 кереует орындық госпиталь салу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4 863 869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12 488 808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6 606 615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5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71 827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71 827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төсектік «Балбұлақ» республикалық балаларды оңалту орталығының жатын корпусын салу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187 125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71 827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Алмалы ауданының, Абай көшесі, 91 үй, қондырмасы бар «Каньонды»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162 875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5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Қабанбай батыр даңғылы бойындағы сот медицинасы орталығы. Түзету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3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ақпараттық жүйелерін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4 837 874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161 763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4 837 874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161 763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сақтаудың бірыңғай ақпараттық жүйесін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4 837 874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161 763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7 300 934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6 373 025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1 020 754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843 041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1 020 754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843 041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1 020 754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843 041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6 280 180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5 529 984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6 280 180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5 529 984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6 280 180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5 529 984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55 796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әлеуметтiк қорғау министрлiгi</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55 796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саласының бірыңғай ақпараттық жүйесін және Зейнетақы төлеу жөніндегі мемлекеттік орталықтың автоматтандырылған ақпараттық жүйесін дамыту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37 796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37 796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министрлігінің 2011-2013 жылдарға арналған стратегиялық жоспарына сәйкес әлеуметтік еңбек саласының бірыңғай ақпараттық жүйесін және зейнетақы төлеу бойынша мемлекеттік орталығының автоматтандырылған ақпараттық жүйесін дамыту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37 796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қамтамсыз ету объектілерін салу және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Еңбек және халықты әлеуметтік қорғау министрлігінің Республикалық есту қабілетін түзету орталығы» Республикалық мемлекеттік қазыналық кәсіпорны ғимаратын салуға жобалау-сметалық құжаттамасын әзірлеу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698 099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698 099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және Ақтөбе қалаларында тұрғын үй-коммуналдық шаруашылықтың энергия тиімділігі орталықтарын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698 099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451 689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 тұрғын үй-коммуналдық шаруашылығының энергия тиімділігі орталығын салу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451 689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119 267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тұрғын үй-коммуналдық шаруашылығының энергия тиімділігі орталығын салу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119 267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127 143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тұрғын үй-коммуналдық шаруашылығының энергия тиімділігі орталығын салу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127 143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10 276 119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7 336 175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49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Іс басқармасы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913 825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536 175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аймағының инфрақұрылымын дамыту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913 825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536 175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913 825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536 175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Бурабай көлі ауданындағы туристік маршруттарды жайғастыру (прокатқа беру және қоғамдық тамақтандыру объектілері бар велосипед, жаяу жүргіншілер және шаңғы жолдары)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913 825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536 175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9 362 294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34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саласындағы бюджеттік инвестициялар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9 362 294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салу және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9 362 294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5 622 294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Щучье қаласында республикалық шаңғы базасын салу (I және II кезек)</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5 622 294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 республикалық олимпиадалық даярлық базасын салу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көп функционалды «Олимпиадалық даярлау орталығы» спорттық кешенін салу (сыртқы инженерлік желісіз)</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5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1 758 883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1 266 641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1 111 153</w:t>
            </w:r>
          </w:p>
        </w:tc>
      </w:tr>
      <w:tr>
        <w:trPr>
          <w:trHeight w:val="5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1 758 883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1 266 641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1 111 153</w:t>
            </w:r>
          </w:p>
        </w:tc>
      </w:tr>
      <w:tr>
        <w:trPr>
          <w:trHeight w:val="3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856 883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512 465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856 883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512 465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856 883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512 465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геофизикалық обсерваториясын көшіру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754 176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111 153</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754 176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111 153</w:t>
            </w:r>
          </w:p>
        </w:tc>
      </w:tr>
      <w:tr>
        <w:trPr>
          <w:trHeight w:val="3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геофизикалық обсерваториясын көшіру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754 176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111 153</w:t>
            </w:r>
          </w:p>
        </w:tc>
      </w:tr>
      <w:tr>
        <w:trPr>
          <w:trHeight w:val="73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39 001 815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30 228 584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r>
      <w:tr>
        <w:trPr>
          <w:trHeight w:val="48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1 371 254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 саласында объектілер салу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1 371 254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66 519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Шортанды ауданы Шортанды кентінде виварийі бар ветеринариялық зертханасының құрылысы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Есіл ауданы Есіл қаласының ветеринариялық зертхана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Жарқайың ауданы Державинск қаласының виварийі бар ветеринариялық зертхана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Еңбекшілдер ауданы Степняк қаласының виварийі бар ветеринариялық зертханасы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Атбасар ауданы Атбасар қаласының ветеринариялық зертханасы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Ерейментау ауданы Ерейментау қаласының ветеринариялық зертханасы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Астрахан ауданы Астраханка селосында ветеринариялық зертхана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Щучинск ауданы Щучинск қаласында ветеринариялық зертхана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Егіндікөл ауданы Егіндікөл кентіндегі ветеринариялық зертхана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Сандықтау ауданы Балкашино селосының ветеринариялық зертханасы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Ақкөл ауданы Ақкөл қаласының ветеринариялық зертханасы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25 563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Мәртөк ауданының Мәртөк селосындағы (виварийі бар) бір үлгідегі модульді аудандық ветеринариялық зертхана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Қобда ауданының Қобда селосындағы бір үлгідегі модульді аудандық ветеринариялық зертхана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Әйтеке би ауданының Қарабұтақ селосындағы бір үлгідегі модульді аудандық ветеринариялық зертхана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Әйтеке би ауданының Комсомол селосындағы бір үлгідегі модульді аудандық ветеринарияық зертхана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Қарғалы ауданының Бадамша селосындағы бір үлгідегі модульді аудандық ветеринариялық зертхана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Еңбекшіқазақ ауданының Есік қаласындағы виварийі бар бір үлгідегі модульді аудандық ветеринариялық зертхана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Қарасай ауданының Қаскелең қаласындағы бір үлгідегі модульді аудандық ветеринариялық зертхана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Жамбыл ауданының Ұзынағаш ауылындағы бір үлгідегі модульді аудандық ветеринариялық зертхана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30 861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қаласындағы бір үлгідегі модульді аудандық ветеринариялық зертханасы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19 877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ауылындағы бір үлгідегі модульді аудандық ветеринариялық зертханасы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ауылындағы бір үлгідегі модульді аудандық ветеринариялық зертханасы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323 475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Мақаншы ауылындағы виварийі бар бір үлгідегі модульді ветеринариялық зертхана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111 603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Катон қарағай ауданының Қатонқарағай ауылындағы бір үлгідегі модульді ветеринариялық зертхана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103 574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Көкпекті ауданы Самар ауылындағы виварийі бар бір үлгідегі модульді ветеринариялық зертхана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108 298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285 553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ауданының Ботақара кентіндегі виварийі бар бір үлгідегі модульді аудандық ветеринариялық зертхана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Осакаров ауданының Осакаровка кентіндегі бір үлгідегі модульді аудандық ветеринариялық зертхана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ауданының Ақтоғай кентіндегі бір үлгідегі модульді аудандық ветеринариялық зертхана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97 702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Шет ауданының Ақсу-Аюлы кентіндегі бір үлгідегі модульді аудандық ветеринариялық зертхана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39 353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ауданының Киевка ауылындағы бір үлгідегі модульді аудандық ветеринариялық зертхана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11 672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Балқаш қаласындағы бір үлгідегі модульді аудандық ветеринариялық зертхана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Жаңарқа ауданының Атасу кентіндегі бір үлгідегі модульді аудандық ветеринариялық зертхана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88 567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Ұлытау ауданының Ұлытау ауылындағы бір үлгідегі модульді аудандық ветеринариялық зертхана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Балочная көшесі, 16, бір үлгідегі модульді аудандық ветеринариялық зертхана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 ауданының Денисовка кентінде орналасқан бір үлгідегі модульді аудандық ветеринариялық зертхана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Жітіқара ауданының Жітіқара қаласындағы орналасқан бір үлгідегі модульді аудандық ветеринариялық зертхана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126 115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Шиелі кентіндегі бір үлгідегі модульді аудандық ветеринариялық зертхана (вивариі бар)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Қармақшы ауданы Жосалы кентіндегі бір үлгідегі модульді аудандық ветеринариялық зертхана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қаласындағы бір үлгідегі модульді аудандық ветеринариялық зертхана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38 959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ауданы Жалағаш кентіндегі бір үлгідегі модульді аудандық ветеринариялық зертхана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қаласындағы бір үлгідегі модульді аудандық ветеринариялық зертхана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50 166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 Жаңақорған кентіндегі бір үлгідегі модульді аудандық ветеринариялық зертхана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84 062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Маңғыстау ауданы Шетпе кентінде орналасқан бір үлгідегі модульді аудандық ветеринариялық зертхана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Бейнеу ауданы Бейнеу кентінде орналасқан бір үлгідегі модульді аудандық ветеринариялық зертхана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48 170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Қарақия ауданы Құрық кентінде орналасқан бір үлгідегі модульді аудандық ветеринариялық зертхана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23 093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196 819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Успенка ауданы, Успенка ауылында орналасқан бір үлгідегі модульді аудандық ветеринариялық зертхана (виварийі бар)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110 983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Ертіс ауылында орналасқан бір үлгідегі аудандық ветеринариялық зертхана (виварийі бар)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Баянауыл ауданы, Баянауыл ауылында орналасқан бір үлгідегі модульді аудандық ветеринариялық зертхана (виварийі бар)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Ақтоғай ауданы, Ақтоғай ауылында орналасқан бір үлгідегі модульді аудандық ветеринариялық зертхана (виварийі бар)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Шарбақты ауылында орналасқан бір үлгідегі модульді аудандық ветеринариялық зертхана (виварийі бар)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Железин ауылында орналасқан бір үлгідегі модульді аудандық ветеринариялық зертхана (виварийі бар)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Көктөбе ауылында орналасқан бір үлгідегі модульді аудандық ветеринариялық зертхана (виварийі бар)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128 170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Мамлют қаласында орналасқан бір үлгідегі модульді аудандық ветеринариялық зертхана (виварийі бар)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20 944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ауданының Пресновка ауылында орналасқан бір үлгідегі модульді аудандық ветеринариялық зертхана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 Мүсірепов атындағы ауданның Новоишимск ауылында орналасқан бір үлгідегі модульді аудандық ветеринариялық зертхана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23 883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ауданының Явленка ауылында орналасқан бір үлгідегі модульді аудандық ветеринариялық зертхана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ауданының Кішкенекөл ауылында орналасқан бір үлгідегі модульді аудандық ветеринариялық зертхана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Тимирязев ауылында орналасқан бір үлгідегі модульді аудандық ветеринариялық зертхана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ауданының Сергеевка қаласында орналасқан бір үлгідегі модульді аудандық ветеринариялық зертхана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 Жұмабаев ауданының Булаев қаласында орналасқан бір үлгідегі модульді аудандық ветеринариялық зертхана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ауданының Тайынша қаласында орналасқан бір үлгідегі модульді аудандық ветеринариялық зертхана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113 642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ауданы Темірлан ауылындағы бір үлгідегі модульді аудандық ветеринариялық зертхана (қайта өңдеу)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17 974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ауданындағы Шолаққорған ауылындағы бір үлгідегі модульді аудандық ветеринариялық зертхана (қайта өңдеу)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30 515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Бәйдібек ауданындағы Шаян ауылындағы бір үлгідегі модульді аудандық ветеринариялық зертхана (қайта өңдеу)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29 737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Арыс қаласындағы бір үлгідегі модульді аудандық ветеринариялық зертхана (қайта өңдеу)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Отырар ауданындағы Шәуілдір ауылындағы бір үлгідегі модульді аудандық ветеринариялық зертхана (қайта өңдеу)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20 110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 және су ресурстары министрлігі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37 630 561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30 228 584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r>
      <w:tr>
        <w:trPr>
          <w:trHeight w:val="5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салу және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4 033 630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67 260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«Щучинск-Бурабай курортты аймағының су айдынын (Щучье, Бурабай, Қарасу көлдерін) тазарту және санациялау» жобасы бойынша жобалау-сметалық құжаттамасын әзірлеу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67 260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1 539 832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«Сорбұлақ» ағынды судың жинақтаушы көлін қосымша құрылыстарды қоса реконструкциялау» жобасы бойынша жобалау-сметалық құжаттамасын әзірлеу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151 083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«Сорбұлақ» ағынды судың жинақтаушы көлін қосымша құрылыстарды қоса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1 388 749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2 426 538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қызметті жаңғырту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Шабақты көлінің аумағында орналасқан лабораториялық-өндірістік ғимаратын салуға арналған ЖСҚ әзірлеу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2 226 006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991 138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991 138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991 138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1 212 608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1 212 608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1 212 608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есебінен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22 260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22 260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22 260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пилотты ерекше қорғалатын табиғи аумақтарда биологиялық әртүрлiлiк мониторингi бойынша ақпараттық жүйе әзiрлеу және енгiзу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грантты бірлесіп қаржыландыру есебінен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пилотты ерекше қорғалатын табиғи аумақтарда биологиялық әртүрлiлiк мониторингi бойынша ақпараттық жүйе әзiрлеу және енгiзу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және ерекше қорғалатын табиғи аумақтардың инфрақұрылым объектiлерiн салу және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124 795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124 795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Бурабай кентіндегі Кенесары көшесі, 39 мекен жайындағы Көкшетау аймақтық ағаш тұқымы станциясының ғимаратын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121 206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Қорғалжын ауданы Амангелді ауылдық округінде Қорғалжын Мемлекеттік табиғи қорығы мемлекеттік мекемесінің кардонын салу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жүйесiн, гидротехникалық құрылыстарды салу және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29 517 527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29 517 527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3 674 757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3 169 424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1 592 217</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облысындағы Көкшетау топтық су құбырын реконструкциялау, құрылыстың 2-ші кезегі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1 377 589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Ижевский кентінің, Шөптікөл, Вишневка стансаларының сумен жабдықтау желілерін реконструкциялау және Ижевский магистарльды су құбырын салу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439 826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1 169 424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Нұра-Есіл каналында суды есептеу және суды таратуды автоматтандыру жүйесін енгізіп Преображенск гидроторабын реконструкциялау және жаңғырту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672 812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774 436</w:t>
            </w:r>
          </w:p>
        </w:tc>
      </w:tr>
      <w:tr>
        <w:trPr>
          <w:trHeight w:val="9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облысындағы Сілеті су қоймасының құрылыстарын суды есептеуді және таратуды автоматтандыру жүйесін енгізіп реконструкциялау және жаңғырту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1 180 250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817 781</w:t>
            </w:r>
          </w:p>
        </w:tc>
      </w:tr>
      <w:tr>
        <w:trPr>
          <w:trHeight w:val="100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 суды бөлуді және суды есептеуді автоматтандыру жүйесін енгізумен Астана су қоймасы құрылыстарын жетілдіру және реконструкциялау. Жобалау-сметалық құжаттама әзірлеу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117 893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Қарғалы су қоймасының жұмыс су жібергішін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117 893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1 613 174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995 486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Қарасай ауданындағы Қаскелен топталған сутартқышының құрылысы. 1-ші қосылу кешені (құрылыстың 1-ші кезегі)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1 212 502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745 486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Алакөл ауданындағы Тентек өзенінің оңжағалау магистралдық каналымен Тентек су торабын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168 272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Ақсу ауданының Ақсу өзеніңдегі Жоғарғы-Ақсу су торабын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142 891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Сүмбе өзеніндегі гидротехникалық құрылысты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Үлкен Алматы каналында су бөлуді және су есептегіш жүйесін енгізіп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11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ауданының Қорғас өзеніндегі «Достық» біріккен гидроторабына магистральды арналарды қосу. Гидроэлектростанциясына соңынан магистральды арнаны қосу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89 509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35 592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ауданындағы Кезауыз-Қарабау суландыру арнасын қалпына келтіру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35 592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2 205 454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3 272 520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3 475 501</w:t>
            </w:r>
          </w:p>
        </w:tc>
      </w:tr>
      <w:tr>
        <w:trPr>
          <w:trHeight w:val="9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Қаракөл өзеніндегі гидроторапты «Оң жағалау» және «Сол жағалау» магистральды каналдарымен қоса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Көкпекті ауданында «Кішібөкен» магистральдық каналымен Кіші Бөкен ө. су торабын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203 819</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Көкпекті ауданында «Ақтоған» магистральдық каналымен Үлкен Бөкен ө. су торабын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357 827</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Көкпекті ауданында «Ворошилов» магистральдық каналымен Көкпекті ө. су торабын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595 275</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Зайсан ауданының Жеменей ө. бөгетті су торабын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305 168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Егінсу өзеніндегі су қоймасының ғимараттарын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723 573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9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ауданындағы «Көктоғам» және «Жаңа-Тоғам» магистральдық каналымен Тебіске өзеніндегі су торабын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500 286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Тарбағатай ауданының Базар ө. су бөгетін реконструкциялау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548 947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Келді-Мұрат өзеніндегі гидроторап бөгетін «Ақтоған» магистральдық тоғанымен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573 422</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 Құсақ өзеніндегі бөгеттік гидроторапты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645 158</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3 265 991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1 051 498</w:t>
            </w:r>
          </w:p>
        </w:tc>
      </w:tr>
      <w:tr>
        <w:trPr>
          <w:trHeight w:val="9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Байзақ ауданында суармалы су беруді есептеу мен реттеудің автоматтандырылған жүйесін енгізіп Талас бөгеті мен «Базарбай» магистральды каналын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786 755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1 051 498</w:t>
            </w:r>
          </w:p>
        </w:tc>
      </w:tr>
      <w:tr>
        <w:trPr>
          <w:trHeight w:val="9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Шу ауданында Тасөткел су қоймасы бөгетінің сейсмикалық тұрақтылығын жоғарылату, 2-ші кезек. Жобалау-сметалық құжаттама әзірлеу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Көксай өзенінде шығыны 3,5 м3/с дейін су ақпа құбырының құрылысын салып Көксай өзеніндегі бас су шығару имаратын қайта құру. Құрылыстың 1-ші кезеңі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323 979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Көксай өзенінде шығыны 3,5 м3/с дейін су ақпа құбырының құрылысын салып Көксай өзеніндегі бас су шығару имаратын қайта құру. Құрылыстың 2-ші кезеңі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2 152 457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Шаған су қоймасына апатты тасқын су бұруды салу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611 681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786 000</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Қаныш Сәтпаев атындағы каналдың №№5 (3), 4 (2), 16 (3), 17 (3) сорғы стансаларының негізгі технологиялық жабдықтарын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9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Қаныш Сәтбаев атындағы каналдың сорғы станцияларын автоматтандыру және қайта құрылымдау. 1-кезек. Қаныш Сәтбаев атындағы каналдың байланыс жүйесін жетілдіру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286 000</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Жартас бөгенін қайта құрылымдау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87 994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Жартас бөгенін (су тартқыш, бұру каналын)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468 778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облысының «Жайрем-Қаражал» топтық су құйылымының құрылысы (Тұзкөл су тартылымы)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54 909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3 985 791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5 114 650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5 800 890</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ауданындағы Талап топтық су құбырының құрылысы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2 145 441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1 982 824</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 Жаңақорған ауданы Сырдария топтық су құбырының құрылысы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602 323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1 023 991</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облысындағы Арал-Сарыбұлақ бірлескен су құбырының бас тоған ұңғымаларын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811 177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ауданында Жиделі топтық су құбырының және оған қосылу тармақтарының № 3 көтеру сорғы стансасынан (ПК282+70) Бірлестік елді мекеніне дейін құрылысы. № 5 КСС-нан Жөлек елді мекеніне дейінгі су құбыры және оған қосылу тармақтарының, бас су өткізгіш құрылыстары мен елді мекендердің қыстақ ішілік желілерінің құрылысы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1 123 050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1 500 324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Жиделі топтық су құбырының бас тоғанын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 Аққұлақ е.м. № 5СС-нан № 9СС-на дейін 3-ші кезекті АСТСҚ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596 567</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 2-кезектегі АСТСҚ-на қосу тармақтарын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9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Қызылорда Сол жағалау магистральды каналының гидротехникалық құрылыстарын реконструкциялау (1-кезек). Қызылорда қаласындағы ПК-0-ден ПК-272-ге дейін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353 713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облысындағы Қызылорда Сол жағалау магистральды каналының гидротехникалық құрылыстарын ПК272+55-тен ПК853+00 (899+00)-ге дейін реконструкциялау 1-кезек</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133 644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549 999</w:t>
            </w:r>
          </w:p>
        </w:tc>
      </w:tr>
      <w:tr>
        <w:trPr>
          <w:trHeight w:val="11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ауданындағы К-2, К-2-1, К-2-2 қашыртқыларын қайта құрылымдау (2-кезек). Қызылорда облысы Қазалы ауданының К-2 қашыртқысындағы (ПК0+60) сорғы станциясын электрмен қамту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97 539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облысындағы Қызылорда сол жағалау магистральды каналының гидротехникалық құрылыстарын реконструкциялау (2-кезек)</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232 918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136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 Түгіскен суландыру алабының каналдары мен гидротехникалық құрылыстарын реконструкциялау 2-кезек. Келінтөбе магистральды каналының су алу мүмкіндігін арттыру үшін Сырдария өзеніндегі мата материалдарынан су тіреуіш құрылыстарын салу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797 509</w:t>
            </w:r>
          </w:p>
        </w:tc>
      </w:tr>
      <w:tr>
        <w:trPr>
          <w:trHeight w:val="14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ауданында Жаңақорған-Шиелі суару алқабының каналдары мен гидротехникалық құрылыстарын реконструкциялау, І-кезек. Жаңа Шиелі магистральдық каналында сумен қамтамасыз етуді жақсарту үшін Сырдария өзенінде мата материалдарынан су тежегіш құрылыстар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11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ауданындағы АСТСҚ-на қосылатын 8 ауылдың тұрғын үйлеріне су құбырын жеткізу желілерінің құрылысы (Райым, Есқұра, Қызылжар, Шөмішкөл, Ақшатау, Құмбазар, Бекбауыл, Үкілісай)</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761 485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Ақтау-Ақшұқыр-С.Шапағатов магистральды су құбыры құрылысы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761 485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602 323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1 383 995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1 370 048</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Беловод топтық су құбырын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602 323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1 159 718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Май ауданындағы Май топтық су құбырын қайта реконструкциялау құрылыстың 1-ші кезегі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224 277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1 370 048</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3 246 394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7 133 059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9 719 321</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Соколов топтық су құбырын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1 364 874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Преснов топтық су құбырын реконструкциялау (құрылыстың 1-кезегі)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1 077 908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4 302 006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Преснов топтық су құбырын реконструкциялау (құрылыстың ІІ кезегі)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536 551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2 289 998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2 058 955</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Булаев топтық су құбырын реконструкциялау 4-кезең</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1 160 366</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топтық су құбырын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341 055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Булаев топтық су құбырын реконструкциялау (ІІІ кезек, 1 іске қосу кешені)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207 989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топтық су құбырын реконструкциялау және Есіл топтық су құбырына қосылатын ауылдық елді мекендердің таратушы желілерін салу» объектісі бойынша жобалау-сметалық құжаттама әзірлеу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«Соколов топтық су құбырын реконструкциялау және Соколов топтық су құбырына қосылатын ауылдық елді мекендердің таратушы желілерін салу» объектісі бойынша жобалау-сметалық құжаттама әзірлеу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33 372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9 396 992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7 616 866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6 104 525</w:t>
            </w:r>
          </w:p>
        </w:tc>
      </w:tr>
      <w:tr>
        <w:trPr>
          <w:trHeight w:val="9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Шардара және Арыс аудандарындағы Қызылқұм магистральді каналын суды бөлуді және суды есептеуді автоматтандырып реконструкциялау (3-кезек)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41 648</w:t>
            </w:r>
          </w:p>
        </w:tc>
      </w:tr>
      <w:tr>
        <w:trPr>
          <w:trHeight w:val="11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магистральды каналын реконструкциялау. ОҚО Ордабасы ауданындағы қалпына келтірілетін тік дрен ұңғымаларының есебінен суармалы жерлерді көбейту және каналға қосымша су қосу. Бөген ауыл округі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558 940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519 310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Ордабасы және Түркістан аудандарындағы Түркістан магистральды каналын реконструкциялау (3 кезек)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Мақтаарал ауданындағы шаруааралық К-28 каналын құрылыстарымен реконструкциялау (екінші кезек)</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232 491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ауданындағы негізгі каналдарындағы су өлшеу құрылыстарын, автоматтандырылған су есептегіш және су тартқыштарын реконструкциялау (2-кезек)</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74 775</w:t>
            </w:r>
          </w:p>
        </w:tc>
      </w:tr>
      <w:tr>
        <w:trPr>
          <w:trHeight w:val="9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 К-30 шаруашылық каналын гидротехникалық құрылыстарымен, автоматтандырылған су есептегіш және су таратқыштарымен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1 247 742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1 840 621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2 223 963</w:t>
            </w:r>
          </w:p>
        </w:tc>
      </w:tr>
      <w:tr>
        <w:trPr>
          <w:trHeight w:val="11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Мақтаарал ауданы К-26 шаруашылық каналын және ішкі шаруашылық суландыру каналдарын озық енгізілген автоматтандырылған су тартқыштары және су өлшеуіштерімен реконструкциялау (екінші кезек)</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348 554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Мақтаарал ауданындағы К-34 каналының ПК0+25-пен ПК10+00 аралығын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77 245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 Біресек каналын Р-2, Р-2-1, Р-3 және Р-4 таратқыш каналдарын реконструкциялау (3-кезек)</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233 344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Сырдария өзеніне құятын Арыс өзеніндегі Қараспан, Шәуілдір және Бөген су қоймасының су алғыш тораптарына автоматтандырылған су есептеу жүйелерін енгізіп реконструкциялау (1-кезек)</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86 467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Шардара және Арыс аудандарындағы Қызылқұм магистральді каналын суды бөлуді және суды есептеуді автоматтандырып реконструкциялау (4-кезек)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76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Арыс қаласы Қызылқұм магистральды каналындағы 274 ПК-гі Батыс апатты тастамасын реконструкциялау (2-кезек)</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377 389</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ауданындағы К-24-1-1 шаруашылық каналын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104 156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 Ділдәбеков ауыл округіндегі КС-4 коллекторын, кесінді дрендерін және К-30-II каналын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200 848</w:t>
            </w:r>
          </w:p>
        </w:tc>
      </w:tr>
      <w:tr>
        <w:trPr>
          <w:trHeight w:val="9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ауданындағы Түркістан магистральды каналының 488+15 тоспалы нысанын орнату және ПК 206+15 Шаян апатты су қашыртқысын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163 814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ауданындағы «Достық» каналының ПК-1053+80 апаттық қашыртқы құрылысын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190 207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135 563</w:t>
            </w:r>
          </w:p>
        </w:tc>
      </w:tr>
      <w:tr>
        <w:trPr>
          <w:trHeight w:val="9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Арыс топтасқан су өткізгішіне қосумен Арыс қаласына жақын елді мекендерді сумен қамтамасыз ету жүйесін реконструкциялау және жаңарту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Шәуілдір топтасқан су өткізгішіне Отырар ауданының жақын елді мекендерінің сумен қамтамасыз ету жүйелерін жаңарту және реконструкциялау (2-кезек)</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ауданының Абай ауылын сумен қамтамасыз ету (Сарыағаш топтасқан су өткізгіштеріне қосылуымен жақын арадағы сегіз ауылдың су өткізгіш тораптары). ІІІ кезең.</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 К-26 шаруашылық аралық каналын гидротехникалық құрылыстарымен автоматтандырылған су өлшеуіштерін және су тартқыштарын енгізіп реконструкциялау (үшінші кезек)</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3 279 700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2 812 914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1 000 339</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ауданындағы «Ханым» республикааралық каналын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30 025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ауданындағы магистральды ұзындығы 5,87 шм К-13 каналын К-13а - 0,32 шм, К-13-3 - 5,426 шм және К-13-6 - 12,297 шм тармақтарымен су есептеу және су бөлуді автоматтандыруымен қоса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75 184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Мақтаарал ауданының Жетісай коллекторын және «К-21-2» каналын желілерімен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Ташкент облысы және Сарыағаш және Қазығұрт аудандарындағы Республикааралық Үлкен Келес магистральды каналын ПК 0+00-ден ПК 957+00 дейінгі аралықта Р-1, Р-3, Р-15 таратушыларымен реконструкциялау (бірінші кезек)</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546 924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 Құркелес және Жартытөбе ауыл округтеріндегі елді мекендерді ауыз сумен қамту үшін Сарыағаш топтық су жүйесінің 3-сатылы насос стансасынан магистральды су құбырының құрылысы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25 713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қаласында жерасты суларын қорғау және өнеркәсiп ағындыларын тазарту объектiлерiн дамыту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1 346 139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724 972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724 972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қаласының қоршаған ортасын қалпына келтіру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724 972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621 167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621 167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қаласының қоршаған ортасын қалпына келтіру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621 167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аймағының гидрометеомониторинг жүйесін дамыту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306 214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228 584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306 214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228 584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аймағының гидрометеомониторинг жүйесін дамыту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306 214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228 584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300 222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573 863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300 222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573 863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300 222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573 863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300 222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573 863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300 222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573 863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209 140 217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237 524 662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242 855 653</w:t>
            </w:r>
          </w:p>
        </w:tc>
      </w:tr>
      <w:tr>
        <w:trPr>
          <w:trHeight w:val="5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министрлiгi</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203 740 225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235 842 275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241 859 321</w:t>
            </w:r>
          </w:p>
        </w:tc>
      </w:tr>
      <w:tr>
        <w:trPr>
          <w:trHeight w:val="3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автомобиль жолдарын дамыту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202 998 108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235 692 943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241 859 321</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117 498 259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119 208 250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90 120 000</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117 498 259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119 208 250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90 120 000</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 дәлізін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97 079 309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97 112 500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 Ақтау - Түркіменстан шекарасы» автожолын реконструкциялау және жобалау-іздестіру жұмыстары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20 418 950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22 095 750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5 120 000</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Орталық-Оңтүстік «Астана - Қарағанды - Балқаш - Құрты - Қапшағай - Алматы» дәлізін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85 000 000</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Iшкі көздер есебінен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62 825 490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95 447 943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136 739 321</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62 825 490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95 447 943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136 739 321</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транзиттік дәлізін реконструкциялау және жобалау-іздестіру жұмыстары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531 114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5 966 505</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 Атырау» автожолының «Бейнеу - Ақтау» учаскесі бойынша реконструкциялау және жобалау-іздестіру жұмыстары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2 494 999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Ақтөбе, Қызылорда қалалары арқылы Ресей Федерациясының шекарасы (Самараға қарай) - Шымкент» автомобиль жолының «Ресей Федерациясы - Орал - Ақтөбе» учаскесі мен Ақтөбе қаласының айналма жолын реконструкциялау және жобалау-іздестіру жұмыстары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6 263 282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Семей қалалары арқылы Ресей Федерациясының шекарасы (Омбыға қарай) - Майқапшағай (Қытай Халық Республикасына шығу)» автомобиль жолдары бойынша реконструкциялау және жобалау-іздестіру жұмыстары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7 666 164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5 479 311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r>
      <w:tr>
        <w:trPr>
          <w:trHeight w:val="73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 айналма жолын қоса «Астана - Қостанай - Челябинск» автожолы бойынша реконструкциялау және жобалау-іздестіру жұмыстары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3 702 757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99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арқылы Астана - Петропавл» автожолының «Щучье - Көкшетау - Петропавл - Ресей Федерациясы шекарасы» учаскесі бойынша реконструкциялау және жобалау-іздестіру жұмыстары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9 464 300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3 948 916</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«Таскескен - Бахты (ҚХР шекарасы)» автожолы бойынша реконструкциялау және жобалау-іздестіру жұмыстары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3 842 812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954 880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қаласының айналма жолын қоса «Алматы - Өскемен» автожолы бойынша реконструкциялау және жобалау-іздестіру жұмыстары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12 154 862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5 173 752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 Ақжігіт - Өзбекстан шекарасы (Нөкіске)» автожолын реконструкциялау және жобалау-іздестіру жұмыстары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75 040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Оңтүстік-Батыс айналма жолының» құрылысы және жобалық-іздестіру жұмыстары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 Зырян - Қатон-Қарағай - Рахман бұлақтары» автожолын реконструкциялау және жобалау-іздестіру жұмыстары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3 413 900</w:t>
            </w:r>
          </w:p>
        </w:tc>
      </w:tr>
      <w:tr>
        <w:trPr>
          <w:trHeight w:val="5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 Каменка - РФ шекарасы» автомобиль жолын реконструкциялау және жобалау-іздестіру жұмыстары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50 160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Орталық-Шығыс «Астана - Павлодар - Қалбатау - Өскемен» дәлізін реконструкциялау және  жобалау-іздестіру жұмыстары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51 010 000</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Орталық-Оңтүстік «Астана - Қарағанды - Балқаш - Күрті - Қапшағай - Алматы» дәлізін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49 400 000</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«Щучье-Зеренді» автожолын реконструкциялау және жобалау-іздестіру жұмыстары, 0-80 км</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«Жетібай-Жаңаөзен-Фетисово-Түркменстан шекарасы (Түркменбасшыға)» автожолын реконструкциялау және жобалау-іздестіру жұмыстары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22 674 359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21 036 750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22 674 359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21 036 750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транзиттік дәлізін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17 306 309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17 137 500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 Ақтау - Түркіменстан шекарасы» автожолын реконструкциялау және жобалау-іздестіру жұмыстары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5 368 050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3 899 250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Орталық-Оңтүстік «Астана - Қарағанды - Балқаш - Құрты - Қапшағай - Алматы» дәлізін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r>
      <w:tr>
        <w:trPr>
          <w:trHeight w:val="3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 инфрақұрылымын салу және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593 213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149 332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593 213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149 332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Шүлбі шлюзінің кеме жүретін құтқару гидротехникалық құрылысын салу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593 213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149 332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Теңізшінің жеке куәлігін жасау, беру және бақылау бойынша ақпараттық жүйе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148 904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148 904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Теңізшінің жеке куәлігін жасау, беру және бақылау бойынша ақпараттық жүйе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148 904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ғарыш агенттігі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3 397 685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1 682 387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996 332</w:t>
            </w:r>
          </w:p>
        </w:tc>
      </w:tr>
      <w:tr>
        <w:trPr>
          <w:trHeight w:val="34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Ғылыми-технологиялық мақсаттағы ғарыш жүйесін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3 397 685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1 682 387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996 332</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3 397 685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1 682 387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996 332</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Ғылыми-технологиялық мақсаттағы ғарыш жүйесін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3 397 685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1 682 387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996 332</w:t>
            </w:r>
          </w:p>
        </w:tc>
      </w:tr>
      <w:tr>
        <w:trPr>
          <w:trHeight w:val="46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ақпарат агенттігі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2 002 307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Радиожиілік спектрі мониторингі жүйесін жаңғырту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2 002 307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2 002 307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радиожиілік спектрі мониторинг жүйесін жаңғырту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2 002 307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12 434 537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3 860 677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Парламентінің Шаруашылық басқармасы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97 632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Парламентінің Шаруашылық басқармасы ғимараттарын, құрылыстарын салу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97 632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97 632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9-62 көшесі, № 9 үйде орналасқан қосалқы тұрмыстық блогы мен ЖҚС бар 200 автомашинаға арналған гараж» объектісіндегі автомашиналарға арналған автоматтандырылған жуу орнының құрылысы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9-62 көшесі, № 9 үйде орналасқан қосалқы тұрмыстық блогы мен АЖС бар 200 автомашинаға арналған гараж» объектісіндегі қосалқы тұрмыстық блоктың 3 және 4-қабаттарын жатақханаға қайта жабдықтау және қайта жобалау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9-62 көшесі, № 9 үйде орналасқан қосалқы тұрмыстық блогы мен ЖҚС бар 200 автомашинаға арналған гараж» объектісін инженерлі-техникалық нығайту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Орынбор көшесі, 4-үй Қазақстан Республикасы Парламентінің Сенаты және Астана қаласы Орынбор көшесі, 2-үй Қазақстан Республикасы Парламентінің Мәжілісі ғимараттарының инженерлі-техникалық нығайту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Қонаев көшесі, 14 үйдегі, Достық көшесі, 13 үйдегі «Нұрсая 1, 2» ТҮК» (солтүстік, оңтүстік орамдар) объектісін инженерлі-техникалық нығайту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764 628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бірыңғай ақпараттық-талдау жүйесін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764 628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764 628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бірыңғай ақпараттық-талдау жүйесін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764 628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Іс басқармасы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11 572 277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3 860 677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объектілерін салу және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11 572 277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3 860 677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41 486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мемлекеттік резиденциясында тауар-материалдық құндылықтарды сақтау қоймасы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резиденциясында Карасье көлі арқылы өтетін ұзындығы 110 м жаяу жүргіншілерге арналған аспалы көпірді салу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233 061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Фурманов көшесі, 205 бойындағы қолданылымдағы әкімшілік корпусты бұзып, жаңа әкімшілік корпусты салу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233 061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11 326 465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3 819 191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 Іс басқармасы Медициналық орталығының клиникалық-оңалту кешені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10 413 477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өзенінің сол жағалауындағы 19-көшенің оңтүстігіне қарай орналасқан «Нұра» мемлекеттік резиденциясы. Сыртқы жылу желілері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502 532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өзенінің оң жағалауындағы № 38 көшедегі жапсарлас салынған орын - жайлары мен паркингісі бар көппәтерлі тұрғын үй кешені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3 685 477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Мичурино кентіндегі «Қызыл-Жар» мемлекеттік резиденциясы. Су жинау станциясы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Мичурино кентіндегі «Қызылжар» мемлекеттік резиденциясы. 3 автомобиль боксын салу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27 218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мемлекеттік резиденциясы. Жабдығын ауыстырумен ТҚС1, ТҚС2-РУ-10/0,4 кВ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61 406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Тұлпар» ат спорты кешенінің арнайы техникасын сақтау тұрағы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25 247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 алаңы бар 24 атқа арналған атқора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41 985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Бейбітшілік көшесі, 2-үйде орналасқан Тұңғыш Президент Мұражайының ғимаратын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66 482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жақ жағалауындағы Есіл өзенінің жағасындағы азық-түлік қоймасы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36 676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«Кызыл Жар» мемлекеттік резиденциясы аумағының ландшафттық дизайнын жаңғырту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88 320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Кітапхана жапсаржайы бар Қазақстан Республикасының Үкімет Үйі ғимаратын реконструкциялау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39 891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үйі» ғимаратында Қазақстан Республикасы Президенті Әкімшілігінің деректерді өңдеу орталығын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Қосылып жатқан «Нура» резиденциясының аумағын есепке ала отырып техникалық қоршау жүйе кешенін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«Кызылжар» резиденциясын биіктігі 2 м бетондық қоршауды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 Момышұлы даңғылындағы көп пәтерлі тұрғын үй»</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79 098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«Қызыл-Жар» мемлекеттік резиденциясы. Жылыжайды реконструкциялау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 Астана тасжолындағы «Қызылжар» мемлекеттік резиденциясы аумағындағы жылыжай, №94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667"/>
        <w:gridCol w:w="668"/>
        <w:gridCol w:w="790"/>
        <w:gridCol w:w="5985"/>
        <w:gridCol w:w="1988"/>
        <w:gridCol w:w="1620"/>
        <w:gridCol w:w="1620"/>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5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8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Заңды тұлғалардың жарғылық капиталында мемлекеттің қатысуы бар бюджеттік инвестициялар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97 044 509</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132 785 400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100 413 370</w:t>
            </w:r>
          </w:p>
        </w:tc>
      </w:tr>
      <w:tr>
        <w:trPr>
          <w:trHeight w:val="3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1 207 717</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842 754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1 207 717</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842 754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ұйымдарының акцияларын сатып алу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1 207 717</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842 754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1 207 717</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842 754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ұйымдарының акцияларын сатып алу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1 207 717</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842 754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9 375 000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1 505 374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министрлiгi</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9 375 000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1 505 374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инжиниринг» ұлттық компаниясы» АҚ жарғылық капиталын ұлғайту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9 375 000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1 505 374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756 534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756 534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«Ақпараттық-өндірістік орталық» республикалық мемлекеттік кәсіпорнының жарғылық капиталын ұлғайту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756 534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1 713 195</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1 713 195</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академиясы» АҚ жарғылық капиталын ұлғайту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1 713 195</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3 011 693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529 400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3 011 693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529 400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министрлігіне қарасты акционерлік қоғамдардың жарғылық капиталдарын ұлғайту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3 011 693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529 400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қаласында «Ядролық технологиялар паркі» технопаркін құру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4 235 742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4 241 743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 және су ресурстары министрлігі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4 235 742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4 241 743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72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метеорологиялық станцияларды жаңғырту және техникалық қайта жарақтандыру үшін «Қазаэросервис» АҚ-ның жарғылық капиталын ұлғайту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4 235 742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4 241 743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3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29 392 678</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14 302 272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9 297 072</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министрлiгi</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188 437</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14 302 272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9 297 072</w:t>
            </w:r>
          </w:p>
        </w:tc>
      </w:tr>
      <w:tr>
        <w:trPr>
          <w:trHeight w:val="9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ортақ пайдаланымдағы автомобиль жолдарына қызмет көрсетуді қамтамасыз етуге «ҚазАвтоЖол» ұлттық компаниясы» АҚ жарғылық капиталын ұлғайту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188 437</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 қызметтерін жүзеге асыратын заңды тұлғалардың жарғылық капиталдарын ұлғайту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14 302 272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9 297 072</w:t>
            </w:r>
          </w:p>
        </w:tc>
      </w:tr>
      <w:tr>
        <w:trPr>
          <w:trHeight w:val="40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ғарыш агенттігі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13 733 794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13 733 794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ақпарат агенттігі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15 470 447</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«Зерде» ұлттық инфокоммуникациялық холдингі» АҚ жарғылық капиталын ұлғайту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1 053 000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және ақпарат саласында қызметтерін жүзеге асыратын заңды тұлғалардың жарғылық капиталдарын ұлғайту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14 417 447</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47 151 950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111 363 857</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91 115 658</w:t>
            </w:r>
          </w:p>
        </w:tc>
      </w:tr>
      <w:tr>
        <w:trPr>
          <w:trHeight w:val="4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1 152 123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595 220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595 220</w:t>
            </w:r>
          </w:p>
        </w:tc>
      </w:tr>
      <w:tr>
        <w:trPr>
          <w:trHeight w:val="6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республикалық мемлекеттік кәсіпорнына бағыныстағы ведомстволардың жарғылық капиталын ұлғайту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556 903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«Апаттар медицинасының теміржол госпитальдары» АҚ жарғылық капиталын ұлғайту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595 220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595 220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595 220</w:t>
            </w:r>
          </w:p>
        </w:tc>
      </w:tr>
      <w:tr>
        <w:trPr>
          <w:trHeight w:val="3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15 250 931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шаруашалығын жаңғырту мен дамытудың қазақстандық орталығы» АҚ-ның жарғылық капиталын ұлғайту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1 057 131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ипотекалық компания» ипотекалық ұйымы» АҚ-ның жарғылық капиталын ұлғайту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14 193 800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20 418 117</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110 518 000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90 337 000</w:t>
            </w:r>
          </w:p>
        </w:tc>
      </w:tr>
      <w:tr>
        <w:trPr>
          <w:trHeight w:val="8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20 418 117</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110 518 000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90 337 000</w:t>
            </w:r>
          </w:p>
        </w:tc>
      </w:tr>
      <w:tr>
        <w:trPr>
          <w:trHeight w:val="5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10 330 779</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250 637</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183 438</w:t>
            </w:r>
          </w:p>
        </w:tc>
      </w:tr>
      <w:tr>
        <w:trPr>
          <w:trHeight w:val="76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«Бәйтерек» ұлттық басқарушы холдингі» АҚ жарғылық капиталын ұлғайту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10 330 779</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250 637</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183 438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669"/>
        <w:gridCol w:w="670"/>
        <w:gridCol w:w="826"/>
        <w:gridCol w:w="5946"/>
        <w:gridCol w:w="1650"/>
        <w:gridCol w:w="1787"/>
        <w:gridCol w:w="1787"/>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5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Нысаналы даму трансферттері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659 103 675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512 907 089</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424 275 239</w:t>
            </w:r>
          </w:p>
        </w:tc>
      </w:tr>
      <w:tr>
        <w:trPr>
          <w:trHeight w:val="3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2 444 333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3 973 704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министрлiгi</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3 973 704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мамандандырылған халыққа қызмет көрсету орталықтарын салуға берілетін нысаналы даму трансферттері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3 973 704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567 672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567 672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567 672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567 672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567 672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567 672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567 672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ақпарат агенттігі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2 444 333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мамандандырылған халыққа қызмет көрсету орталықтарын салуға берілетін нысаналы даму трансферттері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2 444 333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713 290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595 700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567 671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567 672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1 060 559</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433 086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1 060 559</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433 086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халықты, объектілер мен аумақтарды дүлей табиғи зілзалалардан қорғау жөніндегі жұмыстарды жүргізуге берілетін нысаналы даму трансферттері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1 060 559</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433 086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99 519</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433 086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961 040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508 418</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2 597 215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508 418</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2 597 215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және Алматы қаласының бюджетіне қоғамдық тәртіп пен қауіпсіздік объектілерін салуға берілетін нысаналы даму трансферттері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508 418</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2 597 215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42 075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2 597 215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466 343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73 953 464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36 801 509</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6 224 155</w:t>
            </w:r>
          </w:p>
        </w:tc>
      </w:tr>
      <w:tr>
        <w:trPr>
          <w:trHeight w:val="4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73 953 464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36 801 509</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6 224 155</w:t>
            </w:r>
          </w:p>
        </w:tc>
      </w:tr>
      <w:tr>
        <w:trPr>
          <w:trHeight w:val="14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объектілерінің сейсмотұрақтылығын күшейту үшiн берілетін нысаналы даму трансферттерi</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73 953 464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36 801 509</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6 224 155</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2 874 974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279 995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2 088 255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880 154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7 457 755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3 565 866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3 136 286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5 467 008</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4 471 548</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778 451</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5 731 635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542 294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583 799</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783 834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2 259 396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2 395 236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402 500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957 941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5 266 529</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2 065 827</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2 384 083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2 312 889</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2 197 855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336 258</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641 033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13 105 924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6 306 687</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1 772 349</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5 690 780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3 280 566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238 335</w:t>
            </w:r>
          </w:p>
        </w:tc>
      </w:tr>
      <w:tr>
        <w:trPr>
          <w:trHeight w:val="2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14 337 277</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9 139 588</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2 851 221</w:t>
            </w:r>
          </w:p>
        </w:tc>
      </w:tr>
      <w:tr>
        <w:trPr>
          <w:trHeight w:val="39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30 894 923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26 053 323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8 878 578</w:t>
            </w:r>
          </w:p>
        </w:tc>
      </w:tr>
      <w:tr>
        <w:trPr>
          <w:trHeight w:val="4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30 894 923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26 053 323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8 878 578</w:t>
            </w:r>
          </w:p>
        </w:tc>
      </w:tr>
      <w:tr>
        <w:trPr>
          <w:trHeight w:val="162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объектілерінің сейсмотұрақтылығын күшейтуге берілетін нысаналы даму трансферттерi</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30 894 923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26 053 323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8 878 578</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1 151 752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1 717 873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4 156 076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3 752 578</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114 206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484 521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3 501 935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3 829 800</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2 608 678</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3 079 780</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1 441 213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1 581 936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968 998</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984 700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687 550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371 763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5 881 238</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696 805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1 047 512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7 423 425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7 844 485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әлеуметтiк қорғау министрлiгi</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әлеуметтік қамсыздандыру объектілерін салуға және реконструкциялауға берілетін нысаналы даму трансферттері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236 057 620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225 298 369</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225 712 186</w:t>
            </w:r>
          </w:p>
        </w:tc>
      </w:tr>
      <w:tr>
        <w:trPr>
          <w:trHeight w:val="43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236 057 620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225 298 369</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225 712 186</w:t>
            </w:r>
          </w:p>
        </w:tc>
      </w:tr>
      <w:tr>
        <w:trPr>
          <w:trHeight w:val="11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67 607 162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62 705 959</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60 229 186</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4 028 394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5 761 648</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6 046 417</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4 429 900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2 700 001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4 447 479</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12 353 068</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5 059 892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5 011 670</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2 545 068</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170 852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2 588 402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5 867 850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3 683 614</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1 633 950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4 308 907</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1 684 520</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2 942 932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2 296 821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Карағанды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3 338 089</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1 431 766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2 144 117</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3 010 340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3 795 065</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1 493 255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4 613 593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5 196 881</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2 879 109</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2 604 950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4 050 000</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1 438 716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2 951 442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2 818 588</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2 163 769</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6 351 000</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2 213 341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3 310 089</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383 963</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3 251 927</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5 655 742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5 371 824</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17 439 961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6 962 066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5 388 165</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723 164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53 883 000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50 383 000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50 383 000</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53 883 000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50 383 000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50 383 000</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3 375 089</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888 423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3 003 321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758 708</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3 848 913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1 767 819</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3 182 500</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4 383 639</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2 136 039</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3 599 541</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3 728 550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3 024 648</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724 815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5 382 591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10 517 497</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19 644 664</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4 069 976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4 507 985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5 097 097</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524 770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1 601 226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2 427 214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3 645 155</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1 918 668</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2 043 171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1 586 742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1 102 651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2 919 276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787 518</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4 043 370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2 701 103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12 772 054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17 720 224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15 214 043</w:t>
            </w:r>
          </w:p>
        </w:tc>
      </w:tr>
      <w:tr>
        <w:trPr>
          <w:trHeight w:val="99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тұрғын үй қорының тұрғын үйін жобалауға, салуға және (немесе) сатып алуға берілетін нысаналы даму трансферттері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39 690 909</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54 000 000</w:t>
            </w:r>
          </w:p>
        </w:tc>
      </w:tr>
      <w:tr>
        <w:trPr>
          <w:trHeight w:val="2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кезекте тұрғандарға тұрғын үй салу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21 126 262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884 608</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1 267 500</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739 283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1 267 500</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1 717 378</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2 484 000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2 687 500</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1 431 452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2 484 000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2 487 500</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526 428</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795 974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1 267 500</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626 190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1 267 500</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347 662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988 248</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1 012 223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1 101 046</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1 267 500</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773 595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1 267 500</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819 080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1 267 500</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2 187 500</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3 907 500</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3 132 000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3 187 500</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5 404 141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5 568 954</w:t>
            </w:r>
          </w:p>
        </w:tc>
      </w:tr>
      <w:tr>
        <w:trPr>
          <w:trHeight w:val="2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отбасылар үшін тұрғын үй салуға</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18 564 647</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24 000 000</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813 333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1 062 500</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1 256 751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1 262 500</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1 541 166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1 762 500</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622 930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1 261 493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1 662 500</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1 062 500</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1 088 454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1 062 500</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1 328 734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339 922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646 949</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1 062 500</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1 062 500</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905 543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1 062 500</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388 924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1 062 500</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1 222 200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1 199 124</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2 928 170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3 105 000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3 427 500</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2 997 500</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3 800 078</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4 250 876</w:t>
            </w:r>
          </w:p>
        </w:tc>
      </w:tr>
      <w:tr>
        <w:trPr>
          <w:trHeight w:val="8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20 806 535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2 591 097</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2 117 241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2 285 995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325 260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1 327 919</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462 272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5 027 787</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447 875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4 526 833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5 000 606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7 944 492</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2 258 283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392 040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2 082 999</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728 768</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213 290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851 739</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300 921</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2 167 471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552 030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3 624 817</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1 546 800</w:t>
            </w:r>
          </w:p>
        </w:tc>
      </w:tr>
      <w:tr>
        <w:trPr>
          <w:trHeight w:val="7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қалалар мен елді мекендерді абаттандыруға берілетін нысаналы даму трансферттері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8 090 315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909 410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8 090 315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909 410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8 047 699</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9 100 000</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8 047 699</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9 100 000</w:t>
            </w:r>
          </w:p>
        </w:tc>
      </w:tr>
      <w:tr>
        <w:trPr>
          <w:trHeight w:val="7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ауылдық елді мекендердегі сумен жабдықтау және су бұру жүйелерін дамытуға берілетін нысаналы даму трансферттері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37 932 000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37 000 000</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2 770 711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2 578 032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2 606 257</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1 505 104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3 537 179</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4 775 163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3 999 820</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2 713 244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2 272 078</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2 641 307</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2 834 184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8 123 258</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3 813 897</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1 751 543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8 875 355</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1 054 205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1 128 284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1 016 318</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1 587 842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128 826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5 542 154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6 240 223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3 216 975</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3 310 480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2 700 595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2 197 492</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2 552 596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3 800 509</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1 335 682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893 016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4 087 982</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2 625 430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6 392 443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1 260 953</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1 841 016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2 221 847</w:t>
            </w:r>
          </w:p>
        </w:tc>
      </w:tr>
      <w:tr>
        <w:trPr>
          <w:trHeight w:val="43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16 631 192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3 485 860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3 012 951</w:t>
            </w:r>
          </w:p>
        </w:tc>
      </w:tr>
      <w:tr>
        <w:trPr>
          <w:trHeight w:val="5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556 011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туризм объектілерін дамытуға берілетін нысаналы даму трансферттері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556 011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556 011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16 075 181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3 485 860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3 012 951</w:t>
            </w:r>
          </w:p>
        </w:tc>
      </w:tr>
      <w:tr>
        <w:trPr>
          <w:trHeight w:val="72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16 075 181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3 485 860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3 012 951</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372 776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186 388</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459 031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272 643</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545 286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272 643</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372 776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272 643</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372 776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272 643</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459 031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186 388</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372 776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978 173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459 031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186 388</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372 776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272 643</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272 643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545 286</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545 286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272 643</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372 776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272 643</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372 776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12 318 870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469 105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445 153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77 890 982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70 931 661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49 072 253</w:t>
            </w:r>
          </w:p>
        </w:tc>
      </w:tr>
      <w:tr>
        <w:trPr>
          <w:trHeight w:val="43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17 272 637</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16 150 538</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16 170 557</w:t>
            </w:r>
          </w:p>
        </w:tc>
      </w:tr>
      <w:tr>
        <w:trPr>
          <w:trHeight w:val="73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17 272 637</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16 150 538</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16 170 557</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283 589</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1 892 984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3 114 065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1 620 000</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4 115 103</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1 631 922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2 289 602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3 859 603</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3 142 733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3 923 448</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3 742 218</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1 263 699</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863 267</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1 523 475</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597 554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3 310 156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1 310 156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1 310 158</w:t>
            </w:r>
          </w:p>
        </w:tc>
      </w:tr>
      <w:tr>
        <w:trPr>
          <w:trHeight w:val="5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60 618 345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54 781 123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32 901 696</w:t>
            </w:r>
          </w:p>
        </w:tc>
      </w:tr>
      <w:tr>
        <w:trPr>
          <w:trHeight w:val="72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60 618 345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54 781 123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32 901 696</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2 994 028</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2 102 656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1 358 240</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1 364 080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9 400 874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38 859 363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38 078 467</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31 543 456</w:t>
            </w:r>
          </w:p>
        </w:tc>
      </w:tr>
      <w:tr>
        <w:trPr>
          <w:trHeight w:val="73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4 773 503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2 702 483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 және су ресурстары министрлігі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4 773 503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2 702 483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2 146 842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156 336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328 696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1 818 146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156 336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облыстық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2 626 661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2 546 147</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2 626 661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2 546 147</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14 095 533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15 948 400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28 167 884</w:t>
            </w:r>
          </w:p>
        </w:tc>
      </w:tr>
      <w:tr>
        <w:trPr>
          <w:trHeight w:val="4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14 095 533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15 948 400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28 167 884</w:t>
            </w:r>
          </w:p>
        </w:tc>
      </w:tr>
      <w:tr>
        <w:trPr>
          <w:trHeight w:val="10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даму трансферттері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14 095 533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15 948 400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28 167 884</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1 595 533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14 490 420</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5 948 400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13 677 464</w:t>
            </w:r>
          </w:p>
        </w:tc>
      </w:tr>
      <w:tr>
        <w:trPr>
          <w:trHeight w:val="3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130 421 396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76 958 616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60 078 141</w:t>
            </w:r>
          </w:p>
        </w:tc>
      </w:tr>
      <w:tr>
        <w:trPr>
          <w:trHeight w:val="4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министрлiгi</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130 421 396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76 958 616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60 078 141</w:t>
            </w:r>
          </w:p>
        </w:tc>
      </w:tr>
      <w:tr>
        <w:trPr>
          <w:trHeight w:val="9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59 040 600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59 040 600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71 380 796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76 958 616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60 078 141</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1 317 773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1 162 658</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854 264</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127 502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537 684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708 097</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3 332 350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1 241 862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774 986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850 312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1 767 111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651 460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1 433 417</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1 399 237</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2 185 942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743 500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34 530 228</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47 929 341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33 758 107</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20 683 993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16 690 951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17 195 778</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69 192 752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47 722 863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43 129 091</w:t>
            </w:r>
          </w:p>
        </w:tc>
      </w:tr>
      <w:tr>
        <w:trPr>
          <w:trHeight w:val="43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62 455 767</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47 129 091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43 129 091</w:t>
            </w:r>
          </w:p>
        </w:tc>
      </w:tr>
      <w:tr>
        <w:trPr>
          <w:trHeight w:val="12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«Бизнестің жол картасы-2020» бағдарламасы шеңберінде индустриялық инфрақұрылымды дамытуға берілетін нысаналы даму трансферттері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16 729 501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728 625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3 193 570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1 001 245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282 436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837 320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1 092 198</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657 252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784 476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878 467</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834 736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254 537</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1 731 287</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151 097</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3 878 144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34 813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389 298</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«Өңірлерді дамыту» бағдарламасы шеңберінде инженерлік инфрақұрылымды дамыту үшін берілетін нысаналы даму трансферттері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1 908 648</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1 358 993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2 642 144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1 416 581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1 007 140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900 512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763 763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1 870 188</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608 600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952 855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1 561 447</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989 129</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Моноқалаларды дамытудың 2012-2020 жылдарға арналған бағдарламасы шеңберінде бюджеттік инвестициялық жобаларды іске асыруға берілетін нысаналы даму трансферттері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16 816 774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12 583 091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12 583 091</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356 677</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619 614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599 266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792 276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2 422 641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637 728</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672 312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4 768 474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3 080 098</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596 144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1 327 207</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944 337</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мамандандырылған уәкілетті ұйымдардың жарғылық капиталдарын ұлғайтуға берілетін нысаналы даму трансферттері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647 097</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850 123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567 943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648 993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589 321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603 945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286 164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844 488</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678 814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1 814 255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698 996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777 110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660 746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152 005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облысының бюджетіне Қазақстан мен Ресей арасындағы аймақаралық ынтымақтастық форумының шеңберінде жобаларды іске асыруға нысаналы даму трансферттері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929 492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929 492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6 736 985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593 772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облыстық бюджетіне «Сарыарқа» ӘКК» ҰК» АҚ жарғылық капиталын ұлғайтуға берілетін нысаналы даму трансферттері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921 093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921 093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бюджетіне «Инновациялық технологиялар паркі» арнайы экономикалық аймағының инфрақұрылымын дамытуға берілетін нысаналы даму трансферттері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5 815 892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593 772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5 815 892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593 772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664"/>
        <w:gridCol w:w="664"/>
        <w:gridCol w:w="829"/>
        <w:gridCol w:w="5951"/>
        <w:gridCol w:w="1746"/>
        <w:gridCol w:w="1746"/>
        <w:gridCol w:w="1746"/>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5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Кредиттер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69 037 814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60 926 357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65 601 202</w:t>
            </w:r>
          </w:p>
        </w:tc>
      </w:tr>
      <w:tr>
        <w:trPr>
          <w:trHeight w:val="3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20 634 238</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23 926 357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25 601 202</w:t>
            </w:r>
          </w:p>
        </w:tc>
      </w:tr>
      <w:tr>
        <w:trPr>
          <w:trHeight w:val="49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әлеуметтiк қорғау министрлiгi</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20 634 238</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23 926 357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25 601 202</w:t>
            </w:r>
          </w:p>
        </w:tc>
      </w:tr>
      <w:tr>
        <w:trPr>
          <w:trHeight w:val="72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Жұмыспен қамту 2020 жол картасы шеңберінде ауылда кәсіпкерліктің дамуына ықпал етуге кредит беру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20 634 238</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23 926 357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25 601 202</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1 136 331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w:t>
            </w:r>
          </w:p>
        </w:tc>
      </w:tr>
      <w:tr>
        <w:trPr>
          <w:trHeight w:val="2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509 500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577 000</w:t>
            </w:r>
          </w:p>
        </w:tc>
      </w:tr>
      <w:tr>
        <w:trPr>
          <w:trHeight w:val="2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1 766 000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1 706 123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1 695 245</w:t>
            </w:r>
          </w:p>
        </w:tc>
      </w:tr>
      <w:tr>
        <w:trPr>
          <w:trHeight w:val="2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1 189 632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r>
      <w:tr>
        <w:trPr>
          <w:trHeight w:val="2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4 500 235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r>
      <w:tr>
        <w:trPr>
          <w:trHeight w:val="2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1 500 750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1 502 064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1 502 064</w:t>
            </w:r>
          </w:p>
        </w:tc>
      </w:tr>
      <w:tr>
        <w:trPr>
          <w:trHeight w:val="2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995 998</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1 412 000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1 524 960</w:t>
            </w:r>
          </w:p>
        </w:tc>
      </w:tr>
      <w:tr>
        <w:trPr>
          <w:trHeight w:val="2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753 400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808 900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748 200</w:t>
            </w:r>
          </w:p>
        </w:tc>
      </w:tr>
      <w:tr>
        <w:trPr>
          <w:trHeight w:val="2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663 000</w:t>
            </w:r>
          </w:p>
        </w:tc>
      </w:tr>
      <w:tr>
        <w:trPr>
          <w:trHeight w:val="2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2 349 588</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2 800 000</w:t>
            </w:r>
          </w:p>
        </w:tc>
      </w:tr>
      <w:tr>
        <w:trPr>
          <w:trHeight w:val="2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712 804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725 270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690 733</w:t>
            </w:r>
          </w:p>
        </w:tc>
      </w:tr>
      <w:tr>
        <w:trPr>
          <w:trHeight w:val="2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1 400 000</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r>
      <w:tr>
        <w:trPr>
          <w:trHeight w:val="3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29 472 165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40 000 000</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29 472 165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40 000 000</w:t>
            </w:r>
          </w:p>
        </w:tc>
      </w:tr>
      <w:tr>
        <w:trPr>
          <w:trHeight w:val="72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тұрғын үй жобалауға, салуға және (немесе) сатып алуға кредит беру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29 472 165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40 000 000</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989 800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1 437 500</w:t>
            </w:r>
          </w:p>
        </w:tc>
      </w:tr>
      <w:tr>
        <w:trPr>
          <w:trHeight w:val="2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3 333 300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3 170 000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2 437 500</w:t>
            </w:r>
          </w:p>
        </w:tc>
      </w:tr>
      <w:tr>
        <w:trPr>
          <w:trHeight w:val="2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711 208</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3 882 500</w:t>
            </w:r>
          </w:p>
        </w:tc>
      </w:tr>
      <w:tr>
        <w:trPr>
          <w:trHeight w:val="2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2 413 664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3 170 000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2 187 500</w:t>
            </w:r>
          </w:p>
        </w:tc>
      </w:tr>
      <w:tr>
        <w:trPr>
          <w:trHeight w:val="2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1 586 679</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3 170 000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3 357 500</w:t>
            </w:r>
          </w:p>
        </w:tc>
      </w:tr>
      <w:tr>
        <w:trPr>
          <w:trHeight w:val="2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573 488</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1 732 500</w:t>
            </w:r>
          </w:p>
        </w:tc>
      </w:tr>
      <w:tr>
        <w:trPr>
          <w:trHeight w:val="2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1 574 098</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1 587 500</w:t>
            </w:r>
          </w:p>
        </w:tc>
      </w:tr>
      <w:tr>
        <w:trPr>
          <w:trHeight w:val="2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2 592 500</w:t>
            </w:r>
          </w:p>
        </w:tc>
      </w:tr>
      <w:tr>
        <w:trPr>
          <w:trHeight w:val="2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888 900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1 032 500</w:t>
            </w:r>
          </w:p>
        </w:tc>
      </w:tr>
      <w:tr>
        <w:trPr>
          <w:trHeight w:val="2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1 992 500</w:t>
            </w:r>
          </w:p>
        </w:tc>
      </w:tr>
      <w:tr>
        <w:trPr>
          <w:trHeight w:val="2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3 170 000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1 357 500</w:t>
            </w:r>
          </w:p>
        </w:tc>
      </w:tr>
      <w:tr>
        <w:trPr>
          <w:trHeight w:val="2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770 328</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1 437 500</w:t>
            </w:r>
          </w:p>
        </w:tc>
      </w:tr>
      <w:tr>
        <w:trPr>
          <w:trHeight w:val="2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608 500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1 422 500</w:t>
            </w:r>
          </w:p>
        </w:tc>
      </w:tr>
      <w:tr>
        <w:trPr>
          <w:trHeight w:val="2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1 222 200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1 747 500</w:t>
            </w:r>
          </w:p>
        </w:tc>
      </w:tr>
      <w:tr>
        <w:trPr>
          <w:trHeight w:val="2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5 920 000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6 107 500</w:t>
            </w:r>
          </w:p>
        </w:tc>
      </w:tr>
      <w:tr>
        <w:trPr>
          <w:trHeight w:val="2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5 687 500</w:t>
            </w:r>
          </w:p>
        </w:tc>
      </w:tr>
      <w:tr>
        <w:trPr>
          <w:trHeight w:val="3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 кредит беру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664"/>
        <w:gridCol w:w="665"/>
        <w:gridCol w:w="797"/>
        <w:gridCol w:w="5965"/>
        <w:gridCol w:w="1751"/>
        <w:gridCol w:w="1751"/>
        <w:gridCol w:w="1751"/>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5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Ұлттық Қордан бөлінген нысаналы трансферттер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114 500 000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70 000 000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министрлiгi</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70 000 000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автомобиль жолдарын дамыту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70 000 000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Iшкі көздер есебінен</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70 000 000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70 000 000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Орталық-Шығыс «Астана - Павлодар - Қалбатау - Өскемен» дәлізін реконструкциялау және жобалау-іздестіру жұмыстары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Орталық-Оңтүстік «Астана - Қарағанды - Балқаш - Күрті - Қапшағай - Алматы» дәлізін реконструкциялау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40 000 000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44 500 000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34 500 000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34 500 000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«Бәйтерек» ұлттық басқарушы холдингі» АҚ жарғылық капиталын ұлғайту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 сәуірдегі </w:t>
      </w:r>
      <w:r>
        <w:br/>
      </w:r>
      <w:r>
        <w:rPr>
          <w:rFonts w:ascii="Times New Roman"/>
          <w:b w:val="false"/>
          <w:i w:val="false"/>
          <w:color w:val="000000"/>
          <w:sz w:val="28"/>
        </w:rPr>
        <w:t xml:space="preserve">
№ 293 қаулысына      </w:t>
      </w:r>
      <w:r>
        <w:br/>
      </w:r>
      <w:r>
        <w:rPr>
          <w:rFonts w:ascii="Times New Roman"/>
          <w:b w:val="false"/>
          <w:i w:val="false"/>
          <w:color w:val="000000"/>
          <w:sz w:val="28"/>
        </w:rPr>
        <w:t xml:space="preserve">
3-қосымша        </w:t>
      </w:r>
    </w:p>
    <w:bookmarkEnd w:id="6"/>
    <w:bookmarkStart w:name="z33"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2-қосымша            </w:t>
      </w:r>
    </w:p>
    <w:bookmarkEnd w:id="7"/>
    <w:p>
      <w:pPr>
        <w:spacing w:after="0"/>
        <w:ind w:left="0"/>
        <w:jc w:val="left"/>
      </w:pPr>
      <w:r>
        <w:rPr>
          <w:rFonts w:ascii="Times New Roman"/>
          <w:b/>
          <w:i w:val="false"/>
          <w:color w:val="000000"/>
        </w:rPr>
        <w:t xml:space="preserve"> Республикалық бюджеттің жобасына енгізілген, кейінге қалдыру</w:t>
      </w:r>
      <w:r>
        <w:br/>
      </w:r>
      <w:r>
        <w:rPr>
          <w:rFonts w:ascii="Times New Roman"/>
          <w:b/>
          <w:i w:val="false"/>
          <w:color w:val="000000"/>
        </w:rPr>
        <w:t>
шарттары бар, өте маңызды және жедел іске асыруды талап ететін</w:t>
      </w:r>
      <w:r>
        <w:br/>
      </w:r>
      <w:r>
        <w:rPr>
          <w:rFonts w:ascii="Times New Roman"/>
          <w:b/>
          <w:i w:val="false"/>
          <w:color w:val="000000"/>
        </w:rPr>
        <w:t>
міндеттерді іске асыруға бағытталған 2014 – 2016 жылдарға</w:t>
      </w:r>
      <w:r>
        <w:br/>
      </w:r>
      <w:r>
        <w:rPr>
          <w:rFonts w:ascii="Times New Roman"/>
          <w:b/>
          <w:i w:val="false"/>
          <w:color w:val="000000"/>
        </w:rPr>
        <w:t>
арналған басым республикалық бюджеттік инвестициялардың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642"/>
        <w:gridCol w:w="643"/>
        <w:gridCol w:w="785"/>
        <w:gridCol w:w="6067"/>
        <w:gridCol w:w="1740"/>
        <w:gridCol w:w="1740"/>
        <w:gridCol w:w="1741"/>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42 308 732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139 602 226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149 660 740</w:t>
            </w:r>
          </w:p>
        </w:tc>
      </w:tr>
      <w:tr>
        <w:trPr>
          <w:trHeight w:val="48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Республикалық бюджеттік инвестициалық жобалар</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7 705 214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18 733 684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13 705 421</w:t>
            </w:r>
          </w:p>
        </w:tc>
      </w:tr>
      <w:tr>
        <w:trPr>
          <w:trHeight w:val="40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554 317</w:t>
            </w:r>
          </w:p>
        </w:tc>
      </w:tr>
      <w:tr>
        <w:trPr>
          <w:trHeight w:val="40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554 317</w:t>
            </w:r>
          </w:p>
        </w:tc>
      </w:tr>
      <w:tr>
        <w:trPr>
          <w:trHeight w:val="5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және кедендік инфрақұрылым объектілерін салу</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554 317</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554 317</w:t>
            </w:r>
          </w:p>
        </w:tc>
      </w:tr>
      <w:tr>
        <w:trPr>
          <w:trHeight w:val="7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қаласындағы кедендік ресімдеу орталығы бар Кедендік бақылау департаментінің ғимаратын салу</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554 317</w:t>
            </w:r>
          </w:p>
        </w:tc>
      </w:tr>
      <w:tr>
        <w:trPr>
          <w:trHeight w:val="39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9 600 000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6 070 880</w:t>
            </w:r>
          </w:p>
        </w:tc>
      </w:tr>
      <w:tr>
        <w:trPr>
          <w:trHeight w:val="5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9 600 000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6 070 880</w:t>
            </w:r>
          </w:p>
        </w:tc>
      </w:tr>
      <w:tr>
        <w:trPr>
          <w:trHeight w:val="40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9 600 000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6 070 880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инвестициялық жобаларға: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2 200 000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70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қаласындағы «Қарағанды мемлекеттік медицина университеті» РМК жанынан 1000 орындық жатақхана салу</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2 200 000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r>
      <w:tr>
        <w:trPr>
          <w:trHeight w:val="70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қаласындағы «Оңтүстік Қазақстан мемлекеттік фармацевтика академиясы» РМК жанынан 500 орындық жатақхана салу</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2 270 880</w:t>
            </w:r>
          </w:p>
        </w:tc>
      </w:tr>
      <w:tr>
        <w:trPr>
          <w:trHeight w:val="70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«С.Ж. Асфендияров атындағы Қазақ ұлттық медицина университеті» РМК жанынан 1000 орындық жатақхана салу</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2 270 880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4 400 000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52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«Астана медицина университеті» АҚ жанынан 1000 орындық № 1 жатақхана салу</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2 200 000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52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«Астана медицина университеті» АҚ жанынан 1000 орындық № 2 жатақхана салу</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2 200 000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1 115 630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48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1 115 630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1 115 630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қуаты 5.1 МВт (4,4 Гкал/сағ.) қазандық «Ақсай» республикалық балалар клиникалық ауруханасы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1 045 769</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75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«Қазақ онкология және радиология ғылыми-зерттеу институты» ШЖҚ РМК базасында Ядролық медицина орталығын құру (ЖСҚ түзету)</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9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100 төсектік «Қазақ онкология және радиология ғылыми-зерттеу институты» ШЖҚ РМК жанындағы құрылысы аяқталмаған корпусты салуды аяқтау</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40 906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қан орталығының №152 арнайы медициналық қойма ғимаратын бұзу және жаңа ғимарат салу</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53 000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санитариялық авиация орталығы» ШЖҚ әкімшілік ғимаратының жобалық сметалық құжаттамасын жасау</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53 000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Іс басқармасы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аймағының инфрақұрылымын дамыту</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кентінде демалыс саябағын салу (жабық аквапаркі мен белсенді демалыс аймағы бар)</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көлі курорттық аймағының инженерлік инфрақұрылымын салу</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2 746 285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 және су ресурстары министрлігі</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2 746 285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48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салу және реконструкциялау</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Щучинск-Бурабай курортты аймағының су айдынын (Щучье, Бурабай, Қарасу көлдерін) тазарту және санациялау</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5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жүйесiн, гидротехникалық құрылыстарды салу және реконструкциялау</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2 746 285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2 746 285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2 631 543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Көксай өзенінде шығыны 3,5 м3/с дейін су ақпа құбырының құрылысын салып Көксай өзеніндегі бас су шығару имаратын қайта құру. Құрылыстың 3-ші кезеңі</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2 631 543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114 742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ауданында суарудың алдыңғы қатарлы технологияларын енгізумен және суды есептеуді автоматтандырумен Жартас суару алқабында пилоттық учаскенің суару жүйесін реконструкциялау» жобалау-сметалық құжаттамасын әзірлеу</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114 742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3 580 224</w:t>
            </w:r>
          </w:p>
        </w:tc>
      </w:tr>
      <w:tr>
        <w:trPr>
          <w:trHeight w:val="5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министрлiгi</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3 580 224</w:t>
            </w:r>
          </w:p>
        </w:tc>
      </w:tr>
      <w:tr>
        <w:trPr>
          <w:trHeight w:val="39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автомобиль жолдарын дамыту</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3 580 224</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көздер есебінен</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3 580 224</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3 580 224</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«Щучье-Зеренді» автожолын реконструкциялау және жобалау-іздестіру жұмыстары, 0-80 км</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3 580 224</w:t>
            </w:r>
          </w:p>
        </w:tc>
      </w:tr>
      <w:tr>
        <w:trPr>
          <w:trHeight w:val="40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 инфрақұрылымын салу және реконструкциялау</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әуежайындағы жасанды ұшу-қону жолағын, рульдік жолын және перронын реконструкциялау</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әуежайындағы жасанды ұшу-қону жолағының жасанды жабынының аэродром жабындарын рульдік жолдарын, перронын реконструкциялау және ОВИ-1 жарық сигнал беру жабдығын орнату</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3 780 629</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1 293 054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Іс басқармасы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3 780 629</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1 293 054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объектілерін салу және реконструкциялау</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3 780 629</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1 293 054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3 780 629</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1 293 054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 Іс басқармасы Медициналық орталығының клиникалық-оңалту кешені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3 486 051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орынға арналған балабақша</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1 293 054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«Ақорда» резиденциясының аумағындағы жасыл екпелерге арналған құрғату жүйесі</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69 732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дипломатиялық қалашық</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124 846</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673"/>
        <w:gridCol w:w="733"/>
        <w:gridCol w:w="592"/>
        <w:gridCol w:w="6138"/>
        <w:gridCol w:w="1711"/>
        <w:gridCol w:w="1771"/>
        <w:gridCol w:w="1751"/>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Заңды тұлғалардың жарғылық капиталында мемлекеттің қатысуы бар бюджеттік инвестициялар</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29 500 000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«Сәкен Сейфуллин атындағы Қазақ агротехникалық университеті» АҚ жарғылық капиталын ұлғайту</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шаруашылықты дамыту қоры» АҚ жарғылық капиталын ұлғайту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Агроөнеркәсіптік кешенді дамытуға «ҚазАгро» ұлттық басқарушы холдингі» АҚ жарғылық капиталын ұлғайту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Іс басқармасы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қонақ үйі» АҚ жарғылық капиталын ұлғайту</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632"/>
        <w:gridCol w:w="633"/>
        <w:gridCol w:w="769"/>
        <w:gridCol w:w="6177"/>
        <w:gridCol w:w="1706"/>
        <w:gridCol w:w="1707"/>
        <w:gridCol w:w="1746"/>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1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Нысаналы даму трансферттері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5 103 518</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120 868 542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135 955 319</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2 401 089</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743 272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2 401 089</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743 272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және Алматы қаласының бюджетіне қоғамдық тәртіп пен қауіпсіздік объектілерін салуға берілетін нысаналы даму трансферттері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2 401 089</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743 272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2 401 089</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743 272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ІІД Бурабай ауданының ІІБ ғимаратын салу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1 005 551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743 272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ІІД Бурабай ауданының ІІБ Бурабай кенттік полиция бөлімінің ғимаратын салу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708 764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ІІД Бурабай аудандық ІІБ кавалериялық взводы үшін ғимарат салу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72 799</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ІІД Бурабай аудандық ІІБ полиция жеке құрамы үшін 100 пәтерге арналған тұрғын үй салу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613 975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14 770 637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45 347 991</w:t>
            </w:r>
          </w:p>
        </w:tc>
      </w:tr>
      <w:tr>
        <w:trPr>
          <w:trHeight w:val="5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14 770 637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45 347 991</w:t>
            </w:r>
          </w:p>
        </w:tc>
      </w:tr>
      <w:tr>
        <w:trPr>
          <w:trHeight w:val="15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объектілерінің сейсмотұрақтылығын күшейту үшiн берілетін нысаналы даму трансферттерi</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14 770 637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45 347 991</w:t>
            </w:r>
          </w:p>
        </w:tc>
      </w:tr>
      <w:tr>
        <w:trPr>
          <w:trHeight w:val="3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Максимовка ауылындағы 300 орындық орта мектеп құрылысы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Бұланды ауданы Макинск қаласында 420 орындық мектеп пен қазандықтың құрылысы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1 740 453</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Ақтөбе қаласы «Нұр Ақтөбе» ауданындағы 1200 орындық мектеп құрылысы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1 138 423</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Ақтөбе қаласы Ақжар-2 ауданындағы 320 орындық орта мектеп құрылысы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402 030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Ақтөбе қаласы Кирпичный кентіндегі 320 орындық орта мектеп құрылысы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3 245 000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15 536 272</w:t>
            </w:r>
          </w:p>
        </w:tc>
      </w:tr>
      <w:tr>
        <w:trPr>
          <w:trHeight w:val="7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Қарасай ауданы Октябрь (Теректі) ауылындағы Молдағұлова атындағы 600 орындық орта мектеп құрылысы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608 216</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Қарасай ауданы Береке ауылындағы 600 орындық орта мектеп құрылысы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813 216</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Қарасай ауданы Іргелі ауылындағы 600 орындық мектеп құрылысы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813 216</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Талғар ауданы Талғар ауылындағы 600 орындық мектеп құрылысы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601 000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Еңбекшіқазақ ауданы Есік қаласындағы 600 орындық орта мектеп құрылысы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608 216</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Еңбекшіқазақ ауданы Бәйтерек ауылындағы 640 орындық орта мектеп құрылысы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Жамбыл ауданы Жаңа құрылыс ауылындағы 600 орындық орта мектеп құрылысы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Іле ауданы ҚазЦик ауылындағы 900 орындық орта мектеп құрылысы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904 886</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Іле ауданы Боралдай ауылындағы 600 орындық орта мектеп құрылысы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Іле ауданы Көкқайнар ауылындағы 600 орындық орта мектеп құрылысы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608 216</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Іле ауданы Қоянқұс ауылындағы 300 орындық орта мектеп құрылысы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740 000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Іле ауданы Жәпек батыр ауылындағы 600 орындық орта мектеп құрылысы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608 216</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Қарасай ауданы Алғабас ауылындағы 900 орындық орта мектеп құрылысы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904 886</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Қарасай ауданы Қырғауылды ауылындағы 300 орындық орта мектеп құрылысы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820 000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Қарасай ауданы Абай ауылындағы 900 орындық орта мектеп құрылысы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1 404 886</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Қарасай ауданы Рахат ауылындағы 600 орындық орта мектеп құрылысы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1 108 216</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Қарасай ауданы Құлаш ауылындағы 600 орындық орта мектеп құрылысы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1 108 216</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Қарасай ауданы Жамбыл ауылындағы 300 орындық орта мектеп құрылысы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740 000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Кербұлақ ауданы Сарыөзек ауылындағы 900 орындық орта мектеп құрылысы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904 886</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Талғар ауданы Жаңалық ауылындағы 300 орындық орта мектеп құрылысы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740 000</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325 340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325 340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Қызылқоға ауданы Сағыз ауылы 420 орындық орта мектеп құрылысы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325 340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325 340</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1 532 066</w:t>
            </w:r>
          </w:p>
        </w:tc>
      </w:tr>
      <w:tr>
        <w:trPr>
          <w:trHeight w:val="7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Аягөз ауданы Аягөз қаласындағы Бозтаев атындағы 600 орындық орта мектеп құрылысы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510 000</w:t>
            </w:r>
          </w:p>
        </w:tc>
      </w:tr>
      <w:tr>
        <w:trPr>
          <w:trHeight w:val="7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Ұлан ауданы Таврия ауылындағы 300 орынға арналған орта мектеп құрылысы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7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Шемонаиха ауданы Верх-Уба ауылындағы 320 орынға арналған орта мектеп құрылысы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Бобровка ауылындағы 600 орындық орта мектеп құрылысы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422 066</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642 698</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Тараз қаласы Құмшағал бекетіндегі 300 орындық орта мектеп құрылысы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642 698</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БҚО Орал қаласындағы 600 орындық орта мектеп құрылысы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932 420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869 900</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Ботақара кентінің 464 оқушы орнына арналған қазақ орта мектебінің құрылысы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532 420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қаласындағы (Оңтүстік-Шығыс) 1200 орындық жалпы білім беретін мектеп құрылысы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869 900</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3 590 000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Маңғыстау ауданы Шетпе кентіндегі 600 орындық орта мектеп құрылысы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r>
      <w:tr>
        <w:trPr>
          <w:trHeight w:val="7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Мұнайлы ауданы Маңғыстау ауылы Маңғыстау-3 тұрғын үй алабында 640 орындық орта мектеп құрылысы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560 000</w:t>
            </w:r>
          </w:p>
        </w:tc>
      </w:tr>
      <w:tr>
        <w:trPr>
          <w:trHeight w:val="7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Мұнайлы ауданы Маңғыстау ауылы Қызылтөбе-2 тұрғын үй алабында 640 орындық орта мектеп құрылысы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560 000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Жаңаөзен қаласындағы 1200 орындық мектеп құрылысы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620 000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қаласындағы 320 орынға арналған балабақша құрылысы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«Мерей» ықшамауданында 320 орындық балабақша құрылысы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«Арай» ықшамауданында 320 орындық балабақша құрылысы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«Астана» ықшамауданында 320 орындық балабақша құрылысы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Қызылсай ауылында 320 орындық балабақша құрылысы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қаласындағы 320 орынға арналған балабақша құрылысы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қаласындағы 320 орынға арналған балабақша құрылысы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қаласындағы 320 орынға арналған балабақша құрылысы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7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Бәйтерек ауылындағы 300 орындық мектептің құрылысы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2 138 179</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3 674 849</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ауданы Маханбет ауылындағы Өтемісов атындағы 300 орындық мектеп құрылысы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7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ауданы Алтынтөбе ауылдық округі Қосағаш ауылындағы 300 орындық Қосағаш жалпы білім беретін мектеп құрылысы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7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ауданы Мақтаарал ауылдық округі Есентаев ауылындағы Оқжігітов атындағы 600 орындық мектеп құрылысы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510 000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Сайрам ауданы Тассай ауылындағы 1200 орындық мектеп құрылысы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738 179</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ауданы Достық-2 ауылындағы 300 орындық Сатпаев атындағы орта мектеп құрылысы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7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Жаңақұрылыс ауылындағы 300 орындық Сүлейменов атындағы орта мектеп құрылысы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5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ауданы Шолаққорған ауылындағы 600 орындық Молдағұлова атындағы орта мектеп құрылысы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Шардара ауданы Қазақстан ауылындағы 900 орындық мектеп құрлысы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Жүйнек ауылдық округі Шыпан ауылындағы 300 орындық орта мектеп құрылысы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405 000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ауданы Амангелді ауылындағы 300 орындық Қолтоған орта мектебінің құрылысы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509 849</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5 740 000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жылу кешеніндегі 1200 орындық мектеп құрылысы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405 000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Алатау ауданы Өжет ш/а 1000 орындық мектеп құрылысы (№ 156 мектеп)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405 000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Еңбекшілер ш/а 680 орындық мектеп құрылысы (№ 156 мектеп)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405 000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Алатау ауданы Шаңырақ-2 ш/а 1000 орындық мектеп құрылысы (№ 26 мектеп)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405 000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 Сайран ш/а 1200 орындық мектеп құрылысы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405 000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Әуезов ауданы Қалқаман ш/а 1200 орындық мектеп құрылысы (№ 157 мектеп)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405 000</w:t>
            </w:r>
          </w:p>
        </w:tc>
      </w:tr>
      <w:tr>
        <w:trPr>
          <w:trHeight w:val="7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Әуезов ауданы Мамыр ш/а 1200 орындық мектеп-гимназиясы құрылысы (№ 173 мектеп)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405 000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Медеу ауданы 680 орындық мектеп құрылысы (мектеп № 168)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405 000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мектеп аумағында 120 орынға арналған балабақша құрылысы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Әуезов ауданы, 6-ықшамауданы, № 51 мекенжайындағы № 113 мектептің аумағында орналасқан 120 орынға арналған балабақша құрылысы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мектеп аумағында 120 орынға арналған балабақша құрылысы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Алмалы ауданы, Жароков көшесі, № 9 мекенжайындағы № 79 мектептің аумағында орналасқан 120 орынға арналған балабақша</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мектеп аумағында 120 орынға арналған балабақша құрылысы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мектеп аумағында 120 орынға арналған балабақша құрылысы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Әуезов ауданы, 11-ықшамауданы, № 36 мекенжайындағы № 13 мектептің аумағында орналасқан 120 орынға арналған балабақша құрылысы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Әуезов ауданы, «Ақсай-2» ықшамауданы, № 69а мекенжайындағы № 121 мектептің аумағында орналасқан 120 орынға арналған балабақша құрылысы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мектеп аумағында 120 орынға арналған балабақша құрылысы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мектеп аумағында 120 орынға арналған балабақша құрылысы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11 139 111</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Қарталы және Оқжетпес көшелерінің қиылысы ауданында 1200 орынға арналған мектеп құрылысы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Қарталы және Бөкеев көшелерінің қиылысы ауданында 1200 орынға арналған мектеп құрылысы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және № 27 көшелері арасында Сауран көшесі бойында 1200 орынға арналған мектеп құрылысы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Оқжетпес және Ш. Бөкеев көшелерінің қиылысы ауданында 1200 орынға арналған мектеп құрылысы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Үркер тұрғын үй алабында 1200 орынға арналған мектеп құрылысы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7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 тұрғын үй алабында Исатай батыр және Наурызбай батыр көшелері ауданында 1200 орынға арналған мектеп құрылысы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Интернациональный тұрғын үй алабында 1200 орынға арналған мектеп құрылысы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7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Жұмабаев даңғылынан шығысқа қарай 41а көшесі бойынша 1200 орынға арналған мектеп құрылысы (жобалануда)</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7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Промышленный тұрғын үй алабынан оңтүстікке қарай Байтұрсынов көшесінің бойында 1200 орынға арналған мектеп құрылысы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789 111</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«Южный» гараждық кооперативі ауданында 1200 орынға арналған мектеп құрылысы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мектеп аймағындағы Б. Момышұлы даңғылы бойында 240 орынға арналған балабақша құрылысы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көшесі Көктал тұрғын үй алабындағы 240 орынға арналған балабақша құрылысы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7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батыр № 1, Тұран даңғылдары және № 27 көшелерінің қиылысы аймағындағы 240 орынға арналған балабақша құрылысы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7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батыр № 2, Тұран даңғылдары және № 27 көшелерінің қиылысы аймағындағы 240 орынға арналған балабақша құрылысы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7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Жұмабаев даңғылының шығысына қарай (жобаланып жатқан) А. Байтұрсынов көшесі бойында 240 орынға арналған балабақша құрылысы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7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Мирзоян және А. Байтұрсынов көшелерінің қиылысы аймағында (жобаланып жатқан) 240 орынға арналған балабақша құрылысы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Үркер 2 шағын ауданында 240 орынға арналған балабақша құрылысы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М. Жұмабаев даңғылы мен Ш.Қалдаяқов көшесінің қиылысы маңында 240 орындық балабақша құрылысы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М. Жұмабаев даңғылының шығысына қарай № 41а көше бойындағы 280 орындық балабақша құрылысы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7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Жұмабаев даңғылының батысына қарай (жобаланып жатқан) Сарайшық көшесінің оңтүстігіне қарай 240 орынға арналған балабақша құрылысы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және 36 көшелері бойында МЖК ауданында 240 орынға арналған балабақша құрылысы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тасжолы 2 оңтүстігіне қарай 240 орынға арналған балабақша құрылысы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7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Нұрлыжол көшесінің ауданы Интернациональный тұрғын үй алабында 240 орынға арналған балабақша құрылысы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«Южный» гараждық кооперативі ауданында 240 орынға арналған балабақша құрылысы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Хлудова көшесіндегі Шұбар тұрғын үй алабында 240 орынға арналған балабақша құрылысы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7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бұлағының шығысына қарай Сейфуллин көшесінің бойында 240 орынға арналған балабақша құрылысы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3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585 933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16 564 313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33 776 162</w:t>
            </w:r>
          </w:p>
        </w:tc>
      </w:tr>
      <w:tr>
        <w:trPr>
          <w:trHeight w:val="5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585 933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16 564 313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33 776 162</w:t>
            </w:r>
          </w:p>
        </w:tc>
      </w:tr>
      <w:tr>
        <w:trPr>
          <w:trHeight w:val="17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объектілерінің сейсмотұрақтылығын күшейтуге берілетін нысаналы даму трансферттерi</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585 933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16 564 313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33 776 162</w:t>
            </w:r>
          </w:p>
        </w:tc>
      </w:tr>
      <w:tr>
        <w:trPr>
          <w:trHeight w:val="3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863 550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қаласындағы бір ауысымда 150 адам қабылдайтын облыстық онкологиялық диспансер емханасының құрылысы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863 550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14 050 400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Өскемен қаласындағы 500 төсектік туберкулезге қарсы диспансердің құрылысы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Өскемен қаласындағы 200 төсектік қалалық балалар ауруханасының құрылысы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4 050 400</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1 543 191</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ауданы Затобол кентіндегі 300 адам қабылдайтын аудандық емхананың құрылысы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1 543 191</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2 058 262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5 970 435</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қаласындағы 200 төсектік көп салалы облыстық балалар ауруханасы. Оңтайландыру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1 258 262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3 008 435</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қаласындағы 175 төсектік онкологиялық диспансердің құрылысы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2 962 000</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585 933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442 500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265 647</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Ақтау қаласындағы 150 төсектік ана мен баланы қорғау өңірлік орталығы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585 933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Жаңаөзен қаласындағындағы терапиялық корпусы ғимаратының құрылысы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442 500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265 647</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4 514 200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Павлодар қаласындағы онкологиялық диспансердің құрылысы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4 514 200</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1 800 001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3 594 599</w:t>
            </w:r>
          </w:p>
        </w:tc>
      </w:tr>
      <w:tr>
        <w:trPr>
          <w:trHeight w:val="7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Мақтаарал ауданы Мырзакент ауылындағы жедел жәрдем станциясы бар бір ауысымда 250 адам қабылдайтын аудандық емхана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675 000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Сайрам ауданының Ақсукент ауылындағы бір ауысымда 500 адам қабылдайтын аудандық емхана</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899 999</w:t>
            </w:r>
          </w:p>
        </w:tc>
      </w:tr>
      <w:tr>
        <w:trPr>
          <w:trHeight w:val="9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Шымкент қаласындағы операциялық бөлімшесімен 100 төсектік емдеу корпусы жапсаржайы бар онкологиялық диспансерін реконструкциялау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2 019 600</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3 837 690</w:t>
            </w:r>
          </w:p>
        </w:tc>
      </w:tr>
      <w:tr>
        <w:trPr>
          <w:trHeight w:val="7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250 төсектік ересектерге арналған қалалық жұқпалы аурулар ауруханасының құрылысы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3 837 690</w:t>
            </w:r>
          </w:p>
        </w:tc>
      </w:tr>
      <w:tr>
        <w:trPr>
          <w:trHeight w:val="4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1 715 455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4 090 590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4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1 715 455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4 090 590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8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қалалар мен елді мекендерді абаттандыруға берілетін нысаналы даму трансферттері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1 715 455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4 090 590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3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1 715 455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4 090 590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9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батыр даңғылы, Түркістан көшесі, № 24, № 26 көшелер шекарасындағы «Астана қаласындағы саябақ аймағы бар ботаника бағы» (құрылыстың 1-кезегі)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210 590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1 411 000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сызықтық саябақ (1 кезек), Жаңа әкімшілік орталық</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1 715 455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3 880 000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3 589 000</w:t>
            </w:r>
          </w:p>
        </w:tc>
      </w:tr>
      <w:tr>
        <w:trPr>
          <w:trHeight w:val="4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28 392 630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6 103 266</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28 392 630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6 103 266</w:t>
            </w:r>
          </w:p>
        </w:tc>
      </w:tr>
      <w:tr>
        <w:trPr>
          <w:trHeight w:val="7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28 392 630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6 103 266</w:t>
            </w:r>
          </w:p>
        </w:tc>
      </w:tr>
      <w:tr>
        <w:trPr>
          <w:trHeight w:val="3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28 392 630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6 103 266</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ауданындағы сыйымдылығы 12000 көрерменге арналған мұз аренасын салу және ЖСҚ әзірлеу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18 810 910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4 548 430</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ауданындағы сыйымдылығы 3000 көрерменге арналған мұз аренасын салу және ЖСҚ әзірлеу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9 581 720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1 554 836</w:t>
            </w:r>
          </w:p>
        </w:tc>
      </w:tr>
      <w:tr>
        <w:trPr>
          <w:trHeight w:val="8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401 041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 және су ресурстары министрлігі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401 041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401 041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401 041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арал» аймағында Есіл өзенінің арнасын тазарту (түптереңдету жұмыстары)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401 041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56 307 100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45 727 900</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министрлiгi</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56 307 100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45 727 900</w:t>
            </w:r>
          </w:p>
        </w:tc>
      </w:tr>
      <w:tr>
        <w:trPr>
          <w:trHeight w:val="9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56 307 100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45 727 900</w:t>
            </w:r>
          </w:p>
        </w:tc>
      </w:tr>
      <w:tr>
        <w:trPr>
          <w:trHeight w:val="3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56 307 100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45 727 900</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жаңа көлік жүйесі». BRT (әуежайдан жаңа темір жол вокзалына дейінгі учаске), ITS»</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56 307 100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45 727 900</w:t>
            </w:r>
          </w:p>
        </w:tc>
      </w:tr>
    </w:tbl>
    <w:bookmarkStart w:name="z34"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 сәуірдегі </w:t>
      </w:r>
      <w:r>
        <w:br/>
      </w:r>
      <w:r>
        <w:rPr>
          <w:rFonts w:ascii="Times New Roman"/>
          <w:b w:val="false"/>
          <w:i w:val="false"/>
          <w:color w:val="000000"/>
          <w:sz w:val="28"/>
        </w:rPr>
        <w:t xml:space="preserve">
№ 293 қаулысына      </w:t>
      </w:r>
      <w:r>
        <w:br/>
      </w:r>
      <w:r>
        <w:rPr>
          <w:rFonts w:ascii="Times New Roman"/>
          <w:b w:val="false"/>
          <w:i w:val="false"/>
          <w:color w:val="000000"/>
          <w:sz w:val="28"/>
        </w:rPr>
        <w:t xml:space="preserve">
4-қосымша        </w:t>
      </w:r>
    </w:p>
    <w:bookmarkEnd w:id="8"/>
    <w:bookmarkStart w:name="z35"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5-қосымша         </w:t>
      </w:r>
    </w:p>
    <w:bookmarkEnd w:id="9"/>
    <w:bookmarkStart w:name="z36" w:id="10"/>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халыққа әлеуметтік қорғау және көмек көрсетуге</w:t>
      </w:r>
      <w:r>
        <w:br/>
      </w:r>
      <w:r>
        <w:rPr>
          <w:rFonts w:ascii="Times New Roman"/>
          <w:b/>
          <w:i w:val="false"/>
          <w:color w:val="000000"/>
        </w:rPr>
        <w:t>
берілетін ағымдағы нысаналы трансферттердің сомаларын бөлу</w:t>
      </w:r>
    </w:p>
    <w:bookmarkEnd w:id="10"/>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1893"/>
        <w:gridCol w:w="944"/>
        <w:gridCol w:w="1191"/>
        <w:gridCol w:w="1611"/>
        <w:gridCol w:w="1129"/>
        <w:gridCol w:w="1389"/>
        <w:gridCol w:w="1698"/>
        <w:gridCol w:w="1167"/>
        <w:gridCol w:w="1154"/>
        <w:gridCol w:w="1018"/>
      </w:tblGrid>
      <w:tr>
        <w:trPr>
          <w:trHeight w:val="255" w:hRule="atLeast"/>
        </w:trPr>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арнаулы әлеуметтік қызметтер стандарттарын енгізуге </w:t>
            </w:r>
          </w:p>
        </w:tc>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 шеңберінде</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күнкөріс мөлшерінен төмен табыс алатын отбасыларға шартты қаржылай көмекті енгізуге</w:t>
            </w:r>
          </w:p>
        </w:tc>
      </w:tr>
      <w:tr>
        <w:trPr>
          <w:trHeight w:val="3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мемлекеттік мекемелердің мемлекеттік қызметші болып табылмайтын қызметкерлерінің, сондай-ақ жергілікті бюджеттен қаржыландырылатын мемлекеттік кәсіпорындардың қызметкерлерінің лауазымдық жалақысына ерекше еңбек жағдайлары үшін ай сайынғы үстемеақы </w:t>
            </w: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қызмет көрсетуге бағдарланған ұйымдар орналасқан жерлерде жол белгілері мен сілтегіштерін орнату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қызмет көрсетуге бағдарланған ұйымдар орналасқан жерлерде жүргіншілер өтетін жолдарды дыбыстайтын және жарық беретін құрылғылармен жарақтау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«Инватакси» қызметін дамытуға мемлекеттік әлеуметтік тапсырысты орналастыру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жаңалық телехабарларын сурдоаудармамен трансляциялауды қамтамасыз ету</w:t>
            </w:r>
          </w:p>
        </w:tc>
        <w:tc>
          <w:tcPr>
            <w:tcW w:w="0" w:type="auto"/>
            <w:vMerge/>
            <w:tcBorders>
              <w:top w:val="nil"/>
              <w:left w:val="single" w:color="cfcfcf" w:sz="5"/>
              <w:bottom w:val="single" w:color="cfcfcf" w:sz="5"/>
              <w:right w:val="single" w:color="cfcfcf" w:sz="5"/>
            </w:tcBorders>
          </w:tcPr>
          <w:p/>
        </w:tc>
      </w:tr>
      <w:tr>
        <w:trPr>
          <w:trHeight w:val="19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3 463 140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398 367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723 942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243 674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84 419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90 912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438 876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1 482 950</w:t>
            </w:r>
          </w:p>
        </w:tc>
      </w:tr>
      <w:tr>
        <w:trPr>
          <w:trHeight w:val="19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378 850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37 881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70 867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29 259</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224 940</w:t>
            </w:r>
          </w:p>
        </w:tc>
      </w:tr>
      <w:tr>
        <w:trPr>
          <w:trHeight w:val="19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91 098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31 702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27 217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94 638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29 049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29 259</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61 784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29 259</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725 940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41 485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154 326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29 259</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491 334</w:t>
            </w:r>
          </w:p>
        </w:tc>
      </w:tr>
      <w:tr>
        <w:trPr>
          <w:trHeight w:val="19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871 113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54 158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29 259</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766 676</w:t>
            </w:r>
          </w:p>
        </w:tc>
      </w:tr>
      <w:tr>
        <w:trPr>
          <w:trHeight w:val="19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66 372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29 259</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108 592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23 464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47 212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138 019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63 503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17 740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95 291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68 155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20 170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212 457</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155 194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42 148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154 048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21 200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94 932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309 660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25 791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59 129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181 930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44 975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 сәуірдегі </w:t>
      </w:r>
      <w:r>
        <w:br/>
      </w:r>
      <w:r>
        <w:rPr>
          <w:rFonts w:ascii="Times New Roman"/>
          <w:b w:val="false"/>
          <w:i w:val="false"/>
          <w:color w:val="000000"/>
          <w:sz w:val="28"/>
        </w:rPr>
        <w:t xml:space="preserve">
№ 293 қаулысына      </w:t>
      </w:r>
      <w:r>
        <w:br/>
      </w:r>
      <w:r>
        <w:rPr>
          <w:rFonts w:ascii="Times New Roman"/>
          <w:b w:val="false"/>
          <w:i w:val="false"/>
          <w:color w:val="000000"/>
          <w:sz w:val="28"/>
        </w:rPr>
        <w:t xml:space="preserve">
5-қосымша        </w:t>
      </w:r>
    </w:p>
    <w:bookmarkEnd w:id="11"/>
    <w:bookmarkStart w:name="z38"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8-қосымша         </w:t>
      </w:r>
    </w:p>
    <w:bookmarkEnd w:id="12"/>
    <w:bookmarkStart w:name="z39" w:id="13"/>
    <w:p>
      <w:pPr>
        <w:spacing w:after="0"/>
        <w:ind w:left="0"/>
        <w:jc w:val="left"/>
      </w:pPr>
      <w:r>
        <w:rPr>
          <w:rFonts w:ascii="Times New Roman"/>
          <w:b/>
          <w:i w:val="false"/>
          <w:color w:val="000000"/>
        </w:rPr>
        <w:t xml:space="preserve"> 
Облыстық бюджеттерге баламасыз ауыз сумен жабдықтау көздері</w:t>
      </w:r>
      <w:r>
        <w:br/>
      </w:r>
      <w:r>
        <w:rPr>
          <w:rFonts w:ascii="Times New Roman"/>
          <w:b/>
          <w:i w:val="false"/>
          <w:color w:val="000000"/>
        </w:rPr>
        <w:t>
болып табылатын сумен жабдықтаудың аса маңызды топтық және</w:t>
      </w:r>
      <w:r>
        <w:br/>
      </w:r>
      <w:r>
        <w:rPr>
          <w:rFonts w:ascii="Times New Roman"/>
          <w:b/>
          <w:i w:val="false"/>
          <w:color w:val="000000"/>
        </w:rPr>
        <w:t>
жергілікті жүйелерінен ауыз су беру жөніндегі қызметтердің</w:t>
      </w:r>
      <w:r>
        <w:br/>
      </w:r>
      <w:r>
        <w:rPr>
          <w:rFonts w:ascii="Times New Roman"/>
          <w:b/>
          <w:i w:val="false"/>
          <w:color w:val="000000"/>
        </w:rPr>
        <w:t>
құнын субсидиялауға берілетін ағымдағы нысаналы</w:t>
      </w:r>
      <w:r>
        <w:br/>
      </w:r>
      <w:r>
        <w:rPr>
          <w:rFonts w:ascii="Times New Roman"/>
          <w:b/>
          <w:i w:val="false"/>
          <w:color w:val="000000"/>
        </w:rPr>
        <w:t>
трансферттердің сомаларын бөлу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3"/>
        <w:gridCol w:w="8099"/>
        <w:gridCol w:w="3618"/>
      </w:tblGrid>
      <w:tr>
        <w:trPr>
          <w:trHeight w:val="615"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5 082 892</w:t>
            </w:r>
          </w:p>
        </w:tc>
      </w:tr>
      <w:tr>
        <w:trPr>
          <w:trHeight w:val="375"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616 349</w:t>
            </w:r>
          </w:p>
        </w:tc>
      </w:tr>
      <w:tr>
        <w:trPr>
          <w:trHeight w:val="375"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53 063</w:t>
            </w:r>
          </w:p>
        </w:tc>
      </w:tr>
      <w:tr>
        <w:trPr>
          <w:trHeight w:val="375"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w:t>
            </w:r>
          </w:p>
        </w:tc>
      </w:tr>
      <w:tr>
        <w:trPr>
          <w:trHeight w:val="375"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123 427</w:t>
            </w:r>
          </w:p>
        </w:tc>
      </w:tr>
      <w:tr>
        <w:trPr>
          <w:trHeight w:val="375"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55 795</w:t>
            </w:r>
          </w:p>
        </w:tc>
      </w:tr>
      <w:tr>
        <w:trPr>
          <w:trHeight w:val="375"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6 414</w:t>
            </w:r>
          </w:p>
        </w:tc>
      </w:tr>
      <w:tr>
        <w:trPr>
          <w:trHeight w:val="375"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296 577</w:t>
            </w:r>
          </w:p>
        </w:tc>
      </w:tr>
      <w:tr>
        <w:trPr>
          <w:trHeight w:val="375"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336 469</w:t>
            </w:r>
          </w:p>
        </w:tc>
      </w:tr>
      <w:tr>
        <w:trPr>
          <w:trHeight w:val="375"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269 863</w:t>
            </w:r>
          </w:p>
        </w:tc>
      </w:tr>
      <w:tr>
        <w:trPr>
          <w:trHeight w:val="375"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1 126 712</w:t>
            </w:r>
          </w:p>
        </w:tc>
      </w:tr>
      <w:tr>
        <w:trPr>
          <w:trHeight w:val="375"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398 338</w:t>
            </w:r>
          </w:p>
        </w:tc>
      </w:tr>
      <w:tr>
        <w:trPr>
          <w:trHeight w:val="375"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88 828</w:t>
            </w:r>
          </w:p>
        </w:tc>
      </w:tr>
      <w:tr>
        <w:trPr>
          <w:trHeight w:val="375"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1 292 403</w:t>
            </w:r>
          </w:p>
        </w:tc>
      </w:tr>
      <w:tr>
        <w:trPr>
          <w:trHeight w:val="30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417 449</w:t>
            </w:r>
          </w:p>
        </w:tc>
      </w:tr>
    </w:tbl>
    <w:bookmarkStart w:name="z40"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 сәуірдегі </w:t>
      </w:r>
      <w:r>
        <w:br/>
      </w:r>
      <w:r>
        <w:rPr>
          <w:rFonts w:ascii="Times New Roman"/>
          <w:b w:val="false"/>
          <w:i w:val="false"/>
          <w:color w:val="000000"/>
          <w:sz w:val="28"/>
        </w:rPr>
        <w:t xml:space="preserve">
№ 293 қаулысына      </w:t>
      </w:r>
      <w:r>
        <w:br/>
      </w:r>
      <w:r>
        <w:rPr>
          <w:rFonts w:ascii="Times New Roman"/>
          <w:b w:val="false"/>
          <w:i w:val="false"/>
          <w:color w:val="000000"/>
          <w:sz w:val="28"/>
        </w:rPr>
        <w:t xml:space="preserve">
6-қосымша        </w:t>
      </w:r>
    </w:p>
    <w:bookmarkEnd w:id="14"/>
    <w:bookmarkStart w:name="z41"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10-қосымша         </w:t>
      </w:r>
    </w:p>
    <w:bookmarkEnd w:id="15"/>
    <w:bookmarkStart w:name="z42" w:id="16"/>
    <w:p>
      <w:pPr>
        <w:spacing w:after="0"/>
        <w:ind w:left="0"/>
        <w:jc w:val="left"/>
      </w:pPr>
      <w:r>
        <w:rPr>
          <w:rFonts w:ascii="Times New Roman"/>
          <w:b/>
          <w:i w:val="false"/>
          <w:color w:val="000000"/>
        </w:rPr>
        <w:t xml:space="preserve"> 
Облыстық бюджеттерге көлiк инфрақұрылымының басым жобаларын</w:t>
      </w:r>
      <w:r>
        <w:br/>
      </w:r>
      <w:r>
        <w:rPr>
          <w:rFonts w:ascii="Times New Roman"/>
          <w:b/>
          <w:i w:val="false"/>
          <w:color w:val="000000"/>
        </w:rPr>
        <w:t>
қаржыландыруға берiлетiн ағымдағы нысаналы трансферттердің</w:t>
      </w:r>
      <w:r>
        <w:br/>
      </w:r>
      <w:r>
        <w:rPr>
          <w:rFonts w:ascii="Times New Roman"/>
          <w:b/>
          <w:i w:val="false"/>
          <w:color w:val="000000"/>
        </w:rPr>
        <w:t>
сомаларын бөлу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
        <w:gridCol w:w="8978"/>
        <w:gridCol w:w="3481"/>
      </w:tblGrid>
      <w:tr>
        <w:trPr>
          <w:trHeight w:val="73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4 900 000</w:t>
            </w:r>
          </w:p>
        </w:tc>
      </w:tr>
      <w:tr>
        <w:trPr>
          <w:trHeight w:val="37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37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2 400 000</w:t>
            </w:r>
          </w:p>
        </w:tc>
      </w:tr>
    </w:tbl>
    <w:bookmarkStart w:name="z43"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 сәуірдегі </w:t>
      </w:r>
      <w:r>
        <w:br/>
      </w:r>
      <w:r>
        <w:rPr>
          <w:rFonts w:ascii="Times New Roman"/>
          <w:b w:val="false"/>
          <w:i w:val="false"/>
          <w:color w:val="000000"/>
          <w:sz w:val="28"/>
        </w:rPr>
        <w:t xml:space="preserve">
№ 293 қаулысына      </w:t>
      </w:r>
      <w:r>
        <w:br/>
      </w:r>
      <w:r>
        <w:rPr>
          <w:rFonts w:ascii="Times New Roman"/>
          <w:b w:val="false"/>
          <w:i w:val="false"/>
          <w:color w:val="000000"/>
          <w:sz w:val="28"/>
        </w:rPr>
        <w:t xml:space="preserve">
7-қосымша        </w:t>
      </w:r>
    </w:p>
    <w:bookmarkEnd w:id="17"/>
    <w:bookmarkStart w:name="z44"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11-қосымша         </w:t>
      </w:r>
    </w:p>
    <w:bookmarkEnd w:id="18"/>
    <w:bookmarkStart w:name="z45" w:id="19"/>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мектепке дейінгі білім беру ұйымдарында</w:t>
      </w:r>
      <w:r>
        <w:br/>
      </w:r>
      <w:r>
        <w:rPr>
          <w:rFonts w:ascii="Times New Roman"/>
          <w:b/>
          <w:i w:val="false"/>
          <w:color w:val="000000"/>
        </w:rPr>
        <w:t>
мемлекеттік білім беру тапсырысын іске асыруға берілетін</w:t>
      </w:r>
      <w:r>
        <w:br/>
      </w:r>
      <w:r>
        <w:rPr>
          <w:rFonts w:ascii="Times New Roman"/>
          <w:b/>
          <w:i w:val="false"/>
          <w:color w:val="000000"/>
        </w:rPr>
        <w:t>
ағымдағы нысаналы трансферттердің сомаларын бөлу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5243"/>
        <w:gridCol w:w="2298"/>
        <w:gridCol w:w="5044"/>
      </w:tblGrid>
      <w:tr>
        <w:trPr>
          <w:trHeight w:val="4185"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2014 жылғы 1 сәуірден бастап мемлекеттік мекемелердің мемлекеттік қызметші болып табылмайтын қызметкерлерінің, сондай-ақ жергілікті бюджеттен қаржыландырылатын мемлекеттік кәсіпорындардың қызметкерлерінің лауазымдық жалақысына ерекше еңбек жағдайлары үшін 10 пайыз мөлшерінде ай сайынғы үстемеақы </w:t>
            </w:r>
          </w:p>
        </w:tc>
      </w:tr>
      <w:tr>
        <w:trPr>
          <w:trHeight w:val="315"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55 873 061</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1 977 502</w:t>
            </w:r>
          </w:p>
        </w:tc>
      </w:tr>
      <w:tr>
        <w:trPr>
          <w:trHeight w:val="315"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2 735 663</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46 707</w:t>
            </w:r>
          </w:p>
        </w:tc>
      </w:tr>
      <w:tr>
        <w:trPr>
          <w:trHeight w:val="315"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1 650 013</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22 324</w:t>
            </w:r>
          </w:p>
        </w:tc>
      </w:tr>
      <w:tr>
        <w:trPr>
          <w:trHeight w:val="315"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4 956 350</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188 703</w:t>
            </w:r>
          </w:p>
        </w:tc>
      </w:tr>
      <w:tr>
        <w:trPr>
          <w:trHeight w:val="315"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2 254 476</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88 445</w:t>
            </w:r>
          </w:p>
        </w:tc>
      </w:tr>
      <w:tr>
        <w:trPr>
          <w:trHeight w:val="315"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4 095 463</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115 207</w:t>
            </w:r>
          </w:p>
        </w:tc>
      </w:tr>
      <w:tr>
        <w:trPr>
          <w:trHeight w:val="315"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4 181 971</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181 763</w:t>
            </w:r>
          </w:p>
        </w:tc>
      </w:tr>
      <w:tr>
        <w:trPr>
          <w:trHeight w:val="315"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959 569</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49 844</w:t>
            </w:r>
          </w:p>
        </w:tc>
      </w:tr>
      <w:tr>
        <w:trPr>
          <w:trHeight w:val="315"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1 855 049</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99 921</w:t>
            </w:r>
          </w:p>
        </w:tc>
      </w:tr>
      <w:tr>
        <w:trPr>
          <w:trHeight w:val="315"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1 404 256</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65 240</w:t>
            </w:r>
          </w:p>
        </w:tc>
      </w:tr>
      <w:tr>
        <w:trPr>
          <w:trHeight w:val="315"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4 176 351</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105 983</w:t>
            </w:r>
          </w:p>
        </w:tc>
      </w:tr>
      <w:tr>
        <w:trPr>
          <w:trHeight w:val="315"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2 979 743</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128 767</w:t>
            </w:r>
          </w:p>
        </w:tc>
      </w:tr>
      <w:tr>
        <w:trPr>
          <w:trHeight w:val="315"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2 602 448</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108 427</w:t>
            </w:r>
          </w:p>
        </w:tc>
      </w:tr>
      <w:tr>
        <w:trPr>
          <w:trHeight w:val="315"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1 529 919</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81 081</w:t>
            </w:r>
          </w:p>
        </w:tc>
      </w:tr>
      <w:tr>
        <w:trPr>
          <w:trHeight w:val="315"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15 866 796</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601 059</w:t>
            </w:r>
          </w:p>
        </w:tc>
      </w:tr>
      <w:tr>
        <w:trPr>
          <w:trHeight w:val="315"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841 430</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3 783 564</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94 031</w:t>
            </w:r>
          </w:p>
        </w:tc>
      </w:tr>
    </w:tbl>
    <w:bookmarkStart w:name="z46"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 сәуірдегі </w:t>
      </w:r>
      <w:r>
        <w:br/>
      </w:r>
      <w:r>
        <w:rPr>
          <w:rFonts w:ascii="Times New Roman"/>
          <w:b w:val="false"/>
          <w:i w:val="false"/>
          <w:color w:val="000000"/>
          <w:sz w:val="28"/>
        </w:rPr>
        <w:t xml:space="preserve">
№ 293 қаулысына      </w:t>
      </w:r>
      <w:r>
        <w:br/>
      </w:r>
      <w:r>
        <w:rPr>
          <w:rFonts w:ascii="Times New Roman"/>
          <w:b w:val="false"/>
          <w:i w:val="false"/>
          <w:color w:val="000000"/>
          <w:sz w:val="28"/>
        </w:rPr>
        <w:t xml:space="preserve">
8-қосымша        </w:t>
      </w:r>
    </w:p>
    <w:bookmarkEnd w:id="20"/>
    <w:bookmarkStart w:name="z47"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13-қосымша         </w:t>
      </w:r>
    </w:p>
    <w:bookmarkEnd w:id="21"/>
    <w:bookmarkStart w:name="z48" w:id="22"/>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техникалық және кәсіптік білім беретін оқу</w:t>
      </w:r>
      <w:r>
        <w:br/>
      </w:r>
      <w:r>
        <w:rPr>
          <w:rFonts w:ascii="Times New Roman"/>
          <w:b/>
          <w:i w:val="false"/>
          <w:color w:val="000000"/>
        </w:rPr>
        <w:t>
орындарының оқу-өндірістік шеберханаларын, зертханаларын</w:t>
      </w:r>
      <w:r>
        <w:br/>
      </w:r>
      <w:r>
        <w:rPr>
          <w:rFonts w:ascii="Times New Roman"/>
          <w:b/>
          <w:i w:val="false"/>
          <w:color w:val="000000"/>
        </w:rPr>
        <w:t>
жаңартуға және қайта жабдықтауға берілетін ағымдағы нысаналы</w:t>
      </w:r>
      <w:r>
        <w:br/>
      </w:r>
      <w:r>
        <w:rPr>
          <w:rFonts w:ascii="Times New Roman"/>
          <w:b/>
          <w:i w:val="false"/>
          <w:color w:val="000000"/>
        </w:rPr>
        <w:t>
трансферттердің сомаларын бөлу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6"/>
        <w:gridCol w:w="8162"/>
        <w:gridCol w:w="3992"/>
      </w:tblGrid>
      <w:tr>
        <w:trPr>
          <w:trHeight w:val="61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7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4 250 000</w:t>
            </w:r>
          </w:p>
        </w:tc>
      </w:tr>
      <w:tr>
        <w:trPr>
          <w:trHeight w:val="37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7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37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37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7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37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37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225 000</w:t>
            </w:r>
          </w:p>
        </w:tc>
      </w:tr>
      <w:tr>
        <w:trPr>
          <w:trHeight w:val="37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w:t>
            </w:r>
          </w:p>
        </w:tc>
      </w:tr>
      <w:tr>
        <w:trPr>
          <w:trHeight w:val="37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37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w:t>
            </w:r>
          </w:p>
        </w:tc>
      </w:tr>
      <w:tr>
        <w:trPr>
          <w:trHeight w:val="37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w:t>
            </w:r>
          </w:p>
        </w:tc>
      </w:tr>
      <w:tr>
        <w:trPr>
          <w:trHeight w:val="37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37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7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275 000</w:t>
            </w:r>
          </w:p>
        </w:tc>
      </w:tr>
      <w:tr>
        <w:trPr>
          <w:trHeight w:val="37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37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w:t>
            </w:r>
          </w:p>
        </w:tc>
      </w:tr>
    </w:tbl>
    <w:bookmarkStart w:name="z49"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 сәуірдегі </w:t>
      </w:r>
      <w:r>
        <w:br/>
      </w:r>
      <w:r>
        <w:rPr>
          <w:rFonts w:ascii="Times New Roman"/>
          <w:b w:val="false"/>
          <w:i w:val="false"/>
          <w:color w:val="000000"/>
          <w:sz w:val="28"/>
        </w:rPr>
        <w:t xml:space="preserve">
№ 293 қаулысына      </w:t>
      </w:r>
      <w:r>
        <w:br/>
      </w:r>
      <w:r>
        <w:rPr>
          <w:rFonts w:ascii="Times New Roman"/>
          <w:b w:val="false"/>
          <w:i w:val="false"/>
          <w:color w:val="000000"/>
          <w:sz w:val="28"/>
        </w:rPr>
        <w:t xml:space="preserve">
9-қосымша        </w:t>
      </w:r>
    </w:p>
    <w:bookmarkEnd w:id="23"/>
    <w:bookmarkStart w:name="z50"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15-қосымша         </w:t>
      </w:r>
    </w:p>
    <w:bookmarkEnd w:id="24"/>
    <w:bookmarkStart w:name="z51" w:id="25"/>
    <w:p>
      <w:pPr>
        <w:spacing w:after="0"/>
        <w:ind w:left="0"/>
        <w:jc w:val="left"/>
      </w:pPr>
      <w:r>
        <w:rPr>
          <w:rFonts w:ascii="Times New Roman"/>
          <w:b/>
          <w:i w:val="false"/>
          <w:color w:val="000000"/>
        </w:rPr>
        <w:t xml:space="preserve"> 
Облыстық бюджеттерге бастауыш, негізгі орта және жалпы орта</w:t>
      </w:r>
      <w:r>
        <w:br/>
      </w:r>
      <w:r>
        <w:rPr>
          <w:rFonts w:ascii="Times New Roman"/>
          <w:b/>
          <w:i w:val="false"/>
          <w:color w:val="000000"/>
        </w:rPr>
        <w:t>
білім беруді жан басына шаққандағы қаржыландыруды сынамалауға</w:t>
      </w:r>
      <w:r>
        <w:br/>
      </w:r>
      <w:r>
        <w:rPr>
          <w:rFonts w:ascii="Times New Roman"/>
          <w:b/>
          <w:i w:val="false"/>
          <w:color w:val="000000"/>
        </w:rPr>
        <w:t>
берілетін ағымдағы нысаналы трансферттердің сомаларын бөлу</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5140"/>
        <w:gridCol w:w="2328"/>
        <w:gridCol w:w="5441"/>
      </w:tblGrid>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атауы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2014 жылғы 1 сәуірден бастап мемлекеттік мекемелердің мемлекеттік қызметші болып табылмайтын қызметкерлерінің, сондай-ақ жергілікті бюджеттен қаржыландырылатын мемлекеттік кәсіпорындардың қызметкерлерінің лауазымдық жалақысына ерекше еңбек жағдайлары үшін 10 пайыз мөлшерінде ай сайынғы үстемеақы </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12 076 663</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893 925</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1 731 123</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133 267</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2 474 723</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184 244</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372 564</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27 862</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2 093 956</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153 780</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5 404 297</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394 772</w:t>
            </w:r>
          </w:p>
        </w:tc>
      </w:tr>
    </w:tbl>
    <w:bookmarkStart w:name="z52"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 сәуірдегі </w:t>
      </w:r>
      <w:r>
        <w:br/>
      </w:r>
      <w:r>
        <w:rPr>
          <w:rFonts w:ascii="Times New Roman"/>
          <w:b w:val="false"/>
          <w:i w:val="false"/>
          <w:color w:val="000000"/>
          <w:sz w:val="28"/>
        </w:rPr>
        <w:t xml:space="preserve">
№ 293 қаулысына      </w:t>
      </w:r>
      <w:r>
        <w:br/>
      </w:r>
      <w:r>
        <w:rPr>
          <w:rFonts w:ascii="Times New Roman"/>
          <w:b w:val="false"/>
          <w:i w:val="false"/>
          <w:color w:val="000000"/>
          <w:sz w:val="28"/>
        </w:rPr>
        <w:t xml:space="preserve">
10-қосымша        </w:t>
      </w:r>
    </w:p>
    <w:bookmarkEnd w:id="26"/>
    <w:bookmarkStart w:name="z53"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16-қосымша         </w:t>
      </w:r>
    </w:p>
    <w:bookmarkEnd w:id="27"/>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тегін медициналық көмектің кепілдік берілген</w:t>
      </w:r>
      <w:r>
        <w:br/>
      </w:r>
      <w:r>
        <w:rPr>
          <w:rFonts w:ascii="Times New Roman"/>
          <w:b/>
          <w:i w:val="false"/>
          <w:color w:val="000000"/>
        </w:rPr>
        <w:t>
көлемін қамтамасыз етуге және кеңейтуге берілетін ағымдағы</w:t>
      </w:r>
      <w:r>
        <w:br/>
      </w:r>
      <w:r>
        <w:rPr>
          <w:rFonts w:ascii="Times New Roman"/>
          <w:b/>
          <w:i w:val="false"/>
          <w:color w:val="000000"/>
        </w:rPr>
        <w:t>
нысаналы трансферттердің сомаларын бөлу</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2602"/>
        <w:gridCol w:w="1362"/>
        <w:gridCol w:w="1726"/>
        <w:gridCol w:w="2577"/>
        <w:gridCol w:w="2196"/>
        <w:gridCol w:w="2621"/>
      </w:tblGrid>
      <w:tr>
        <w:trPr>
          <w:trHeight w:val="240" w:hRule="atLeast"/>
        </w:trPr>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есебінен қаржыландырылатын тегін медициналық көмектің кепілдік берілген көлемін қамтамасыз етуге және кеңейтуге </w:t>
            </w:r>
          </w:p>
        </w:tc>
        <w:tc>
          <w:tcPr>
            <w:tcW w:w="2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дәрiлiк заттарды, вакциналарды және басқа да иммундық-биологиялық препараттарды сатып алуға</w:t>
            </w:r>
          </w:p>
        </w:tc>
        <w:tc>
          <w:tcPr>
            <w:tcW w:w="2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дәрілiк заттарды, вакциналарды және басқа да иммундық - биологиялық препараттарды сатып алуға халықтың иммундық алдын-алуды қамтамасыз етуге</w:t>
            </w:r>
          </w:p>
        </w:tc>
      </w:tr>
      <w:tr>
        <w:trPr>
          <w:trHeight w:val="27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2014 жылғы 1 сәуірден бастап, мемлекеттік мекемелердің мемлекеттік қызметші болып табылмайтын қызметкерлерінің, сондай-ақ жергілікті бюджеттен қаржыландырылатын мемлекеттік кәсіпорындардың қызметкерлерінің лауазымдық жалақысына ерекше еңбек жағдайлары үшін 10 пайыз мөлшерінде ай сайынғы үстемеақы төлеуге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303 076 096</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246 932 417</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7 026 978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43 698 243</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12 445 436</w:t>
            </w:r>
          </w:p>
        </w:tc>
      </w:tr>
      <w:tr>
        <w:trPr>
          <w:trHeight w:val="24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14 607 748</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12 107 375</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395 818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2 075 914</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424 459</w:t>
            </w:r>
          </w:p>
        </w:tc>
      </w:tr>
      <w:tr>
        <w:trPr>
          <w:trHeight w:val="24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14 465 732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11 618 598</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318 063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2 041 679</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805 455</w:t>
            </w:r>
          </w:p>
        </w:tc>
      </w:tr>
      <w:tr>
        <w:trPr>
          <w:trHeight w:val="24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35 498 273</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30 630 399</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1 466 794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3 790 449</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1 077 425</w:t>
            </w:r>
          </w:p>
        </w:tc>
      </w:tr>
      <w:tr>
        <w:trPr>
          <w:trHeight w:val="24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9 694 870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7 518 892</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219 385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1 597 952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578 026</w:t>
            </w:r>
          </w:p>
        </w:tc>
      </w:tr>
      <w:tr>
        <w:trPr>
          <w:trHeight w:val="24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27 665 153</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21 958 575</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550 031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4 953 005</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753 573</w:t>
            </w:r>
          </w:p>
        </w:tc>
      </w:tr>
      <w:tr>
        <w:trPr>
          <w:trHeight w:val="24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19 609 491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16 473 095</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597 217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2 110 490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1 025 906</w:t>
            </w:r>
          </w:p>
        </w:tc>
      </w:tr>
      <w:tr>
        <w:trPr>
          <w:trHeight w:val="24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12 380 899</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10 481 625</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363 969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1 668 462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230 812</w:t>
            </w:r>
          </w:p>
        </w:tc>
      </w:tr>
      <w:tr>
        <w:trPr>
          <w:trHeight w:val="24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22 209 098</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17 951 625</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916 309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3 363 771</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893 702</w:t>
            </w:r>
          </w:p>
        </w:tc>
      </w:tr>
      <w:tr>
        <w:trPr>
          <w:trHeight w:val="24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15 798 974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13 123 752</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370 442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2 368 107</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307 115</w:t>
            </w:r>
          </w:p>
        </w:tc>
      </w:tr>
      <w:tr>
        <w:trPr>
          <w:trHeight w:val="24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15 716 786</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13 773 230</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340 686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1 483 593</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459 963</w:t>
            </w:r>
          </w:p>
        </w:tc>
      </w:tr>
      <w:tr>
        <w:trPr>
          <w:trHeight w:val="24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9 116 567</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7 211 198</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200 053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1 233 215</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672 154</w:t>
            </w:r>
          </w:p>
        </w:tc>
      </w:tr>
      <w:tr>
        <w:trPr>
          <w:trHeight w:val="24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12 669 583</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9 848 481</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274 464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2 326 046</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495 056</w:t>
            </w:r>
          </w:p>
        </w:tc>
      </w:tr>
      <w:tr>
        <w:trPr>
          <w:trHeight w:val="24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13 901 915</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11 281 000</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338 637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2 301 540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319 375</w:t>
            </w:r>
          </w:p>
        </w:tc>
      </w:tr>
      <w:tr>
        <w:trPr>
          <w:trHeight w:val="24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43 941 881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36 840 099</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4 276 052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2 825 730</w:t>
            </w:r>
          </w:p>
        </w:tc>
      </w:tr>
      <w:tr>
        <w:trPr>
          <w:trHeight w:val="24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21 505 922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15 857 846</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418 081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5 381 440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266 636</w:t>
            </w:r>
          </w:p>
        </w:tc>
      </w:tr>
      <w:tr>
        <w:trPr>
          <w:trHeight w:val="24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14 293 204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10 256 627</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240 012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2 726 528</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1 310 049</w:t>
            </w:r>
          </w:p>
        </w:tc>
      </w:tr>
    </w:tbl>
    <w:bookmarkStart w:name="z54"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 сәуірдегі </w:t>
      </w:r>
      <w:r>
        <w:br/>
      </w:r>
      <w:r>
        <w:rPr>
          <w:rFonts w:ascii="Times New Roman"/>
          <w:b w:val="false"/>
          <w:i w:val="false"/>
          <w:color w:val="000000"/>
          <w:sz w:val="28"/>
        </w:rPr>
        <w:t xml:space="preserve">
№ 293 қаулысына      </w:t>
      </w:r>
      <w:r>
        <w:br/>
      </w:r>
      <w:r>
        <w:rPr>
          <w:rFonts w:ascii="Times New Roman"/>
          <w:b w:val="false"/>
          <w:i w:val="false"/>
          <w:color w:val="000000"/>
          <w:sz w:val="28"/>
        </w:rPr>
        <w:t xml:space="preserve">
11-қосымша        </w:t>
      </w:r>
    </w:p>
    <w:bookmarkEnd w:id="28"/>
    <w:bookmarkStart w:name="z55"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19-қосымша         </w:t>
      </w:r>
    </w:p>
    <w:bookmarkEnd w:id="29"/>
    <w:bookmarkStart w:name="z56" w:id="30"/>
    <w:p>
      <w:pPr>
        <w:spacing w:after="0"/>
        <w:ind w:left="0"/>
        <w:jc w:val="left"/>
      </w:pPr>
      <w:r>
        <w:rPr>
          <w:rFonts w:ascii="Times New Roman"/>
          <w:b/>
          <w:i w:val="false"/>
          <w:color w:val="000000"/>
        </w:rPr>
        <w:t xml:space="preserve"> 
Қазақстан Республикасының Үкiметi резервiнің сомаларын бөлу</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749"/>
        <w:gridCol w:w="1730"/>
        <w:gridCol w:w="4963"/>
        <w:gridCol w:w="1850"/>
        <w:gridCol w:w="1752"/>
        <w:gridCol w:w="1811"/>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4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1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104 090 308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58 593 740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58 899 836</w:t>
            </w:r>
          </w:p>
        </w:tc>
      </w:tr>
      <w:tr>
        <w:trPr>
          <w:trHeight w:val="58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Үкiметiнiң резервi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104 090 308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58 593 740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58 899 836</w:t>
            </w:r>
          </w:p>
        </w:tc>
      </w:tr>
      <w:tr>
        <w:trPr>
          <w:trHeight w:val="174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r>
      <w:tr>
        <w:trPr>
          <w:trHeight w:val="60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Үкiметiнiң шұғыл шығындарға арналған резервi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99 990 308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54 493 740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54 799 836</w:t>
            </w:r>
          </w:p>
        </w:tc>
      </w:tr>
      <w:tr>
        <w:trPr>
          <w:trHeight w:val="111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соттар шешімдері бойынша міндеттемелерді орындауға арналған резерві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bl>
    <w:bookmarkStart w:name="z57"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 сәуірдегі </w:t>
      </w:r>
      <w:r>
        <w:br/>
      </w:r>
      <w:r>
        <w:rPr>
          <w:rFonts w:ascii="Times New Roman"/>
          <w:b w:val="false"/>
          <w:i w:val="false"/>
          <w:color w:val="000000"/>
          <w:sz w:val="28"/>
        </w:rPr>
        <w:t xml:space="preserve">
№ 293 қаулысына      </w:t>
      </w:r>
      <w:r>
        <w:br/>
      </w:r>
      <w:r>
        <w:rPr>
          <w:rFonts w:ascii="Times New Roman"/>
          <w:b w:val="false"/>
          <w:i w:val="false"/>
          <w:color w:val="000000"/>
          <w:sz w:val="28"/>
        </w:rPr>
        <w:t xml:space="preserve">
12-қосымша        </w:t>
      </w:r>
    </w:p>
    <w:bookmarkEnd w:id="31"/>
    <w:bookmarkStart w:name="z58"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20-қосымша         </w:t>
      </w:r>
    </w:p>
    <w:bookmarkEnd w:id="32"/>
    <w:bookmarkStart w:name="z59" w:id="33"/>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Жұмыспен қамту 2020 жол картасы шеңберінде</w:t>
      </w:r>
      <w:r>
        <w:br/>
      </w:r>
      <w:r>
        <w:rPr>
          <w:rFonts w:ascii="Times New Roman"/>
          <w:b/>
          <w:i w:val="false"/>
          <w:color w:val="000000"/>
        </w:rPr>
        <w:t>
іс-шараларды іске асыруға берілетін ағымдағы</w:t>
      </w:r>
      <w:r>
        <w:br/>
      </w:r>
      <w:r>
        <w:rPr>
          <w:rFonts w:ascii="Times New Roman"/>
          <w:b/>
          <w:i w:val="false"/>
          <w:color w:val="000000"/>
        </w:rPr>
        <w:t>
нысаналы трансферттердің сомаларын бөлу</w:t>
      </w:r>
    </w:p>
    <w:bookmarkEnd w:id="33"/>
    <w:p>
      <w:pPr>
        <w:spacing w:after="0"/>
        <w:ind w:left="0"/>
        <w:jc w:val="both"/>
      </w:pPr>
      <w:r>
        <w:rPr>
          <w:rFonts w:ascii="Times New Roman"/>
          <w:b w:val="false"/>
          <w:i w:val="false"/>
          <w:color w:val="000000"/>
          <w:sz w:val="28"/>
        </w:rPr>
        <w:t>мың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1828"/>
        <w:gridCol w:w="959"/>
        <w:gridCol w:w="1003"/>
        <w:gridCol w:w="1014"/>
        <w:gridCol w:w="1003"/>
        <w:gridCol w:w="1003"/>
        <w:gridCol w:w="1135"/>
        <w:gridCol w:w="1003"/>
        <w:gridCol w:w="1014"/>
        <w:gridCol w:w="1004"/>
        <w:gridCol w:w="938"/>
        <w:gridCol w:w="1605"/>
      </w:tblGrid>
      <w:tr>
        <w:trPr>
          <w:trHeight w:val="255"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28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кәсiптiк даярлауға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субсидиялауға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негіздеріне оқытуға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көшуге субсидиялар беруге</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кәсіптік даярлауға, қайта даярлауға және олардың бiлiктiлiгiн арттыруға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практикасына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ішінара қамтылған жалдамалы қызметкерлерді қайта даярлауға және олардың біліктілігін арттыруға</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орталықтарының қызметін қамтамасыз етуге</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жұмыстарына</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мақсатты топтарын, оның ішінде 50 жастан асқан адамдарды жұмысқа орналастыру үшін үкіметтік емес ұйымдарға мемлекеттік әлеуметтік тапсырысқа және халықтың мақсатты топтарын, оның ішінде 50 жастан асқан адамдарды жұмысқа орналастыру үшін жеке жұмыспен қамту агенттігіне мемлекеттік тапсырысқа </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19 433 158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8 662 640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2 430 973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346 475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12 529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1 590 760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2 326 139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73 733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3 689 909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904 967</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355 814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125 220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59 400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111 244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219 980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4 163</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953 817</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312 973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218 971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54 425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162 655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184 015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4 715</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1 345 984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477 567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132 530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17 751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144 381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426 167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23 129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12 455</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828 596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395 677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57 854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14 038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36 947</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199 088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116 797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1 587</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2 389 479</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1 233 057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226 878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131 186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213 809</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154 834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26 183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372 641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16 310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8 897</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1 134 367</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359 486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138 527</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37 716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72 650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266 276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223 736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10 438</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813 319</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195 722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174 522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23 727</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62 847</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177 517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168 260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3 445</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610 608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153 310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39 977</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35 773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47 045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301 863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5 934</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806 908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252 164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107 985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83 714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69 681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270 228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7 914</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2 489 568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1 476 541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286 321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40 288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276 047</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251 050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145 732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4 967</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783 676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518 911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45 716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64 198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39 448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103 532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1 628</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768 628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330 624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104 380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56 303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66 668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186 003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5 063</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531 344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113 531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90 751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39 626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69 681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185 197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6 303</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3 963 872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2 109 199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567 197</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20 498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318 653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398 177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500 795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31 835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17 518</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521 580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101 948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57 424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46 274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88 759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206 279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17 482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3 414</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586 445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276 116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56 720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58 090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79 635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26 231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78 684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1 559</w:t>
            </w:r>
          </w:p>
        </w:tc>
      </w:tr>
    </w:tbl>
    <w:bookmarkStart w:name="z60"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 сәуірдегі </w:t>
      </w:r>
      <w:r>
        <w:br/>
      </w:r>
      <w:r>
        <w:rPr>
          <w:rFonts w:ascii="Times New Roman"/>
          <w:b w:val="false"/>
          <w:i w:val="false"/>
          <w:color w:val="000000"/>
          <w:sz w:val="28"/>
        </w:rPr>
        <w:t xml:space="preserve">
№ 293 қаулысына      </w:t>
      </w:r>
      <w:r>
        <w:br/>
      </w:r>
      <w:r>
        <w:rPr>
          <w:rFonts w:ascii="Times New Roman"/>
          <w:b w:val="false"/>
          <w:i w:val="false"/>
          <w:color w:val="000000"/>
          <w:sz w:val="28"/>
        </w:rPr>
        <w:t xml:space="preserve">
13-қосымша        </w:t>
      </w:r>
    </w:p>
    <w:bookmarkEnd w:id="34"/>
    <w:bookmarkStart w:name="z61"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21-қосымша         </w:t>
      </w:r>
    </w:p>
    <w:bookmarkEnd w:id="35"/>
    <w:bookmarkStart w:name="z62" w:id="36"/>
    <w:p>
      <w:pPr>
        <w:spacing w:after="0"/>
        <w:ind w:left="0"/>
        <w:jc w:val="left"/>
      </w:pPr>
      <w:r>
        <w:rPr>
          <w:rFonts w:ascii="Times New Roman"/>
          <w:b/>
          <w:i w:val="false"/>
          <w:color w:val="000000"/>
        </w:rPr>
        <w:t xml:space="preserve"> 
Облыстық бюджеттерге Жұмыспен қамту 2020 жол картасы шеңберінде</w:t>
      </w:r>
      <w:r>
        <w:br/>
      </w:r>
      <w:r>
        <w:rPr>
          <w:rFonts w:ascii="Times New Roman"/>
          <w:b/>
          <w:i w:val="false"/>
          <w:color w:val="000000"/>
        </w:rPr>
        <w:t xml:space="preserve">
іс-шараларды іске асыруға берілетін нысаналы даму </w:t>
      </w:r>
      <w:r>
        <w:br/>
      </w:r>
      <w:r>
        <w:rPr>
          <w:rFonts w:ascii="Times New Roman"/>
          <w:b/>
          <w:i w:val="false"/>
          <w:color w:val="000000"/>
        </w:rPr>
        <w:t>
трансферттерінің сомаларын бөлу</w:t>
      </w:r>
    </w:p>
    <w:bookmarkEnd w:id="36"/>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2817"/>
        <w:gridCol w:w="1691"/>
        <w:gridCol w:w="1926"/>
        <w:gridCol w:w="2045"/>
        <w:gridCol w:w="2045"/>
        <w:gridCol w:w="2505"/>
      </w:tblGrid>
      <w:tr>
        <w:trPr>
          <w:trHeight w:val="255" w:hRule="atLeast"/>
        </w:trPr>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1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қажеттігіне сәйкес еңбек ресурстарының ұтқырлығын арттыру шеңберінде</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және тірек ауылдарды дамыту арқылы жұмыс орындарын құру шеңберінде</w:t>
            </w:r>
          </w:p>
        </w:tc>
      </w:tr>
      <w:tr>
        <w:trPr>
          <w:trHeight w:val="13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тұрғын үй салуға және (немесе) сатып алуға</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дамытуға және (немесе) сатып алуға</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жастарға арналған жатақханалардың құрылысына, сатып алуға, салып бітіруге</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инфрақұрылымның жетіспейтін объектілерін дамытуға және салуға</w:t>
            </w:r>
          </w:p>
        </w:tc>
      </w:tr>
      <w:tr>
        <w:trPr>
          <w:trHeight w:val="3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1 917 578</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469 493</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15 550</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79 335</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1 353 200</w:t>
            </w:r>
          </w:p>
        </w:tc>
      </w:tr>
      <w:tr>
        <w:trPr>
          <w:trHeight w:val="3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66 600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66 600</w:t>
            </w:r>
          </w:p>
        </w:tc>
      </w:tr>
      <w:tr>
        <w:trPr>
          <w:trHeight w:val="3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172 000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172 000</w:t>
            </w:r>
          </w:p>
        </w:tc>
      </w:tr>
      <w:tr>
        <w:trPr>
          <w:trHeight w:val="3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r>
      <w:tr>
        <w:trPr>
          <w:trHeight w:val="3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986 628</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407 293</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79 335</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248 000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248 000</w:t>
            </w:r>
          </w:p>
        </w:tc>
      </w:tr>
      <w:tr>
        <w:trPr>
          <w:trHeight w:val="3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102 000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102 000</w:t>
            </w:r>
          </w:p>
        </w:tc>
      </w:tr>
      <w:tr>
        <w:trPr>
          <w:trHeight w:val="3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62 600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62 600</w:t>
            </w:r>
          </w:p>
        </w:tc>
      </w:tr>
      <w:tr>
        <w:trPr>
          <w:trHeight w:val="3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119 750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62 200</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15 550</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r>
    </w:tbl>
    <w:bookmarkStart w:name="z63"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 сәуірдегі </w:t>
      </w:r>
      <w:r>
        <w:br/>
      </w:r>
      <w:r>
        <w:rPr>
          <w:rFonts w:ascii="Times New Roman"/>
          <w:b w:val="false"/>
          <w:i w:val="false"/>
          <w:color w:val="000000"/>
          <w:sz w:val="28"/>
        </w:rPr>
        <w:t xml:space="preserve">
№ 293 қаулысына      </w:t>
      </w:r>
      <w:r>
        <w:br/>
      </w:r>
      <w:r>
        <w:rPr>
          <w:rFonts w:ascii="Times New Roman"/>
          <w:b w:val="false"/>
          <w:i w:val="false"/>
          <w:color w:val="000000"/>
          <w:sz w:val="28"/>
        </w:rPr>
        <w:t xml:space="preserve">
14-қосымша        </w:t>
      </w:r>
    </w:p>
    <w:bookmarkEnd w:id="37"/>
    <w:bookmarkStart w:name="z64" w:id="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24-қосымша         </w:t>
      </w:r>
    </w:p>
    <w:bookmarkEnd w:id="38"/>
    <w:bookmarkStart w:name="z65" w:id="39"/>
    <w:p>
      <w:pPr>
        <w:spacing w:after="0"/>
        <w:ind w:left="0"/>
        <w:jc w:val="left"/>
      </w:pPr>
      <w:r>
        <w:rPr>
          <w:rFonts w:ascii="Times New Roman"/>
          <w:b/>
          <w:i w:val="false"/>
          <w:color w:val="000000"/>
        </w:rPr>
        <w:t xml:space="preserve"> 
2014 жылға арналған мемлекеттік тапсырмалардың тізбесі</w:t>
      </w:r>
    </w:p>
    <w:bookmarkEnd w:id="39"/>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2504"/>
        <w:gridCol w:w="3458"/>
        <w:gridCol w:w="1748"/>
        <w:gridCol w:w="1910"/>
        <w:gridCol w:w="1974"/>
        <w:gridCol w:w="1475"/>
      </w:tblGrid>
      <w:tr>
        <w:trPr>
          <w:trHeight w:val="15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 орындау нысанында жүзеге асырылатын мемлекеттік көрсетілген қызметтің немесе инвестициялық жобаның атауы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көрсетілген қызметтің немесе инвестициялық жобаның сипаттамалары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тапсырманың орындалуына жауапты республикалық бюджеттік бағдарлама әкімшісінің атауы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тапсырманың орындалуына жауапты заңды тұлғаның атауы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шеңберінде мемлекеттік тапсырма орындалатын республикалық бюджеттік бағдарламаның атауы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 орындауға қажетті бюджет қаражатының сомасы</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0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өңірлерінің ресурстық әлеуетін бағалау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 әзірленіп жатқан Ауыл шаруашылығы өнiмiнің нақты түрлерiн өндiру үшiн ауыл шаруашылығы жерлерiн оңтайлы пайдалану бойынша өңiрлердi мамандандырудың ұсынылатын Схемасын облыстық деңгейге дейін өзектендіру мен нақтылаудың 2-кезеңін іске асыру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«Ауыл шаруашылығы саласындағы жоспарлау, реттеу, басқару»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15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кедейшілік базасы бойынша ақпараттық-талдамалық қамтамасыз ету жөніндегі көрсетілетін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 бойынша жалпы республикалық базаны құру және оны жүргізу және кедейшілік жөніндегі ақпаратты өңдеу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және халықты әлеуметтік қорғау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 жөніндегі ақпараттық-талдау орталығы»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«Жұмыспен қамту және кедейшілік базасы бойынша ақпараттық-талдамалық қамтамасыз ету жөніндегі қызметтер»</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282 693</w:t>
            </w:r>
          </w:p>
        </w:tc>
      </w:tr>
      <w:tr>
        <w:trPr>
          <w:trHeight w:val="15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бағдарламасын іске асыруды ақпараттық-әдіснамалық сүйемелдеу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Кадрларға қажеттілікті айқындау, жұмыспен қамту орталықтарының қызметін оңтайландыру, «Жұмыспен қамту 2020 жол картасы» бағдарламасы бойынша мастер-жоспарларды әзірлеу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және халықты әлеуметтік қорғау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 жөніндегі ақпараттық-талдау орталығы»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«Жұмыспен қамту 2020 жол картасы» шеңберінде ағымдағы іс-шараларды өткізу»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141 635</w:t>
            </w:r>
          </w:p>
        </w:tc>
      </w:tr>
      <w:tr>
        <w:trPr>
          <w:trHeight w:val="12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Жастарды, зейнеталды және қарт жастағы азаматтарды жұмыспен қамтудын қамтамасыз етудің жаңа механизмдерін әзірлеу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Жастарды, зейнеталды және қарт жастағы азаматтарды жұмыспен қамтудын қамтамасыз етудің жаңа механизмдерін әзірлеу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және халықты әлеуметтік қорғау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«Жұмыспен қамту 2020 жол картасы» шеңберінде ағымдағы іс-шараларды өткізу»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141 635</w:t>
            </w:r>
          </w:p>
        </w:tc>
      </w:tr>
      <w:tr>
        <w:trPr>
          <w:trHeight w:val="37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мемлекеттік реттеуді арттыру мәселелері бойынша зерттеулер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Тұжырымдаманы сапалы жазу үшін кәсіпкерлік қызметті мемлекеттік реттеудің күшті және әлсіз жақтарын, даму перспективалары мен қауіптерді айқындай отырып, халықаралық тәжірибені талдаумен және кешенді тұжырымдама жазу бойынша нақты ұсынымдар әзірлеумен мақұлданған тәсілдер бойынша оған кешенді зерттеу жүргізу қажет</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зерттеулер институты» АҚ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«Өңірлік даму, құрылыс және тұрғын үй-коммуналдық шаруашылық, кәсіпкерлікті дамыту және жерді тиімді пайдалану мен және қорғауға жағдай жасау, геодезиялық және картографиялық қамтамасыз ету саласындағы уәкілетті мемлекеттік органның қызметін үйлестіру жөніндегі қызметтер»</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71 400</w:t>
            </w:r>
          </w:p>
        </w:tc>
      </w:tr>
      <w:tr>
        <w:trPr>
          <w:trHeight w:val="37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органдармен өзара іс-қимыл жасау барысында пайда болатын бизнес шығасыларын бағалау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және 2012 жылдардағы жағдай бойынша Қазақстан Республикасының заңнамасына сәйкес рұқсат беру рәсімдерін өту кезінде мемлекеттік органдармен өзара іс-қимыл жасау барысында пайда болатын әкімшілік іс-әрекеттерді орындауға байланысты операциялық шығасылардың жалпы көлемін анықтау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«Өңірлік даму, құрылыс және тұрғын үй-коммуналдық шаруашылық, кәсіпкерлікті дамыту және жерді тиімді пайдалану мен және қорғауға жағдай жасау, геодезиялық және картографиялық қамтамасыз ету саласындағы уәкілетті мемлекеттік органның қызметін үйлестіру жөніндегі қызметтер»</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7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«Іскерлік климат» тәуелсіз рейтингін енгізу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«Іскерлік климат» нақты уақытта экономикалық агенттердің пікірін, олардың экономикалық жағдайды қабылдауын және жақын арадағы кезеңдерді болжауларын қадағалай алатын отандық кәсіпорындар, шетелдік инвесторлар мен Үкімет үшін сенімді индикаторға айналады. Осы құралдың көмегімен жиынтық индекс негізінде өңірлердегі ағымдағы жағдайды, қазіргі проблемаларды, қолданыстағы қолдау құралдарының тиімділігін айқындауға, сондай-ақ өңірлерге ранжирлеу жүргізуге болады.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зерттеулер институты» АҚ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«Өңірлік даму, құрылыс және тұрғын үй-коммуналдық шаруашылық, кәсіпкерлікті дамыту және жерді тиімді пайдалану мен және қорғауға жағдай жасау, геодезиялық және картографиялық қамтамасыз ету саласындағы уәкілетті мемлекеттік органның қызметін үйлестіру жөніндегі қызметтер»</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өңірлерінің бәсекеге қабілеттілігінің диагностикасы және оны арттыру бойынша ұсынымдарды әзірлеу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өңірлерінің бәсекеге қабілеттілігін айқындау және олардың инновациялық дамуы.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«Өңірлік даму, құрылыс, тұрғын үй-коммуналдық шаруашылық, кәсіпкерлікті дамыту және жерді тиімді пайдалану мен қорғауға, геодезиялық және картографиялық қамтамасыз етуге жағдай жасау саласындағы қызметті үйлестіру жөніндегі қызметтер»</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195 000</w:t>
            </w:r>
          </w:p>
        </w:tc>
      </w:tr>
      <w:tr>
        <w:trPr>
          <w:trHeight w:val="3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жергілікті өзін-өзі басқаруды дамыту Тұжырымдамасының екінші кезеңіне асыру шеңберінде Қазақстан Республикасында жергілікті өзін-өзі басқаруды одан әрі жетілдіру»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Жіргілікті өзін-өзі басқару саласын реттейтін қолданыстағы заңнаманы одан әрі жетілдіру, жергілікті билікті құқықтық реттеуді ілгерілету бойынша ұсыныстарды әзірлеу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зерттеулер институты» АҚ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«Өңірлік даму, құрылыс, тұрғын үй-коммуналдық шаруашылық, кәсіпкерлікті дамыту және жерді тиімді пайдалану мен қорғауға, геодезиялық және картографиялық қамтамасыз етуге жағдай жасау саласындағы қызметті үйлестіру жөніндегі қызметтер»</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57 266</w:t>
            </w:r>
          </w:p>
        </w:tc>
      </w:tr>
      <w:tr>
        <w:trPr>
          <w:trHeight w:val="3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Қазақстан-2050» стратегиясы» аясында өңірлердің дамыту мәселелері және Қазақстан Республикасының жаңа өңірлік саясаты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аймақаралық ынтымақтастықты талдау және аймақаралық өзара әрекеттесу механизмдерін жетілдіруге ғылыми-методикалық ұсыныстар жасау.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зерттеулер институты» АҚ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«Өңірлік даму, құрылыс, тұрғын үй-коммуналдық шаруашылық, кәсіпкерлікті дамыту және жерді тиімді пайдалану мен қорғауға, геодезиялық және картографиялық қамтамасыз етуге жағдай жасау саласындағы қызметті үйлестіру жөніндегі қызметтер»</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120 564</w:t>
            </w:r>
          </w:p>
        </w:tc>
      </w:tr>
      <w:tr>
        <w:trPr>
          <w:trHeight w:val="30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 базасында ШОБ топ-менеджментін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«Назарбаев Университеті» ДБҰ Дьюк Университетімен (АҚШ) бірлесіп «Бизнестің жол картасы-2020» бағдарламасын бекіту туралы» Қазақстан Республикасы Үкіметінің 2010 жылғы 13 сәуірдегі № 301 </w:t>
            </w:r>
            <w:r>
              <w:rPr>
                <w:rFonts w:ascii="Times New Roman"/>
                <w:b/>
                <w:i w:val="false"/>
                <w:color w:val="000000"/>
                <w:sz w:val="20"/>
              </w:rPr>
              <w:t>қаулысына</w:t>
            </w:r>
            <w:r>
              <w:rPr>
                <w:rFonts w:ascii="Times New Roman"/>
                <w:b w:val="false"/>
                <w:i w:val="false"/>
                <w:color w:val="000000"/>
                <w:sz w:val="20"/>
              </w:rPr>
              <w:t xml:space="preserve"> сәйкес «Бизнестің жол картасы-2020» бағдарламасының төртінші бағытының шеңберінде шағын және орта бизнес кәсіпорындарының жоғары және орта буын басшылары үшін «ШОБ топ-менеджментін оқытуды» өткізеді.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«Бизнестің жол картасы - 2020» бағдарламасы аясында кәсіпкерлік әлеуеттін сауықтыру және нығайту»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244 000</w:t>
            </w:r>
          </w:p>
        </w:tc>
      </w:tr>
      <w:tr>
        <w:trPr>
          <w:trHeight w:val="17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жүйесін реформалау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құрылыс саласында нормативтік-техникалық және сметалық-нормативтік құжаттар әзірлеу (өңдеу)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құрылыс және сәулет ғылыми-зерттеу және жобалау институты»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«Сәулет, қала құрылысы және құрылыс қызметі саласындағы нормативтік-техникалық құжаттарды жетілдіру»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1 727 879</w:t>
            </w:r>
          </w:p>
        </w:tc>
      </w:tr>
      <w:tr>
        <w:trPr>
          <w:trHeight w:val="17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жобалар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жобалар әзірлеу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құрылыс және сәулет ғылыми-зерттеу және жобалау институты»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«Сәулет, қала құрылысы және құрылыс қызметі саласындағы нормативтік-техникалық құжаттарды жетілдіру»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984 440</w:t>
            </w:r>
          </w:p>
        </w:tc>
      </w:tr>
      <w:tr>
        <w:trPr>
          <w:trHeight w:val="12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инвестициялық жобалардың дамуын ұйымдастыру бойынша мемлекеттік қызметтер көрсету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автожолдарды салу мен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«ҚазАвтоЖол» ҰК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"Республикалық деңгейде автомобиль жолдарын дамыту"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182 825 490</w:t>
            </w:r>
          </w:p>
        </w:tc>
      </w:tr>
      <w:tr>
        <w:trPr>
          <w:trHeight w:val="20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автожолдардағы жөндеу жұмыстарының орындалуын ұйымдастыру бойынша мемлекеттік қызметтер көрсету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автожолдарды күрделі, орташа, ағымдағы жөндеу, күтіп-ұстау, көгалдандыру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«ҚазАвтоЖол» ҰК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"Республикалық маңызы бар автожолдарды күрделі, орташа және ағымдағы жөндеу, күтіп-ұстау, көгалдандыру, диагностика және аспаптық зерттеу"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35 017 436</w:t>
            </w:r>
          </w:p>
        </w:tc>
      </w:tr>
      <w:tr>
        <w:trPr>
          <w:trHeight w:val="17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секторда ішкі аудит, қаржылық есептіліктің аудитін жүргізу және ішкі қаржылық бақылауды жетілдіру әдістемелерін енгізу бойынша зерттеулер жүргізу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заңнаманың халықаралық стандарттарға және ішкі аудит саласындағы практикаға сәйкестігін бағалау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Қаржы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академиясы»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«Мемлекеттік бюджеттің атқарылуын және оның атқарылуын бақылауды қамтамасыз ету»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39 825</w:t>
            </w:r>
          </w:p>
        </w:tc>
      </w:tr>
      <w:tr>
        <w:trPr>
          <w:trHeight w:val="45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саясаттың басым салаларына ЭЫДҰ стандарттарын енгізу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Әлеуметтік-экономикалық дамудың ағымдағы жағдайын, Қазақстан Республикасының қолданыстағы нормативтік құқықтық актілерін талдау; мемлекеттік саясаттың негізгі салаларындағы қазақстандық заңнаманың ЭЫДҰ стандарттарына сәйкестігіне салыстырмалы талдау жүргізу; қазақстандық заңнаманы жетілдіру бойынша ұсынымдар әзірлеу; ЭЫДҰ стандарттарын енгізу жөніндегі ұсынымдарды іске асыруға мемлекеттік органдарға жәрдемдесу; Қазақстан Республикасын екінші кезектегі ЭЫДҰ Комитеттеріне енгізу бойынша ұсынымдар әзірлеу; Қазақстан Республикасының ЭЫДҰ кіруі жөніндегі іс-шаралар жоспарын әзірлеу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Әдiлет министрлiгi</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«Мемлекеттің қызметін құқықтық қамтамасыз ету»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60 409</w:t>
            </w:r>
          </w:p>
        </w:tc>
      </w:tr>
      <w:tr>
        <w:trPr>
          <w:trHeight w:val="30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сауда келiссөздерiне ұстанымдар мен ДСҰ шеңберінде халықаралық экономикалық келiсiмдердiң жобаларын әзiрлеу кезiнде консультациялық қолдау көрсету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мүдделерін, Кеден одағының шарттық-құқықтық базасын, Бірыңғай экономикалық кеңістікті, елдің өзге де халықаралық міндеттемелері мен Қазақстан Республикасының заңнамасын ескере отырып Дүниежүзілік сауда ұйымына кіру шеңберінде Қазақстан Республикасының келіссөздер ұстанымын қалыптастыру жөнінде зерттеу, консультациялық және талдамалық қолдау көрсету.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дамыту орталығы»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және сауда саясатын, мемлекеттік жоспарлау мен басқару жүйесін қалыптастыру және дамыту жөніндегі қызметтер»</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200 998</w:t>
            </w:r>
          </w:p>
        </w:tc>
      </w:tr>
      <w:tr>
        <w:trPr>
          <w:trHeight w:val="17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және жергілікті атқарушы органдар қызметінің тиімділігін бағалауды талдамалық сүйемелдеу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қызметінің тиімділігін бағалау жүйесінің барлық кезеңдерін іске асыруда сапалы сарапшылық сүйемелдеумен қамтамасыз ету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және сауда саясатын, мемлекеттік жоспарлау мен басқару жүйесін қалыптастыру және дамыту жөніндегі қызметтер»</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118 820</w:t>
            </w:r>
          </w:p>
        </w:tc>
      </w:tr>
      <w:tr>
        <w:trPr>
          <w:trHeight w:val="57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ұзақ мерзімді кезеңге арналған МЖӘ дамыту стратегиясын әзірлеу жөнінде ұсынымдар әзірлеу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 МЖӘ саласында жаңа заңның қабылдануына байланысты, МЖӘ жобаларының өсуі күтілуде, бұл МЖӘ дамыту және осы жобалар бойынша мемлекеттік міндеттемелерді ұлғайту шеңберін айқындайтын стратегиялық құжат қабылдау қажеттігіне алып келеді</w:t>
            </w:r>
            <w:r>
              <w:br/>
            </w:r>
            <w:r>
              <w:rPr>
                <w:rFonts w:ascii="Times New Roman"/>
                <w:b w:val="false"/>
                <w:i w:val="false"/>
                <w:color w:val="000000"/>
                <w:sz w:val="20"/>
              </w:rPr>
              <w:t>
Әрбір жаңа келісімшарт әлеуметтік талап етілетін инфрақұрылым құру мәселесін шешумен қатар, бір мезгілде мемлекеттің концессионерлер алдындағы міндеттемесін арттыратыны ескере отырып, МЖӘ іске асыруда жүйелі тәсілді талап етеді.</w:t>
            </w:r>
            <w:r>
              <w:br/>
            </w:r>
            <w:r>
              <w:rPr>
                <w:rFonts w:ascii="Times New Roman"/>
                <w:b w:val="false"/>
                <w:i w:val="false"/>
                <w:color w:val="000000"/>
                <w:sz w:val="20"/>
              </w:rPr>
              <w:t>
Жүйелілік бір мезгілде мемлекеттік міндеттемелерді жинақтау бойынша шешімдер қабылдаудың стратегиялылығы мен дәйектілігін білдіреді. Мұндай шешімдердің саралануы Қазақстанда әзірленуі міндетті SWOT талдауды қамтуға тиіс МЖӘ дамыту бағдарламасына негізделуі тиіс.</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мемлекеттік-жеке меншік әріптестік орталығы»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және сауда саясатын, мемлекеттік жоспарлау мен басқару жүйесін қалыптастыру және дамыту жөніндегі қызметтер»</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50 454</w:t>
            </w:r>
          </w:p>
        </w:tc>
      </w:tr>
      <w:tr>
        <w:trPr>
          <w:trHeight w:val="17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экономикалық кеңістік шеңберiнде жалпы сауда режимiн құру бойынша ұсыныстар мен ұсынымдар әзiрлеу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Жаһандық экономикада республиканы дамытуға және ұлттық экономиканың бәсекеге қабілеттілігін арттыруға жағдай жасау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дамыту орталығы»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және сауда саясатын, мемлекеттік жоспарлау мен басқару жүйесін қалыптастыру және дамыту жөніндегі қызметтер»</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152 048</w:t>
            </w:r>
          </w:p>
        </w:tc>
      </w:tr>
      <w:tr>
        <w:trPr>
          <w:trHeight w:val="27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ЕЭК қабылдаған құжаттарды, сондай-ақ Кеден одағы мен Бірыңғай экономикалық кеңістіктің шарттық-құқықтық базасын іске асыру үшін қабылданған Қазақстан Республикасының нормативтік-құқықтық актілерін іске асыру мониторингі</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ЕЭК қабылдаған құжаттарды, сондай-ақ Кеден одағы мен Бірыңғай экономикалық кеңістіктің шарттық-құқықтық базасын іске асыру үшін қабылданған Қазақстан Республикасының нормативтік-құқықтық актілерін іске асыру мониторингі бойынша мемлекеттік тапсырманың орындалуы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дамыту орталығы»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және сауда саясатын, мемлекеттік жоспарлау мен басқару жүйесін қалыптастыру және дамыту жөніндегі қызметтер»</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262 077</w:t>
            </w:r>
          </w:p>
        </w:tc>
      </w:tr>
      <w:tr>
        <w:trPr>
          <w:trHeight w:val="3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Алқасының, Кеңесінің отырыстарына, Комиссия Алқасы жанындағы консультациялық органдардың отырыстарына Кеден одағы мен Бірыңғай экономикалық кеңістік мәселелері жөніндегі материалдар бойынша ұстанымдар қалыптастыру кезінде консультациялық қолдау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Алқасының, Кеңесінің отырыстарына, Комиссия Алқасы жанындағы консультациялық органдардың отырыстарына Кеден одағы мен Бірыңғай экономикалық кеңістік мәселелері жөніндегі материалдар бойынша ұстанымдар қалыптастыру кезінде консультациялық қолдау жөніндегі мемлекеттік тапсырманы орындау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дамыту орталығы»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және сауда саясатын, мемлекеттік жоспарлау мен басқару жүйесін қалыптастыру және дамыту жөніндегі қызметтер»</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284 877</w:t>
            </w:r>
          </w:p>
        </w:tc>
      </w:tr>
      <w:tr>
        <w:trPr>
          <w:trHeight w:val="17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Квазимемлекеттік сектор субъектілерінің инвестицияларын және мемлекеттің бюджеттік инвестицияларын үндестіру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және квазимемлекеттік сектордың инвестициялық жобаларын мониторингілеу әдіснамасын әзірлеу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және сауда саясатын, мемлекеттік жоспарлау мен басқару жүйесін қалыптастыру және дамыту жөніндегі қызметтер»</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30 549</w:t>
            </w:r>
          </w:p>
        </w:tc>
      </w:tr>
      <w:tr>
        <w:trPr>
          <w:trHeight w:val="27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бәсекеге қабілеттілік деңгейін талдау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Қазақстанның жыл сайынғы IMD жаһандық бәсекеге қабілеттілік рейтингісіне кіруі үшін сауалнама жүргізу және статистикалық деректерді жинақтау</w:t>
            </w:r>
            <w:r>
              <w:br/>
            </w:r>
            <w:r>
              <w:rPr>
                <w:rFonts w:ascii="Times New Roman"/>
                <w:b w:val="false"/>
                <w:i w:val="false"/>
                <w:color w:val="000000"/>
                <w:sz w:val="20"/>
              </w:rPr>
              <w:t>
2. Қосымша  факторлар бөлінісінде IMD рейтингісінің нәтижелері бойынша Қазақстанның бәсекеге қабілеттілік деңгейіне талдау жүргізу.</w:t>
            </w:r>
            <w:r>
              <w:br/>
            </w:r>
            <w:r>
              <w:rPr>
                <w:rFonts w:ascii="Times New Roman"/>
                <w:b w:val="false"/>
                <w:i w:val="false"/>
                <w:color w:val="000000"/>
                <w:sz w:val="20"/>
              </w:rPr>
              <w:t>
3. Қазақстанның бәсекеге қабілеттілігіне кешенді талдау жүргізу және оны арттыру бойынша ұсынымдар әзірлеу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және сауда саясатын, мемлекеттік жоспарлау мен басқару жүйесін қалыптастыру және дамыту жөніндегі қызметтер»</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40 133</w:t>
            </w:r>
          </w:p>
        </w:tc>
      </w:tr>
      <w:tr>
        <w:trPr>
          <w:trHeight w:val="22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Макроэкономикалық үлгілеу және болжамдау құралын жетілдіру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ретінде пайдаланылатын модельдердің параметрлерін жаңарту және кеңейту арқылы DSGE жалпы тепе-теңдігінің серпінді-стохастикалық моделі мен салааралық теңгерім моделін (САТ) жетілдіру, болжамдаудың кепілге алынған алгоритмдерін жетілдіру, модельденетін айнымалының тізбесін кеңейту жөнінде ұсынымдар әзірлеу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және сауда саясатын, мемлекеттік жоспарлау мен басқару жүйесін қалыптастыру және дамыту жөніндегі қызметтер»</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17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экономикалық кеңістіктің жұмыс істеуі жағдайында Қазақстанның әлеуметтік-экономикалық саясаты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БЭК шеңберінде макроэкономикалық саясатты бағалау, әлеуетті тәуекелдерді анықтауды және оларды жою, сондай-ақ экономиканың теңгерімді дамуы үшін интеграция артықшылықтарын барынша пайдалануды ескеру бойынша ұсыныстар әзірлеу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және сауда саясатын, мемлекеттік жоспарлау мен басқару жүйесін қалыптастыру және дамыту жөніндегі қызметтер»</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17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 жобаларының ғылыми экономикалық сараптамасы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Yкiметiнiң 2002 жылғы 30 мамырдағы № 598 қаулысымен бекiтiлген Ғылыми сараптама жүргiзу ережесiне сәйкес Қазақстан Республикасы заң жобаларының ғылыми экономикалық сараптамасын жүргізу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және сауда саясатын, мемлекеттік жоспарлау мен басқару жүйесін қалыптастыру және дамыту жөніндегі қызметтер»</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172 000</w:t>
            </w:r>
          </w:p>
        </w:tc>
      </w:tr>
      <w:tr>
        <w:trPr>
          <w:trHeight w:val="17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жүйесі құжаттарының іске асырылуын мониторингілеуді сараптамалық-талдамалық сүйемелдеу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жоспарлау жүйесі құжаттарының іске асырылуын мониторингілеу және құжаттарды іске асыруға талдау жүргізу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және сауда саясатын, мемлекеттік жоспарлау мен басқару жүйесін қалыптастыру және дамыту жөніндегі қызметтер»</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17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Көмірсутегі ресурстарын өндіру мен экспорттаудың консервативтік және агрессивтік саясаттарының ұзақ мерзімді салдарларын бағалау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Көмірсутегі ресурстарын өндіру және экспорттау саласында оңтайлы саясатты іске асыру, сондай-ақ көмірсутегі ресурстарынан алынатын кірістерді тиімді басқару бойынша ұсынымдарды әзірлеу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және сауда саясатын, мемлекеттік жоспарлау мен басқару жүйесін қалыптастыру және дамыту жөніндегі қызметтер»</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 меншік әріптестік саласындағы әдістеме және нормативтік-құқықтық негізді жетілдіру бойынша ұсынымдар жасау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жеке секторға тартуға ұнамды игілікті шарттарды жасау мақсатында, олар мемлекет жауапкершілігінің дәстүрлі саласына қатынасы бар, ең жаксы халықаралық тәжірибені ескере заңнаманы одан әрі жетілдіру керектілігін, мемлекеттік-жеке меншік саласында әдістемелік сұранымдарды әзірлеу және қолданыстағы нормативтік-құқықтық актілерге түзетулерді дайындауды жобалап түсіну.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мемлекеттік-жеке меншік әріптестік орталығы»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«Экономика және сауда саясатын, мемлекеттік жоспарлау мен басқару жүйесін қалыптастыру және дамыту жөніндегі қызметтер»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70 954</w:t>
            </w:r>
          </w:p>
        </w:tc>
      </w:tr>
      <w:tr>
        <w:trPr>
          <w:trHeight w:val="17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экономикасының стратегиялық салаларындағы шетелдік капиталдың қатысуын мониторингілеу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салаларына шетелдік капиталдың қатысуына талдау жүргізу, сондай-ақ стратегиялық маңызы бар экономика салаларына шетелдік капиталдың қатысуының оңтайлы көлемін (деңгейін) айқындау бойынша ұсынымдарды ұсыну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және сауда саясатын, мемлекеттік жоспарлау мен басқару жүйесін қалыптастыру және дамыту жөніндегі қызметтер»</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17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2015-2020 жылдар арналған Әкімшілік реформа тұжырымдамасының жобасына ұсыныстарды әзірлеу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2015-2020 жылдар арналған Әкімшілік реформа тұжырымдамасын әзірлеу және қабылдау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және сауда саясатын, мемлекеттік жоспарлау мен басқару жүйесін қалыптастыру және дамыту жөніндегі қызметтер»</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20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перспективаға мемлекеттік қызметтер көрсету саласын дамыту бойынша жаңа тәсілдерді қалыптастыру және Қазақстан Республикасында оны реттеудің қолданыстағы тетіктерін жетілдіру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көрсету саласын одан әрі жетілдіру бойынша ұсынымдарды әзірлеу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Экономика және бюджеттік жоспарлау министрлігі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және сауда саясатын, мемлекеттік жоспарлау мен басқару жүйесін қалыптастыру және дамыту жөніндегі қызметтер»</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20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экономикасы үшін сыртқы тәуекелдер мен қауіптерді анықтай отырып елде және әлемде ағымдағы экономикалық жағдайды, әлемдік қаржы жүйесін, әлемдік тауар нарықтарын зерттеу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анықтау және оларда болып жатқан оқиғалардың ғылыми-негізделген бағалауды әзірлеу, сондай-ақ Қазақстан экономикасына сыртқы факторлардың теріс әсерін төмендету бойынша ұсынымдар әзірлеу мақсатында Әлемдік экономикалық және Қазақстан экономикасын зерттеу.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Экономика және бюджеттік жоспарлау министрлігі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және сауда саясатын, мемлекеттік жоспарлау мен басқару жүйесін қалыптастыру және дамыту жөніндегі қызметтер»</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12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жұмылдыруды жетілдіру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«Жұмылдыру дайындығы мен жұмылдыруды жетілдіру жөніндегі қызметтер»</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51 127</w:t>
            </w:r>
          </w:p>
        </w:tc>
      </w:tr>
      <w:tr>
        <w:trPr>
          <w:trHeight w:val="12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Экспо-2017 көрме кешені құрылысының техникалық-экономикалық негіздемесін әзірлеу (аяқтау)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Экспо-2017 көрме кешені құрылысының техникалық-экономикалық негіздемесін әзірлеу (аяқтау)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ЭКСПО-2017» ұлттық компаниясы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«Халықаралық имидждік көрмелерді ұйымдастыру бойынша қызметтер»</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1 685 627</w:t>
            </w:r>
          </w:p>
        </w:tc>
      </w:tr>
      <w:tr>
        <w:trPr>
          <w:trHeight w:val="3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көрмелер бюросымен өзара іс-қимыл жасау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 елдермен және Халықаралық көрме бюросының ынтымақтастығы;</w:t>
            </w:r>
            <w:r>
              <w:br/>
            </w:r>
            <w:r>
              <w:rPr>
                <w:rFonts w:ascii="Times New Roman"/>
                <w:b w:val="false"/>
                <w:i w:val="false"/>
                <w:color w:val="000000"/>
                <w:sz w:val="20"/>
              </w:rPr>
              <w:t>
Тіркеу дерекнамасын сүйемелдеу және инспекциялау;</w:t>
            </w:r>
            <w:r>
              <w:br/>
            </w:r>
            <w:r>
              <w:rPr>
                <w:rFonts w:ascii="Times New Roman"/>
                <w:b w:val="false"/>
                <w:i w:val="false"/>
                <w:color w:val="000000"/>
                <w:sz w:val="20"/>
              </w:rPr>
              <w:t>
ЭКСПО-2017 қатысушы елдерінің бас комиссарларының отырысын өткізу және ұйымдастыру;</w:t>
            </w:r>
            <w:r>
              <w:br/>
            </w:r>
            <w:r>
              <w:rPr>
                <w:rFonts w:ascii="Times New Roman"/>
                <w:b w:val="false"/>
                <w:i w:val="false"/>
                <w:color w:val="000000"/>
                <w:sz w:val="20"/>
              </w:rPr>
              <w:t>
Көрме тақырыбын дамыту және ілгерілету бойынша зерттеу жүргізу және ұйымдастыру;</w:t>
            </w:r>
            <w:r>
              <w:br/>
            </w:r>
            <w:r>
              <w:rPr>
                <w:rFonts w:ascii="Times New Roman"/>
                <w:b w:val="false"/>
                <w:i w:val="false"/>
                <w:color w:val="000000"/>
                <w:sz w:val="20"/>
              </w:rPr>
              <w:t>
Дамушы елдерге көмек көрсетуді қамтамасыз ету бағдарламасы.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ЭКСПО-2017» ұлттық компаниясы АҚ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«Халықаралық имидждік көрмелерді ұйымдастыру бойынша қызметтер»</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5 464 280</w:t>
            </w:r>
          </w:p>
        </w:tc>
      </w:tr>
      <w:tr>
        <w:trPr>
          <w:trHeight w:val="45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ЭКСПО-2017 халықаралық мамандандырылған көрмесіне дайындалу шеңберіндегі іс-шараларды ұйымдастыру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Көрмені дайындау және тану бойынша іс-шараларды жүргізуді қамтамасыз ету;</w:t>
            </w:r>
            <w:r>
              <w:br/>
            </w:r>
            <w:r>
              <w:rPr>
                <w:rFonts w:ascii="Times New Roman"/>
                <w:b w:val="false"/>
                <w:i w:val="false"/>
                <w:color w:val="000000"/>
                <w:sz w:val="20"/>
              </w:rPr>
              <w:t>
Көрме қызметтерінің халықаралық стандартын жетілдіру бойынша ұсыныстарды әзірлеу, оқыту және машықтау;</w:t>
            </w:r>
            <w:r>
              <w:br/>
            </w:r>
            <w:r>
              <w:rPr>
                <w:rFonts w:ascii="Times New Roman"/>
                <w:b w:val="false"/>
                <w:i w:val="false"/>
                <w:color w:val="000000"/>
                <w:sz w:val="20"/>
              </w:rPr>
              <w:t>
Халықаралық және қазақстандық көрмелерге, форумдарға, конференцияларға қатысуды қамтамасыз ету және ұйымдастыру;</w:t>
            </w:r>
            <w:r>
              <w:br/>
            </w:r>
            <w:r>
              <w:rPr>
                <w:rFonts w:ascii="Times New Roman"/>
                <w:b w:val="false"/>
                <w:i w:val="false"/>
                <w:color w:val="000000"/>
                <w:sz w:val="20"/>
              </w:rPr>
              <w:t>
Ішкі бақылау жүйесін және тәуекелді басқару жүйесін енгізу;</w:t>
            </w:r>
            <w:r>
              <w:br/>
            </w:r>
            <w:r>
              <w:rPr>
                <w:rFonts w:ascii="Times New Roman"/>
                <w:b w:val="false"/>
                <w:i w:val="false"/>
                <w:color w:val="000000"/>
                <w:sz w:val="20"/>
              </w:rPr>
              <w:t>
Құрылыс жобалары мен объектілерін реконструкциялауды, жеңілдетілген қаржыландыру және құрылыс жобаларын әзірлеу бойынша ұсыныстар әзірлеу.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ЭКСПО-2017» ұлттық компаниясы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«Халықаралық имидждік көрмелерді ұйымдастыру бойынша қызметтер»</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4 643 374</w:t>
            </w:r>
          </w:p>
        </w:tc>
      </w:tr>
      <w:tr>
        <w:trPr>
          <w:trHeight w:val="12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ЭКСПО-2017 халықаралық мамандандырылған көрмені ілгерілету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және шетелдік бұқаралық ақпарат құралдарымен жұмыс;</w:t>
            </w:r>
            <w:r>
              <w:br/>
            </w:r>
            <w:r>
              <w:rPr>
                <w:rFonts w:ascii="Times New Roman"/>
                <w:b w:val="false"/>
                <w:i w:val="false"/>
                <w:color w:val="000000"/>
                <w:sz w:val="20"/>
              </w:rPr>
              <w:t>
Журналистік пул құру бойынша жұмыс;</w:t>
            </w:r>
            <w:r>
              <w:br/>
            </w:r>
            <w:r>
              <w:rPr>
                <w:rFonts w:ascii="Times New Roman"/>
                <w:b w:val="false"/>
                <w:i w:val="false"/>
                <w:color w:val="000000"/>
                <w:sz w:val="20"/>
              </w:rPr>
              <w:t>
Көрмені жарнамалау және ілгерілету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ЭКСПО-2017» Ұлттық компаниясы АҚ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«Халықаралық имидждік көрмелерді ұйымдастыру бойынша қызметтер»</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1 987 721</w:t>
            </w:r>
          </w:p>
        </w:tc>
      </w:tr>
      <w:tr>
        <w:trPr>
          <w:trHeight w:val="12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«Expo 2015 Milan Italy» халықаралық көрмесіне Қазақстан Республикасының қатысуын ұйымдастыру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«Expo 2015 Milan Italy» халықаралық көрмесіне Қазақстан Республикасының қатысуын ұйымдастыру және көрме павильонымен қамтамасыз ету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ЭКСПО-2017» Ұлттық компаниясы АҚ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«Халықаралық имидждік көрмелерді ұйымдастыру бойынша қызметтер»</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1 476 250</w:t>
            </w:r>
          </w:p>
        </w:tc>
      </w:tr>
      <w:tr>
        <w:trPr>
          <w:trHeight w:val="17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2014 жылы Азия Даму Банкінің жыл сайынғы отырысын өткізуді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2014 жылы Азия Даму Банкінің жыл сайынғы отырысын өткізу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«Астана қаласында Азиялық даму банкінің жыл сайынғы отырысын өткізуді қамтамасыз ету жөніндегі қызметтер»</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1 030 370</w:t>
            </w:r>
          </w:p>
        </w:tc>
      </w:tr>
      <w:tr>
        <w:trPr>
          <w:trHeight w:val="12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форумын өткізу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Астана экономикалық форумын өткізуді қамтамасыз ету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«Астана экономикалық форумын өткізуді қамтамасыз ету жөніндегі қызметтер»</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386 000</w:t>
            </w:r>
          </w:p>
        </w:tc>
      </w:tr>
      <w:tr>
        <w:trPr>
          <w:trHeight w:val="17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жоғары оқу орындарының мәліметтерін жинау және талдау жүйесін құруға әдістемелік қамтамасыз 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 орнынан кейінгі білім саласындағы білім беру саясатының стратегиялық құралы ретінде жоғары оқу орындарының мәліметтерін жинау және талдау жүйесін құруға әдістемелік қамтамасыз етуін әзірлеу және сынамалау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«Ғылым және білім беру салаларында әдіснамалық қамтамасыз ету»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w:t>
            </w:r>
          </w:p>
        </w:tc>
      </w:tr>
      <w:tr>
        <w:trPr>
          <w:trHeight w:val="15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мамандандырылған білім беру ұйымдарындағы білім беру және тәрбиелеу қызметтері</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оқу жоспарлары мен авторлық бағдарламалардың негізінде жаратылыстану-математикалық бағыттағы эксперименталды оқу бағдарламаларын қолдана отырып, білім беру қызметтерін ұсыну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ДБҰ</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«Дарынды балаларды оқыту және тәрбиелеу»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1 491 741</w:t>
            </w:r>
          </w:p>
        </w:tc>
      </w:tr>
      <w:tr>
        <w:trPr>
          <w:trHeight w:val="20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қызметкерлерінің біліктілігін арттыру бойынша көрсетілетін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беру қызметкерлерінің кәсіби құзыреттілігі деңгейіне қойылатын заманауи талаптарға сәйкес үздіксіз біліктілікті арттырудың тиімді моделін құру жолымен білім беру қызметкерлерінің біліктілігін арттыру бойынша көрсетілетін қызметтерді ұсыну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біліктілікті арттыру ұлттық орталығы»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«Мемлекеттік білім беру ұйымдары кадрларының біліктілігін арттыру және қайта даярлау»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6 736 478</w:t>
            </w:r>
          </w:p>
        </w:tc>
      </w:tr>
      <w:tr>
        <w:trPr>
          <w:trHeight w:val="17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 «Мектептердегі ресурстарды пайдаланудың тиімділігі» атты ЭЫДҰ зерттеу кезеңін өткізу бойынша көрсетілетін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 қызметінде ресурстарды пайдалану жүйесі тиімділігінің, сондай-ақ Қазақстанның орта білім жүйесі көрсеткіштерінің деңгейін жақсарту мониторингі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«Ақпараттық-талдау орталығы»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«Қазақстан Республикасы азаматтарының қазақ тілін білу деңгейін бағалау және білім сапасына сырттай бағалау жүргізу»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96 870</w:t>
            </w:r>
          </w:p>
        </w:tc>
      </w:tr>
      <w:tr>
        <w:trPr>
          <w:trHeight w:val="22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 «Ересектердің құзыреттерін бағалайтын халықаралық бағдарлама (PIAAC)» атты ЭЫДҰ зерттеу кезеңін өткізу бойынша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Дайындық іс-шараларын өткізу, 6200 ересектің сауаттылық пен есеп саласындағы дағдылары мен жоғары технологиялық ортадағы проблемаларды шешу қабілеттерін бағалау жөніндегі тестілер және базалық сауалнама әзірлеу. Ұлттық ерекшелікті ескере отырып, зерттеудің тұжырымдамасын және зерттеу құралдарын дайындау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«Ақпараттық-талдау орталығы»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«Қазақстан Республикасы азаматтарының қазақ тілін білу деңгейін бағалау және білім сапасына сырттай бағалау жүргізу»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90 387</w:t>
            </w:r>
          </w:p>
        </w:tc>
      </w:tr>
      <w:tr>
        <w:trPr>
          <w:trHeight w:val="30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 ерте білім беру және балалар күтімі бойынша зерттеу жүргізу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 оқу мен дамыту сапасын мониторингілеу саясатына елдер бойынша шолу дайындау. Сапа мониторингі саясаты бойынша онлайн-сауалнамаға берген елдердің жауаптарын талдау. Өңірлерде зерттеу жүргізу үшін ЭЫДҰ сарапшыларының Қазақстанға сапарын ұйымдастыру және қамтамасыз ету. "Ерте білім беру мен күтім жүйесінің сапасын мониторингілеуді жақсарту саласындағы Қазақстан саясатының өзекті мәселелері" дөңгелек үстелін өткізу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«Ақпараттық-талдау орталығы»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«Қазақстан Республикасы азаматтарының қазақ тілін білу деңгейін бағалау және білім сапасына сырттай бағалау жүргізу»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63 622</w:t>
            </w:r>
          </w:p>
        </w:tc>
      </w:tr>
      <w:tr>
        <w:trPr>
          <w:trHeight w:val="20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 ЭЫДҰ-ның техникалық және кәсіби білім туралы халықаралық шолуын жүргізу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техникалық және кәсіби білім жүйесін дамыту жөніндегі халықаралық шолу дайындау. "Қазақстанның техникалық және кәсіби білім саласындағы саясаты" атты дөңгелек үстел өткізу. Шолуды үш тілде (қазақ, орыс, ағылшын) жариялау және мүдделі тараптарға тарату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«Ақпараттық-талдау орталығы»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«Қазақстан Республикасы азаматтарының қазақ тілін білу деңгейін бағалау және білім сапасына сырттай бағалау жүргізу»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55 479</w:t>
            </w:r>
          </w:p>
        </w:tc>
      </w:tr>
      <w:tr>
        <w:trPr>
          <w:trHeight w:val="3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және мемлекеттік студенттік кредиттерді қайтару және оларға қызмет көрсету, білім беру гранттары бойынша ауылдық квота шеңберінде білім алған Қазақстан Республикасы жоғары оқу орындары түлектерін жұмысқа орналастыру мониторингін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және мемлекеттік студенттік кредиттерді қайтару және оларға қызмет көрсету, білім беру гранттары бойынша ауылдық квота шеңберінде білім алған Қазақстан Республикасы жоғары оқу орындары түлектерін ауылдық жерлердегі білім беру және медициналық ұйымдарға жұмысқа орналастыру және жас мамандардың ауылдық жерлерде еңбек етуі бойынша міндеттерін орындау мониторингін қамтамасыз ету жөніндегі қызметтер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орталығы»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«Сенім білдірілген агенттердің білім беру кредиттерін қайтару жөніндегі қызметтеріне ақы төлеу»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150 878</w:t>
            </w:r>
          </w:p>
        </w:tc>
      </w:tr>
      <w:tr>
        <w:trPr>
          <w:trHeight w:val="15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зерттеулердің бағдарламалары мен жобаларын орындау бойынша қызмет көрсету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Түркілердің тарихи-мәдени құндылықтары - қазіргі қоғамды тұрақты дамытудың ресурсы; Жаһандану жағдайындағы түркі кеңістігі: саяси-экономикалық және әлеуметтік-мәдени процестер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 академиясы»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390 644</w:t>
            </w:r>
          </w:p>
        </w:tc>
      </w:tr>
      <w:tr>
        <w:trPr>
          <w:trHeight w:val="47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қаржыландыру ұсынылатын ғылыми, ғылыми-техникалық және инновациялық жобалар мен бағдарламаларды жүргізуді ұйымдастыру жөніндегі қызметтер, сондай-ақ ұлттық ғылыми кеңестердің жұмысын ұйымдастыру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Сарапшыларды іздеу және тарту, қолданыстағы заңнаманың талаптарына сәйкес шарт шеңберінде жүргізілген мемлекеттік ғылыми-техникалық сараптамалар бойынша құжаттарды қалыптастыру. Сарапшыларға және басқа қызметкерлерге еңбекақы төлеу, жүргізілетін жұмыстардың/көрсетілетін қызметтердің нәтижелілігінің мониторингі. Ғылыми, ғылыми-техникалық және инновациялық жобалар мен бағдарламалардың, шетелдік және отандық сарапшылардың, сараптамалық қорытындылардың дерекқорын қалыптастыру. Ұлттық ғылым кеңесі мүшелеріне сыйақы төлеу, олардың іссапарлық шығыстарын өтеу, орындалған ғылыми жұмыстардың мониторингі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ғылыми-техникалық сараптама ұлттық орталығы»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1 656 241</w:t>
            </w:r>
          </w:p>
        </w:tc>
      </w:tr>
      <w:tr>
        <w:trPr>
          <w:trHeight w:val="3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Инновациялар мен патенттер дерекқорын құру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тартымды ғылыми әзірлемелер алабына инвесторлардың (қорлардың, банктердің және басқа қаржы ұйымдарының), даму институттарының, технологиялар трансфері ұйымдарының, инноваторлардың, ғалымдар мен басқа да мүдделі адамдардың қолжетімділігін қамтамасыз ету арқылы ғылыми-техникалық қызмет нәтижелерін коммерцияландыруға және инновациялық кәсіпкерлікті дамытуға көмектесу үшін инновациялар мен патенттер дерекқорын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ғылыми-техникалық ақпарат орталығы»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73 211</w:t>
            </w:r>
          </w:p>
        </w:tc>
      </w:tr>
      <w:tr>
        <w:trPr>
          <w:trHeight w:val="17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Бекіре балықты өсірудің аквамәдени технологиясын әзірлеу және жабдықтарды дайындау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Жетілдірілген технологиялар мен жаңа технологиялар шешімі негізінде қара уылдырық пен бекіре ет бойынша тұйық сумен қамтылу жағдайында бекіре балықтың ғылыми-технологиялық өнеркәсіптік аквамәдениеттік кешенін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«Парасат» ұлттық ғылыми-технологиялық холдингі"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930 000</w:t>
            </w:r>
          </w:p>
        </w:tc>
      </w:tr>
      <w:tr>
        <w:trPr>
          <w:trHeight w:val="22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 жылдарға арналған энергия тиімділігі және энергия үнемдеу, балама энергия және қоршаған ортаны қорғау саласындағы зерттеулер мен әзірлемелер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Қазақстан жағдайында пайдалану мақсатында дербес энергия жүйелерінде қолдану үшін сарқылмайтын энергияны тасымалдау және сақтау бойынша заманауи технологияларды зерттеу. Сарқылмайтын энергетиканы қолдану арқылы эксперименталды дербес энергия жүйесін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622 064</w:t>
            </w:r>
          </w:p>
        </w:tc>
      </w:tr>
      <w:tr>
        <w:trPr>
          <w:trHeight w:val="47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жылдарға арналған Қазақстан Республикасында биомедициналық индустрия негіздерін құру үшін трансляциялық және дербес медицинаны дамыту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өмір сүру сапасын жақсартуға және өсіп келе жатқан ұрпақтың денсаулығын нығайтуға арналған Қазақстан Республикасындағы дербес медицинаны интеграцияланған түрде дамытудың ғылыми және технологиялық негіздерін әзірлеу. Биоинжинирингілік және жасуша технологияларына, сондай-ақ аурулардың, оның ішінде генетикалық тұқым қуалайтын аурулардың ерте диагностикасын, алдын алуды және тиімді емделуін қамтамасыз ететін нанотехнологияларға зерттеулер жүргізу және олардың клиникалық іске асырылуы. Биоинформатиканы, адам капиталының сапасы мен тұрақты дамуын қамтамасыз ету жүйесін дамытуға қажетті инфрақұрылым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243 650</w:t>
            </w:r>
          </w:p>
        </w:tc>
      </w:tr>
      <w:tr>
        <w:trPr>
          <w:trHeight w:val="20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НУ-Беркли заттардың, перспективалық материалдар мен энергия көздерінің күрделі жағдайларын зерттеудің 2014-2018 жылдарға арналған стратегиялық бағдарламасы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Материалтану және энергетика саласында пайдалануға арналған жұқа наноқұрылымды пленкаларды өсіру мен бейнелеу саласындағы зерттеулер. Жоғары энергия физикасы саласындағы зерттеулерге арналған жеделдету қондырғысын жасау бойынша жұмыстар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323 291</w:t>
            </w:r>
          </w:p>
        </w:tc>
      </w:tr>
      <w:tr>
        <w:trPr>
          <w:trHeight w:val="15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 ұзақ өмір сүрудің ғылыми негіздері және 2011 – 2014 жылдарға арналған геронтоинжинирингтің инновациялық технологияларын әзірлеу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 ұзақ өмір сүруді қалыптастыру үшін қартаю процесі мен геронтоинженерия технологиясын зерттеудің ғылыми-инновациялық негіздері саласындағы зерттеулер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84 798</w:t>
            </w:r>
          </w:p>
        </w:tc>
      </w:tr>
      <w:tr>
        <w:trPr>
          <w:trHeight w:val="15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бағдарламаларын әзірлеу бойынша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КАҚ жүйесіне енетін оқу мекемелерінің білім беру қызметіне кезең-кезеңімен енгізу болжанатын, техникалық және кәсіптік білім (ТжКБ) мамандықтары бойынша оқу бағдарламаларын әзірлеу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«Кәсіпқор» холдингі» АҚ қызметін қамтамасыз ету жөніндегі қызметтер»</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410 551</w:t>
            </w:r>
          </w:p>
        </w:tc>
      </w:tr>
      <w:tr>
        <w:trPr>
          <w:trHeight w:val="17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КАҚ желілерінің оқу орындарында кадрлық резерв құру үшін оқытушылар мен менеджерлердің біліктілігін арттыру бойынша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 іріктеу және оқытушылардың, өндірістік оқыту шеберлерінің және менеджерлердің біліктілігін арттыру, сондай-ақ олардың ішінен «Кәсіпқор» холдингі КАҚ желісіне кіретін дамып келе жатқан оқу орындары желісіне арналған кадрлық резерв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«Кәсіпқор» холдингі» КАҚ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«Кәсіпқор» холдингі» АҚ қызметін қамтамасыз ету жөніндегі қызметтер»</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235 075</w:t>
            </w:r>
          </w:p>
        </w:tc>
      </w:tr>
      <w:tr>
        <w:trPr>
          <w:trHeight w:val="12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қауымдастықтар базасында біліктілікті тәуелсіз растаудың институционалдық моделін енгізу бойынша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қауымдастықтар базасында біліктілікті тәуелсіз растаудың институционалдық моделін енгізу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«Кәсіпқор» холдингі» КАҚ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«Кәсіпқор» холдингі» АҚ қызметін қамтамасыз ету жөніндегі қызметтер»</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129 679</w:t>
            </w:r>
          </w:p>
        </w:tc>
      </w:tr>
      <w:tr>
        <w:trPr>
          <w:trHeight w:val="12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тәжірибенің оқыту циклін анықтау бойынша қызметтер және студенттерді одан өтуге дайындауды ұйымдастыру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тәжірибенің оқыту циклін анықтау және студенттерді одан өтуге дайындауды ұйымдастыру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«Кәсіпқор» Холдингі» АҚ қызметін қамтамасыз ету жөніндегі қызметтер»</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89 600</w:t>
            </w:r>
          </w:p>
        </w:tc>
      </w:tr>
      <w:tr>
        <w:trPr>
          <w:trHeight w:val="15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КАҚ желісіне енетін ТжКБ оқу орындарында оқу курстарын енгізу және ұйымдастыру бойынша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КАҚ желісіне енетін оқу орындарында шетелдік серіктестермен бірлесіп студенттерді/тыңдаушыларды оқытудың тиімді білім беру процесін енгізу және ұйымдастыру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«Кәсіпқор» холдингі» АҚ қызметін қамтамасыз ету жөніндегі қызметтер»</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3 027 655</w:t>
            </w:r>
          </w:p>
        </w:tc>
      </w:tr>
      <w:tr>
        <w:trPr>
          <w:trHeight w:val="20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жаңғырту процесінде ҚР БҒМ қызметін ақпараттық-талдамалық сүйемелдеу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мен кәсіптерді жіктеу жүйесі, сапаны бақылау, қаржыландыру жүйесі, нормативтік құқықтық негіз, колледждер қызметінің тиімділігін тәуелсіз бағалау жүйесі сияқты ТжКБ жүйесінің жұмыс істеуінің негізгі құрамдауыштарын жетілдіру жөніндегі ұсынымдар мен ұсыныстарды әзірлеу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«Кәсіпқор» холдингі» КАҚ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«Кәсіпқор» холдингі» АҚ қызметін қамтамасыз ету жөніндегі қызметтер»</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295 720</w:t>
            </w:r>
          </w:p>
        </w:tc>
      </w:tr>
      <w:tr>
        <w:trPr>
          <w:trHeight w:val="20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 шеңберінде «Назарбаев университеті» ДБҰ-да жоғары және жоғары оқу орнынан кейінгі білімі бар мамандарды даярлау қызметтері</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 шеңберінде жоғары және жоғары оқу орнынан кейінгі білімі бар мамандарды даярлау қызметтерін ұсыну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 «Жоғары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15 098 153</w:t>
            </w:r>
          </w:p>
        </w:tc>
      </w:tr>
      <w:tr>
        <w:trPr>
          <w:trHeight w:val="15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Оператордың Мемлекеттік білім беру жинақтау жүйесінің жұмыс істеуін қамтамасыз ету қызметтерін ұсынуы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жинақтау жүйесін енгізу мен іске асыруды ұйымдастырушылық, ақпараттық, әдіснамалық сүйемелдеу, сондай-ақ жүйенің жұмыс істеуінің мониторингі қызметтерін ұсыну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орталығы»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 «Мемлекеттік білім беру жинақтау жүйесі операторының қызметіне ақы төлеу»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128 263</w:t>
            </w:r>
          </w:p>
        </w:tc>
      </w:tr>
      <w:tr>
        <w:trPr>
          <w:trHeight w:val="25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 базасында Қазақстан Республикасы жоғары оқу орындары басшыларын (топ-менеджерлер) даярлау және біліктілігін арттыру қызметтері</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 базасында Қазақстан Республикасы жоғары оқу орындары басшыларын (топ-менеджерлер) даярлау және біліктілігін арттыру қызметтерін ұсыну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 «Назарбаев университеті» ДБҰ базасында Қазақстан Республикасының жоғары оқу орындарының басшыларын (топ-менеджерлерін) даярлау және біліктіліктерін арттыру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262 407</w:t>
            </w:r>
          </w:p>
        </w:tc>
      </w:tr>
      <w:tr>
        <w:trPr>
          <w:trHeight w:val="44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ұйымдарында жан басына шаққандағы нормативтік қаржыландырудың енгізілуін сүйемелдеу және мониторингілеу бойынша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берудің пилоттық ұйымдарында жан басына шаққандағы нормативтік қаржыландыруды енгізуді сүйемелдеу және мониторингілеу жөніндегі қызметтерді орындау аясында Оператор:</w:t>
            </w:r>
            <w:r>
              <w:br/>
            </w:r>
            <w:r>
              <w:rPr>
                <w:rFonts w:ascii="Times New Roman"/>
                <w:b w:val="false"/>
                <w:i w:val="false"/>
                <w:color w:val="000000"/>
                <w:sz w:val="20"/>
              </w:rPr>
              <w:t>
- Қазақстан Республикасы нормативтік құқықтық актілеріне жан басына шаққандағы қаржыландыруды іске асыру мәселелері бойынша өзгерістер мен толықтырулар енгізу жобаларын әзірлеуді;</w:t>
            </w:r>
            <w:r>
              <w:br/>
            </w:r>
            <w:r>
              <w:rPr>
                <w:rFonts w:ascii="Times New Roman"/>
                <w:b w:val="false"/>
                <w:i w:val="false"/>
                <w:color w:val="000000"/>
                <w:sz w:val="20"/>
              </w:rPr>
              <w:t>
- пилоттық мектептердің қызметкерлері үшін жан басына шаққандағы қаржыландыруға көшу мәселелері бойынша консультациялар ұйымдастыруды және өткізуді;</w:t>
            </w:r>
            <w:r>
              <w:br/>
            </w:r>
            <w:r>
              <w:rPr>
                <w:rFonts w:ascii="Times New Roman"/>
                <w:b w:val="false"/>
                <w:i w:val="false"/>
                <w:color w:val="000000"/>
                <w:sz w:val="20"/>
              </w:rPr>
              <w:t>
- жан басына шаққандағы қаржыландыруды іске асыру барысы мен нәтижелері туралы деректерді жинады, мониторингілеуді және талдауды (оқушылардың қозғалысы, сынамалау кезінде мектептерде туындайтын проблемалар, ынталандыру қорларының қаражатын пайдалану бағыттары мен негізі, қамқоршылық кеңестердің қызметі);</w:t>
            </w:r>
            <w:r>
              <w:br/>
            </w:r>
            <w:r>
              <w:rPr>
                <w:rFonts w:ascii="Times New Roman"/>
                <w:b w:val="false"/>
                <w:i w:val="false"/>
                <w:color w:val="000000"/>
                <w:sz w:val="20"/>
              </w:rPr>
              <w:t>
- мектептің білім беру процесін қаржыландыруға жұмсалатын шығыстарды есептеуді жүзеге асырады.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орталығы»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«Оператордың жан басына шаққандағы қаржыландыру жөнінде көрсететін қызметтеріне ақы төлеу»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42 179</w:t>
            </w:r>
          </w:p>
        </w:tc>
      </w:tr>
      <w:tr>
        <w:trPr>
          <w:trHeight w:val="20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жаңарту:</w:t>
            </w:r>
            <w:r>
              <w:br/>
            </w:r>
            <w:r>
              <w:rPr>
                <w:rFonts w:ascii="Times New Roman"/>
                <w:b w:val="false"/>
                <w:i w:val="false"/>
                <w:color w:val="000000"/>
                <w:sz w:val="20"/>
              </w:rPr>
              <w:t>
1-кезең. Денсаулық сақтау жүйесін 2020 жылға дейін одан жаңарту бойынша тұжырымдамалық ұсыныстарды әзірлеу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дейін денсаулық сақтау саласында мемлекеттік саясаттың негізгі бағыттарын айқындау және әлемдік денсаулық сақтауды дамытудың перспективаларын зерделеу негізінде іске асырудың негізгі механизмдерін, ұлттық денсаулық сақтау жүйесі алдында тұрған сындарды анықтау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талдау орталығы»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«Денсаулық сақтау саласындағы мемлекеттік саясатты қалыптастыру» 103 «Әлеуметтік, талдау зерттеулерді жүргізу және консалтинг қызметтерін көрсету»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39 906</w:t>
            </w:r>
          </w:p>
        </w:tc>
      </w:tr>
      <w:tr>
        <w:trPr>
          <w:trHeight w:val="12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Аурухананы басқару саласындағы халықаралық стандарттарды енгізу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Ауруханалық басқару жүйесін жетілдіру, денсаулық сақтау жүйесінің инновациялық технологияларының трансферті және «Болашақ госпиталін»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медициналық холдинг»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«Аурухананы басқару саласындағы халықаралық стандарттарды енгізу»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1 683 586</w:t>
            </w:r>
          </w:p>
        </w:tc>
      </w:tr>
      <w:tr>
        <w:trPr>
          <w:trHeight w:val="10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Аурухананы басқару саласындағы халықаралық стандарттарды енгізу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МВА магистратурасында аурухананы басқару саласының кадрларын даярлау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медицина университеті»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«Аурухананы басқару саласындағы халықаралық стандарттарды енгізу»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172 224</w:t>
            </w:r>
          </w:p>
        </w:tc>
      </w:tr>
      <w:tr>
        <w:trPr>
          <w:trHeight w:val="3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ұйымдарға медициналық техниканы лизингке беруді және медициналық техниканың клиникалық-техникалық негіздемесіне, техникалық сипаттамасына және құнына сараптама жүргізуді ұйымдастыру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ұйымдарына кейіннен лизинг жағдайында беру үшін медициналық техниканы сатып алуды және жеткізуді ұйымдастыру, құны 50 000 000 (елу миллион) теңгеден жоғары, сондай-ақ біріздендіруді талап ететін сұратылған медициналық техниканың клиникалық-техникалық негіздемесіне, техникалық сипаттамасына және құнына сараптама жүргізу, жобаланатын және салынатын денсаулық сақтау объектілері үшін медициналық техниканың құнына сараптама жүргізу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«КазМедТех»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«Аурухананы басқару саласындағы халықаралық стандарттарды енгізу»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350 420</w:t>
            </w:r>
          </w:p>
        </w:tc>
      </w:tr>
      <w:tr>
        <w:trPr>
          <w:trHeight w:val="27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санитариялық авиацияны дамыту бойынша жұмысты ұйымдастыру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халқын тегін медициналық көмектің кепілдік берілген көлемі шеңберінде санитариялық авиация түрінде медициналық көмекпен қамтамасыз ету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санитариялық авиация орталығы» ШЖҚ РМК</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 «Жергілікті деңгейде қаржыландырылатын бағыттарды қоспағанда, тегін медициналық көмектің кепілдік берілген көлемін қамтамасыз ету» 102 «Санитарлық авиация түрінде медициналық көмек көрсету»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3 051 350</w:t>
            </w:r>
          </w:p>
        </w:tc>
      </w:tr>
      <w:tr>
        <w:trPr>
          <w:trHeight w:val="52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инновациялық медициналық технологияларды дамыту бойынша жұмысты ұйымдастыру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халқын тегін медициналық көмектің кепілдік берілген көлемі шеңберінде инновациялық медициналық технологияларды қолдана отырып, медициналық көмекпен қамтамасыз ету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 Сызғанов атындағы Хирургия ұлттық ғылыми орталығы» АҚ, «Ұлттық ғылыми медициналық орталық» АҚ, «Ана мен бала ұлттық ғылыми орталығы» АҚ, «Ұлттық ғылыми кардиохирургия орталығы» АҚ, «Республикалық жедел медициналық жәрдем ғылыми орталығы» АҚ, «Республикалық нейрохирургия ғылыми орталығы»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 «Жергілікті деңгейде қаржыландырылатын бағыттарды қоспағанда, тегін медициналық көмектің кепілдік берілген көлемін қамтамасыз ету» 105 «Медициналық технологияларды қолдана отырып, медициналық көмек көрсету»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2 236 889</w:t>
            </w:r>
          </w:p>
        </w:tc>
      </w:tr>
      <w:tr>
        <w:trPr>
          <w:trHeight w:val="27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науқастарды халықаралық хаттамалар негізінде диагностика кезеңінен бастап оңалтуға дейін емдеу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халқын стационарлық және амбулаториялық көмек нысандарындағы медициналық көмекпен, бірыңғай мониторингпен онкологиялық патология болған жағдайда тегін медициналық көмектің кепілдік берілген көлемі шеңберінде республикалық буын деңгейінде диспансерлеуді қамтамасыз ету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 және трансплантология ұлттық ғылыми орталығы» АҚ, «Республикалық жедел медициналық жәрдем ғылыми орталығы»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 «Жергілікті деңгейде қаржыландырылатын бағыттарды қоспағанда, тегін медициналық көмектің кепілдік берілген көлемін қамтамасыз ету» 100 «Мамандандырылған медициналық көмек көрсету»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1 132 023</w:t>
            </w:r>
          </w:p>
        </w:tc>
      </w:tr>
      <w:tr>
        <w:trPr>
          <w:trHeight w:val="17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 шығару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рухани қажеттіліктерін қанағаттандыра алатын, мемлекет мүддесіне, әлемдік аренадағы елдің беделіне қызмет ететін ұлттық фильмдердің көркемдігі жоғары туындыларын шығару (жалғастырылатын фильмдерді шығару)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«Ш.Айманова атындағы Қазақфильм»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«Ұлттық фильмдер шығару»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1 361 382</w:t>
            </w:r>
          </w:p>
        </w:tc>
      </w:tr>
      <w:tr>
        <w:trPr>
          <w:trHeight w:val="22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фильмдерді дубляждау, сценарий қорын құру, үздіксіз технологиялық процесін ұйымдастыру, ұлттық фильмдерді сақтау, ұлттық фильмдерді дистрибьюциялау және тираждау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фильмдерді түпнұсқа тілінен мемлекеттік тілге дубляждау, мемлекеттік фильмдер қорын құру мен сақтау, фильмдер прокатын ұйымдастыру, тираждау мен дистрибьюциялауды жүзеге асыру барысында фильмдердің меншік иесінің құқығын сақтауды қамтамасыз ету және фильм иесінің басқа да құқығын сақтау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«Ш.Айманова атындағы Қазақфильм»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«Ұлттық фильмдер шығару»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319 890</w:t>
            </w:r>
          </w:p>
        </w:tc>
      </w:tr>
      <w:tr>
        <w:trPr>
          <w:trHeight w:val="22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қатысуымен өтетін іс-шаралар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мерекелерді тойлаумен байланысты мерекелік іс-шараларды және салтанатты концерттерді өткізу; Қазақстан халқы Ассамблеясына арналған салтанатты концерт өткізу; Мемлекет басшысының шетелдік мемлекеттер делегацияларымен ресми кездесуі барысында салтанатты концерт өткізу; мәдениет күндерін өткізу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әуендері»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«Әлеуметтiк маңызы бар және мәдени iс-шаралар өткiзу»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1 117 361</w:t>
            </w:r>
          </w:p>
        </w:tc>
      </w:tr>
      <w:tr>
        <w:trPr>
          <w:trHeight w:val="10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қатысуымен өтетін іс-шаралар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Классикалық би және балет бойынша қызметтерді сатып алу үшін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Ballet» ЖШС</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«Әлеуметтiк маңызы бар және мәдени iс-шаралар өткiзу»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630 541</w:t>
            </w:r>
          </w:p>
        </w:tc>
      </w:tr>
      <w:tr>
        <w:trPr>
          <w:trHeight w:val="12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тұрмыстық қалдықтар бойынша инвестициялық негіздемелер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тұрмыстық қалдықтар бойынша инвестициялық негіздемелер әзірлеу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 және су ресурстар министрлігі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Суарнажоба»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«Қатты тұрмыстық қалдықтар бойынша инвестициялық негіздемелер әзірлеу»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125 490</w:t>
            </w:r>
          </w:p>
        </w:tc>
      </w:tr>
      <w:tr>
        <w:trPr>
          <w:trHeight w:val="30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бұзушылықтарға зерттеулер жүргізу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бақылауды жүзеге асыру мақсатында, қаржылық бұзушылықтардың профилактикасы және анықтау әдістерін жетілдіруге бағытталған өзекті мәселелерді зерттеу.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атқарылуын бақылау жөніндегі есеп комитеті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атқарылуын бақылау жөніндегі есеп комитетінің «Қаржылық бұзушылықтарды зерттеу жөніндегі орталық» шаруашылық жүргізу құқығындағы РМК</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«Қаржылық бұзушылықтарды зерттеу»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144 192</w:t>
            </w:r>
          </w:p>
        </w:tc>
      </w:tr>
      <w:tr>
        <w:trPr>
          <w:trHeight w:val="12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Ғылыми-технологиялық мақсаттағы ғарыш жүйесін құру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Ғылыми-технологиялық ғарыштық аппаратты құрудың толық циклі кіретін тәжірибелік-конструкторлық жұмыстар (жобалау, дайындау, жинақтау, сынау, ұшыру және орбитада сынақтан өткізу)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ғарыш агенттігі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«Ғалам» БК ЖШС</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«Ғылыми-технологиялық мақсаттағы ғарыш жүйесін құру»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3 397 685</w:t>
            </w:r>
          </w:p>
        </w:tc>
      </w:tr>
      <w:tr>
        <w:trPr>
          <w:trHeight w:val="42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Интернет желісінде жүргізу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әлеуметтік-экономикалық және қоғамдық-саяси өмірін жариялау. Қазақтілді БАҚ-ты Интернетте насихаттау, отандық интернет БАҚ-ты дамыту. Мемлекеттік тілді дамыту. Премьер-Министр мен ҚР Үкіметінің қызметін Интернетте жариялау. Қазақстанның мультимедиялық контентін жинақтау. Білім беруді, мәдени деңгейді, патриотизмді арттыру. Кітаптардың электрондық базасын құру, қазақ әдебиетін алға жылжыту. Елдің тарихи-мәдени мұрасын зерттеу және сақтау, тарихи-мәдени дәстүрлерді жаңғырту. «Қазақстан-2050» Стратегиясының жүзеге асыру барысын жариялау.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ақпарат агенттігі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«Казконтент»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«Мемлекеттiк ақпарат саясатын жүргiзу»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1 332 476</w:t>
            </w:r>
          </w:p>
        </w:tc>
      </w:tr>
      <w:tr>
        <w:trPr>
          <w:trHeight w:val="15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агенттігі» АҚ арқылы мемлекеттік ақпараттық саясатты жүргізу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«Ел Арна», «KazakhTV», «24KZ», сондай-ақ "Мәдениет" және "Білім" арналарының бірігуінен ашылатын жаңа арна арқылы мемлекеттік ақпараттық саясатты жүргізу бойынша қызметтер.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ақпарат агенттігі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агенттігі»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«Мемлекеттiк ақпарат саясатын жүргiзу»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13 118 879</w:t>
            </w:r>
          </w:p>
        </w:tc>
      </w:tr>
      <w:tr>
        <w:trPr>
          <w:trHeight w:val="15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РТРК» АҚ арқылы мемлекеттік ақпараттық саясатты жүргізу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«Балапан», «KazSport», «Первый канал Евразия» телеарналары, облыстық телеарналар, «Қазақ радиосы», «Шалқар», «Астана», «Classic» радиолары арқылы мемлекеттік ақпараттық саясатты жүргізу бойынша қызметтер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ақпарат агенттігі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республикалық телерадиокорпорация»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«Мемлекеттiк ақпарат саясатын жүргiзу»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16 684 001</w:t>
            </w:r>
          </w:p>
        </w:tc>
      </w:tr>
      <w:tr>
        <w:trPr>
          <w:trHeight w:val="15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МТРК ҰФ арқылы мемлекеттік ақпараттық саясатты жүргізу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«Мир 24» телеарналары арқылы мемлекеттік ақпараттық саясатты жүргізу бойынша қызметтер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ақпарат агенттігі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«Мир» мемлекетаралық телерадиокомпаниясының Қазақстан Республикасындағы Ұлттық филиалы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«Мемлекеттiк ақпарат саясатын жүргiзу»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294 661</w:t>
            </w:r>
          </w:p>
        </w:tc>
      </w:tr>
      <w:tr>
        <w:trPr>
          <w:trHeight w:val="65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«Қазтелерадио» АҚ арқылы транспондерлерді жалға алу және мемлекеттік және мемлекеттік емес телерадиоарналарды, радиоарналарды тарату қызметтері.</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жерсеріктік телерадио хабарларын тарату желісі арқылы теле, радиоарналарды тарату үшін жерсеріктік ресурстарды жалға алу бойынша қызметтер, Жерсеріктік ресурстарды жалға алу және жерсеріктік телерадио хабарларын тарату желісінің тегін топтамасы құрамындағы мемлекеттік және мемлекеттік емес телерадиоарналарды, радиоарналарды тарату қызметтері, Цифрлық эфирлік хабар тарату желісіндегі теле, радиоарналар тарату бойынша қызметтер, сондай-ақ цифрлық эфирлік хабар таратуды енгізу бойынша ағымдағы шығындарға төлем жасау, эфирлік хабар таратулардың цифрлық таратқыштар желісіне және эфирлік хабар таратудың аналогты таратқыштар желісіне телерадиоарналарды, радиоарналарды тарату үшін «Kazsat-2» жерсерігіне жерсеріктік ресурстарды резервтеу. HD форматындағы теле, радиоарналарды тарату үшін жерсеріктік ресурстарды жалға алу бойынша қызметтер.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ақпарат агенттігі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«Казтелерадио»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«Мемлекеттiк ақпарат саясатын жүргiзу»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4 611 870</w:t>
            </w:r>
          </w:p>
        </w:tc>
      </w:tr>
      <w:tr>
        <w:trPr>
          <w:trHeight w:val="10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өркен» ЖШС арқылы мемлекеттік ақпараттық саясатты жүргізу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«Дружные ребята» газеттері, «Ақ желкен», «Балдырған» журналдары арқылы мемлекеттік ақпараттық саясатты жүргізу бойынша қызметтер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ақпарат агенттігі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өркен» ЖШС</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«Мемлекеттiк ақпарат саясатын жүргiзу»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102 566</w:t>
            </w:r>
          </w:p>
        </w:tc>
      </w:tr>
      <w:tr>
        <w:trPr>
          <w:trHeight w:val="12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газеттері» ЖШС арқылы мемлекеттік ақпараттық саясатты жүргізу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тілі», «Экономика», «Ұйғыр айвази» газеттері, «Мысль», «Ақиқат», «Үркер» журналдары арқылы мемлекеттік ақпараттық саясатты жүргізу бойынша қызметтер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ақпарат агенттігі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газеттері» ЖШС</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«Мемлекеттiк ақпарат саясатын жүргiзу»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149 774</w:t>
            </w:r>
          </w:p>
        </w:tc>
      </w:tr>
      <w:tr>
        <w:trPr>
          <w:trHeight w:val="24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құралдарына мониторинг жүргізу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жүргізу мәселелерін ақпараттық-талдамалық және әдістемелік сүйемелдеу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ақпарат агенттігі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 Ақпарат және мұрағат комитетінің «Талдау және ақпарат орталығы» ШЖҚ РМК</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«Мемлекеттiк ақпарат саясатын жүргiзу»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666 859</w:t>
            </w:r>
          </w:p>
        </w:tc>
      </w:tr>
      <w:tr>
        <w:trPr>
          <w:trHeight w:val="16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«Егемен Қазақстан» республикалық газеті» АҚ арқылы жүргізу бойынша көрсетілетін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«Егемен Қазақстан» газеті арқылы жүргізу бойынша көрсетілетін қызметтер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ақпарат агенттігі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«Егемен Қазақстан» республикалық газеті»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«Мемлекеттiк ақпарат саясатын жүргiзу»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877 536</w:t>
            </w:r>
          </w:p>
        </w:tc>
      </w:tr>
      <w:tr>
        <w:trPr>
          <w:trHeight w:val="16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«Казахстанская правда» республикалық газеті» АҚ арқылы жүргізу бойынша көрсетілетін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«Казахстанская правда» газеті арқылы жүргізу бойынша көрсетілетін қызметтер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ақпарат агенттігі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«Казахстанская правда» республикалық газеті» АҚ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«Мемлекеттiк ақпарат саясатын жүргiзу»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721 152</w:t>
            </w:r>
          </w:p>
        </w:tc>
      </w:tr>
    </w:tbl>
    <w:bookmarkStart w:name="z66" w:id="4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 сәуірдегі </w:t>
      </w:r>
      <w:r>
        <w:br/>
      </w:r>
      <w:r>
        <w:rPr>
          <w:rFonts w:ascii="Times New Roman"/>
          <w:b w:val="false"/>
          <w:i w:val="false"/>
          <w:color w:val="000000"/>
          <w:sz w:val="28"/>
        </w:rPr>
        <w:t xml:space="preserve">
№ 293 қаулысына      </w:t>
      </w:r>
      <w:r>
        <w:br/>
      </w:r>
      <w:r>
        <w:rPr>
          <w:rFonts w:ascii="Times New Roman"/>
          <w:b w:val="false"/>
          <w:i w:val="false"/>
          <w:color w:val="000000"/>
          <w:sz w:val="28"/>
        </w:rPr>
        <w:t xml:space="preserve">
15-қосымша        </w:t>
      </w:r>
    </w:p>
    <w:bookmarkEnd w:id="40"/>
    <w:bookmarkStart w:name="z67"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4-1-қосымша         </w:t>
      </w:r>
    </w:p>
    <w:bookmarkEnd w:id="41"/>
    <w:bookmarkStart w:name="z68" w:id="42"/>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мемлекеттік атаулы әлеуметтік көмек төлеуге</w:t>
      </w:r>
      <w:r>
        <w:br/>
      </w:r>
      <w:r>
        <w:rPr>
          <w:rFonts w:ascii="Times New Roman"/>
          <w:b/>
          <w:i w:val="false"/>
          <w:color w:val="000000"/>
        </w:rPr>
        <w:t>
берілетін ағымдағы нысаналы трансферттердің сомаларын бөлу</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9381"/>
        <w:gridCol w:w="3264"/>
      </w:tblGrid>
      <w:tr>
        <w:trPr>
          <w:trHeight w:val="6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9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1 513 182</w:t>
            </w:r>
          </w:p>
        </w:tc>
      </w:tr>
      <w:tr>
        <w:trPr>
          <w:trHeight w:val="39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35 572</w:t>
            </w:r>
          </w:p>
        </w:tc>
      </w:tr>
      <w:tr>
        <w:trPr>
          <w:trHeight w:val="39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8 428</w:t>
            </w:r>
          </w:p>
        </w:tc>
      </w:tr>
      <w:tr>
        <w:trPr>
          <w:trHeight w:val="39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122 671</w:t>
            </w:r>
          </w:p>
        </w:tc>
      </w:tr>
      <w:tr>
        <w:trPr>
          <w:trHeight w:val="39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21 600</w:t>
            </w:r>
          </w:p>
        </w:tc>
      </w:tr>
      <w:tr>
        <w:trPr>
          <w:trHeight w:val="39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32 201</w:t>
            </w:r>
          </w:p>
        </w:tc>
      </w:tr>
      <w:tr>
        <w:trPr>
          <w:trHeight w:val="39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189 686</w:t>
            </w:r>
          </w:p>
        </w:tc>
      </w:tr>
      <w:tr>
        <w:trPr>
          <w:trHeight w:val="39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91 802</w:t>
            </w:r>
          </w:p>
        </w:tc>
      </w:tr>
      <w:tr>
        <w:trPr>
          <w:trHeight w:val="39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152 216</w:t>
            </w:r>
          </w:p>
        </w:tc>
      </w:tr>
      <w:tr>
        <w:trPr>
          <w:trHeight w:val="39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110 816</w:t>
            </w:r>
          </w:p>
        </w:tc>
      </w:tr>
      <w:tr>
        <w:trPr>
          <w:trHeight w:val="39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96 138</w:t>
            </w:r>
          </w:p>
        </w:tc>
      </w:tr>
      <w:tr>
        <w:trPr>
          <w:trHeight w:val="39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184 202</w:t>
            </w:r>
          </w:p>
        </w:tc>
      </w:tr>
      <w:tr>
        <w:trPr>
          <w:trHeight w:val="39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7 020</w:t>
            </w:r>
          </w:p>
        </w:tc>
      </w:tr>
      <w:tr>
        <w:trPr>
          <w:trHeight w:val="39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109 714</w:t>
            </w:r>
          </w:p>
        </w:tc>
      </w:tr>
      <w:tr>
        <w:trPr>
          <w:trHeight w:val="39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328 900</w:t>
            </w:r>
          </w:p>
        </w:tc>
      </w:tr>
      <w:tr>
        <w:trPr>
          <w:trHeight w:val="39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22 216</w:t>
            </w:r>
          </w:p>
        </w:tc>
      </w:tr>
    </w:tbl>
    <w:bookmarkStart w:name="z69" w:id="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 сәуірдегі </w:t>
      </w:r>
      <w:r>
        <w:br/>
      </w:r>
      <w:r>
        <w:rPr>
          <w:rFonts w:ascii="Times New Roman"/>
          <w:b w:val="false"/>
          <w:i w:val="false"/>
          <w:color w:val="000000"/>
          <w:sz w:val="28"/>
        </w:rPr>
        <w:t xml:space="preserve">
№ 293 қаулысына      </w:t>
      </w:r>
      <w:r>
        <w:br/>
      </w:r>
      <w:r>
        <w:rPr>
          <w:rFonts w:ascii="Times New Roman"/>
          <w:b w:val="false"/>
          <w:i w:val="false"/>
          <w:color w:val="000000"/>
          <w:sz w:val="28"/>
        </w:rPr>
        <w:t xml:space="preserve">
16-қосымша        </w:t>
      </w:r>
    </w:p>
    <w:bookmarkEnd w:id="43"/>
    <w:bookmarkStart w:name="z70" w:id="4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4-2-қосымша         </w:t>
      </w:r>
    </w:p>
    <w:bookmarkEnd w:id="44"/>
    <w:bookmarkStart w:name="z71" w:id="45"/>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18 жасқа дейінгі балаларға мемлекеттік</w:t>
      </w:r>
      <w:r>
        <w:br/>
      </w:r>
      <w:r>
        <w:rPr>
          <w:rFonts w:ascii="Times New Roman"/>
          <w:b/>
          <w:i w:val="false"/>
          <w:color w:val="000000"/>
        </w:rPr>
        <w:t>
жәрдемақылар төлеуге берілетін ағымдағы нысаналы</w:t>
      </w:r>
      <w:r>
        <w:br/>
      </w:r>
      <w:r>
        <w:rPr>
          <w:rFonts w:ascii="Times New Roman"/>
          <w:b/>
          <w:i w:val="false"/>
          <w:color w:val="000000"/>
        </w:rPr>
        <w:t>
трансферттердің сомаларын бөлу</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9381"/>
        <w:gridCol w:w="3264"/>
      </w:tblGrid>
      <w:tr>
        <w:trPr>
          <w:trHeight w:val="6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645 158</w:t>
            </w:r>
          </w:p>
        </w:tc>
      </w:tr>
      <w:tr>
        <w:trPr>
          <w:trHeight w:val="39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8 065</w:t>
            </w:r>
          </w:p>
        </w:tc>
      </w:tr>
      <w:tr>
        <w:trPr>
          <w:trHeight w:val="39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15 496</w:t>
            </w:r>
          </w:p>
        </w:tc>
      </w:tr>
      <w:tr>
        <w:trPr>
          <w:trHeight w:val="39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37 301</w:t>
            </w:r>
          </w:p>
        </w:tc>
      </w:tr>
      <w:tr>
        <w:trPr>
          <w:trHeight w:val="39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10 881</w:t>
            </w:r>
          </w:p>
        </w:tc>
      </w:tr>
      <w:tr>
        <w:trPr>
          <w:trHeight w:val="39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26 303</w:t>
            </w:r>
          </w:p>
        </w:tc>
      </w:tr>
      <w:tr>
        <w:trPr>
          <w:trHeight w:val="39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60 174</w:t>
            </w:r>
          </w:p>
        </w:tc>
      </w:tr>
      <w:tr>
        <w:trPr>
          <w:trHeight w:val="39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22 556</w:t>
            </w:r>
          </w:p>
        </w:tc>
      </w:tr>
      <w:tr>
        <w:trPr>
          <w:trHeight w:val="39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10 746</w:t>
            </w:r>
          </w:p>
        </w:tc>
      </w:tr>
      <w:tr>
        <w:trPr>
          <w:trHeight w:val="39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142 365</w:t>
            </w:r>
          </w:p>
        </w:tc>
      </w:tr>
      <w:tr>
        <w:trPr>
          <w:trHeight w:val="39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95 824</w:t>
            </w:r>
          </w:p>
        </w:tc>
      </w:tr>
      <w:tr>
        <w:trPr>
          <w:trHeight w:val="39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3 569</w:t>
            </w:r>
          </w:p>
        </w:tc>
      </w:tr>
      <w:tr>
        <w:trPr>
          <w:trHeight w:val="39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12 176</w:t>
            </w:r>
          </w:p>
        </w:tc>
      </w:tr>
      <w:tr>
        <w:trPr>
          <w:trHeight w:val="45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8 820</w:t>
            </w:r>
          </w:p>
        </w:tc>
      </w:tr>
      <w:tr>
        <w:trPr>
          <w:trHeight w:val="39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188 563</w:t>
            </w:r>
          </w:p>
        </w:tc>
      </w:tr>
      <w:tr>
        <w:trPr>
          <w:trHeight w:val="39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2 319</w:t>
            </w:r>
          </w:p>
        </w:tc>
      </w:tr>
    </w:tbl>
    <w:bookmarkStart w:name="z72" w:id="4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 сәуірдегі </w:t>
      </w:r>
      <w:r>
        <w:br/>
      </w:r>
      <w:r>
        <w:rPr>
          <w:rFonts w:ascii="Times New Roman"/>
          <w:b w:val="false"/>
          <w:i w:val="false"/>
          <w:color w:val="000000"/>
          <w:sz w:val="28"/>
        </w:rPr>
        <w:t xml:space="preserve">
№ 293 қаулысына      </w:t>
      </w:r>
      <w:r>
        <w:br/>
      </w:r>
      <w:r>
        <w:rPr>
          <w:rFonts w:ascii="Times New Roman"/>
          <w:b w:val="false"/>
          <w:i w:val="false"/>
          <w:color w:val="000000"/>
          <w:sz w:val="28"/>
        </w:rPr>
        <w:t xml:space="preserve">
17-қосымша        </w:t>
      </w:r>
    </w:p>
    <w:bookmarkEnd w:id="46"/>
    <w:bookmarkStart w:name="z73" w:id="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10-1-қосымша         </w:t>
      </w:r>
    </w:p>
    <w:bookmarkEnd w:id="47"/>
    <w:bookmarkStart w:name="z74" w:id="48"/>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мемлекеттік мекемелердің мемлекеттік қызметшілер</w:t>
      </w:r>
      <w:r>
        <w:br/>
      </w:r>
      <w:r>
        <w:rPr>
          <w:rFonts w:ascii="Times New Roman"/>
          <w:b/>
          <w:i w:val="false"/>
          <w:color w:val="000000"/>
        </w:rPr>
        <w:t>
болып табылмайтын жұмыскерлерінің, сондай-ақ жергілікті</w:t>
      </w:r>
      <w:r>
        <w:br/>
      </w:r>
      <w:r>
        <w:rPr>
          <w:rFonts w:ascii="Times New Roman"/>
          <w:b/>
          <w:i w:val="false"/>
          <w:color w:val="000000"/>
        </w:rPr>
        <w:t>
бюджеттерден қаржыландырылатын мемлекеттік кәсіпорындардың</w:t>
      </w:r>
      <w:r>
        <w:br/>
      </w:r>
      <w:r>
        <w:rPr>
          <w:rFonts w:ascii="Times New Roman"/>
          <w:b/>
          <w:i w:val="false"/>
          <w:color w:val="000000"/>
        </w:rPr>
        <w:t>
жұмыскерлерінің лауазымдық айлықақысына ерекше еңбек жағдайлары</w:t>
      </w:r>
      <w:r>
        <w:br/>
      </w:r>
      <w:r>
        <w:rPr>
          <w:rFonts w:ascii="Times New Roman"/>
          <w:b/>
          <w:i w:val="false"/>
          <w:color w:val="000000"/>
        </w:rPr>
        <w:t>
үшін ай сайынғы үстемеақы төлеуге берілетін ағымдағы нысаналы</w:t>
      </w:r>
      <w:r>
        <w:br/>
      </w:r>
      <w:r>
        <w:rPr>
          <w:rFonts w:ascii="Times New Roman"/>
          <w:b/>
          <w:i w:val="false"/>
          <w:color w:val="000000"/>
        </w:rPr>
        <w:t xml:space="preserve">
трансферттердің сомаларын бөлу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8969"/>
        <w:gridCol w:w="3630"/>
      </w:tblGrid>
      <w:tr>
        <w:trPr>
          <w:trHeight w:val="61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7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42 410 060</w:t>
            </w:r>
          </w:p>
        </w:tc>
      </w:tr>
      <w:tr>
        <w:trPr>
          <w:trHeight w:val="37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2 272 395</w:t>
            </w:r>
          </w:p>
        </w:tc>
      </w:tr>
      <w:tr>
        <w:trPr>
          <w:trHeight w:val="37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2 230 075</w:t>
            </w:r>
          </w:p>
        </w:tc>
      </w:tr>
      <w:tr>
        <w:trPr>
          <w:trHeight w:val="37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3 962 506</w:t>
            </w:r>
          </w:p>
        </w:tc>
      </w:tr>
      <w:tr>
        <w:trPr>
          <w:trHeight w:val="37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1 622 098</w:t>
            </w:r>
          </w:p>
        </w:tc>
      </w:tr>
      <w:tr>
        <w:trPr>
          <w:trHeight w:val="37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3 833 454</w:t>
            </w:r>
          </w:p>
        </w:tc>
      </w:tr>
      <w:tr>
        <w:trPr>
          <w:trHeight w:val="37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2 932 273</w:t>
            </w:r>
          </w:p>
        </w:tc>
      </w:tr>
      <w:tr>
        <w:trPr>
          <w:trHeight w:val="37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2 234 951</w:t>
            </w:r>
          </w:p>
        </w:tc>
      </w:tr>
      <w:tr>
        <w:trPr>
          <w:trHeight w:val="37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3 540 100</w:t>
            </w:r>
          </w:p>
        </w:tc>
      </w:tr>
      <w:tr>
        <w:trPr>
          <w:trHeight w:val="37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2 340 167</w:t>
            </w:r>
          </w:p>
        </w:tc>
      </w:tr>
      <w:tr>
        <w:trPr>
          <w:trHeight w:val="37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2 203 597</w:t>
            </w:r>
          </w:p>
        </w:tc>
      </w:tr>
      <w:tr>
        <w:trPr>
          <w:trHeight w:val="37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1 300 849</w:t>
            </w:r>
          </w:p>
        </w:tc>
      </w:tr>
      <w:tr>
        <w:trPr>
          <w:trHeight w:val="37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2 354 937</w:t>
            </w:r>
          </w:p>
        </w:tc>
      </w:tr>
      <w:tr>
        <w:trPr>
          <w:trHeight w:val="37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1 990 563</w:t>
            </w:r>
          </w:p>
        </w:tc>
      </w:tr>
      <w:tr>
        <w:trPr>
          <w:trHeight w:val="37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6 313 921</w:t>
            </w:r>
          </w:p>
        </w:tc>
      </w:tr>
      <w:tr>
        <w:trPr>
          <w:trHeight w:val="37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1 923 742</w:t>
            </w:r>
          </w:p>
        </w:tc>
      </w:tr>
      <w:tr>
        <w:trPr>
          <w:trHeight w:val="37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1 354 432</w:t>
            </w:r>
          </w:p>
        </w:tc>
      </w:tr>
    </w:tbl>
    <w:bookmarkStart w:name="z75" w:id="4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 сәуірдегі </w:t>
      </w:r>
      <w:r>
        <w:br/>
      </w:r>
      <w:r>
        <w:rPr>
          <w:rFonts w:ascii="Times New Roman"/>
          <w:b w:val="false"/>
          <w:i w:val="false"/>
          <w:color w:val="000000"/>
          <w:sz w:val="28"/>
        </w:rPr>
        <w:t xml:space="preserve">
№ 293 қаулысына      </w:t>
      </w:r>
      <w:r>
        <w:br/>
      </w:r>
      <w:r>
        <w:rPr>
          <w:rFonts w:ascii="Times New Roman"/>
          <w:b w:val="false"/>
          <w:i w:val="false"/>
          <w:color w:val="000000"/>
          <w:sz w:val="28"/>
        </w:rPr>
        <w:t xml:space="preserve">
18-қосымша        </w:t>
      </w:r>
    </w:p>
    <w:bookmarkEnd w:id="49"/>
    <w:bookmarkStart w:name="z76" w:id="5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14-1-қосымша         </w:t>
      </w:r>
    </w:p>
    <w:bookmarkEnd w:id="50"/>
    <w:bookmarkStart w:name="z77" w:id="51"/>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техникалық және кәсіптік білім беру ұйымдарында</w:t>
      </w:r>
      <w:r>
        <w:br/>
      </w:r>
      <w:r>
        <w:rPr>
          <w:rFonts w:ascii="Times New Roman"/>
          <w:b/>
          <w:i w:val="false"/>
          <w:color w:val="000000"/>
        </w:rPr>
        <w:t>
мамандарды даярлауға арналған мемлекеттік білім беру тапсырысын</w:t>
      </w:r>
      <w:r>
        <w:br/>
      </w:r>
      <w:r>
        <w:rPr>
          <w:rFonts w:ascii="Times New Roman"/>
          <w:b/>
          <w:i w:val="false"/>
          <w:color w:val="000000"/>
        </w:rPr>
        <w:t>
ұлғайтуға берілетін ағымдағы нысаналы трансферттердің</w:t>
      </w:r>
      <w:r>
        <w:br/>
      </w:r>
      <w:r>
        <w:rPr>
          <w:rFonts w:ascii="Times New Roman"/>
          <w:b/>
          <w:i w:val="false"/>
          <w:color w:val="000000"/>
        </w:rPr>
        <w:t>
сомаларын бөлу</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8881"/>
        <w:gridCol w:w="3699"/>
      </w:tblGrid>
      <w:tr>
        <w:trPr>
          <w:trHeight w:val="61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7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7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21 763</w:t>
            </w:r>
          </w:p>
        </w:tc>
      </w:tr>
      <w:tr>
        <w:trPr>
          <w:trHeight w:val="37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107 714</w:t>
            </w:r>
          </w:p>
        </w:tc>
      </w:tr>
      <w:tr>
        <w:trPr>
          <w:trHeight w:val="37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89 762</w:t>
            </w:r>
          </w:p>
        </w:tc>
      </w:tr>
      <w:tr>
        <w:trPr>
          <w:trHeight w:val="37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17 952</w:t>
            </w:r>
          </w:p>
        </w:tc>
      </w:tr>
      <w:tr>
        <w:trPr>
          <w:trHeight w:val="37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62 024</w:t>
            </w:r>
          </w:p>
        </w:tc>
      </w:tr>
      <w:tr>
        <w:trPr>
          <w:trHeight w:val="37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26 929</w:t>
            </w:r>
          </w:p>
        </w:tc>
      </w:tr>
      <w:tr>
        <w:trPr>
          <w:trHeight w:val="37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31 556</w:t>
            </w:r>
          </w:p>
        </w:tc>
      </w:tr>
      <w:tr>
        <w:trPr>
          <w:trHeight w:val="37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42 437</w:t>
            </w:r>
          </w:p>
        </w:tc>
      </w:tr>
      <w:tr>
        <w:trPr>
          <w:trHeight w:val="37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21 763</w:t>
            </w:r>
          </w:p>
        </w:tc>
      </w:tr>
      <w:tr>
        <w:trPr>
          <w:trHeight w:val="37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107 714</w:t>
            </w:r>
          </w:p>
        </w:tc>
      </w:tr>
      <w:tr>
        <w:trPr>
          <w:trHeight w:val="37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10 881</w:t>
            </w:r>
          </w:p>
        </w:tc>
      </w:tr>
      <w:tr>
        <w:trPr>
          <w:trHeight w:val="37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10 881</w:t>
            </w:r>
          </w:p>
        </w:tc>
      </w:tr>
      <w:tr>
        <w:trPr>
          <w:trHeight w:val="37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252 776</w:t>
            </w:r>
          </w:p>
        </w:tc>
      </w:tr>
      <w:tr>
        <w:trPr>
          <w:trHeight w:val="37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179 526</w:t>
            </w:r>
          </w:p>
        </w:tc>
      </w:tr>
      <w:tr>
        <w:trPr>
          <w:trHeight w:val="37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16 322</w:t>
            </w:r>
          </w:p>
        </w:tc>
      </w:tr>
    </w:tbl>
    <w:bookmarkStart w:name="z78" w:id="5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 сәуірдегі </w:t>
      </w:r>
      <w:r>
        <w:br/>
      </w:r>
      <w:r>
        <w:rPr>
          <w:rFonts w:ascii="Times New Roman"/>
          <w:b w:val="false"/>
          <w:i w:val="false"/>
          <w:color w:val="000000"/>
          <w:sz w:val="28"/>
        </w:rPr>
        <w:t xml:space="preserve">
№ 293 қаулысына      </w:t>
      </w:r>
      <w:r>
        <w:br/>
      </w:r>
      <w:r>
        <w:rPr>
          <w:rFonts w:ascii="Times New Roman"/>
          <w:b w:val="false"/>
          <w:i w:val="false"/>
          <w:color w:val="000000"/>
          <w:sz w:val="28"/>
        </w:rPr>
        <w:t xml:space="preserve">
19-қосымша        </w:t>
      </w:r>
    </w:p>
    <w:bookmarkEnd w:id="52"/>
    <w:bookmarkStart w:name="z79" w:id="5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15-1-қосымша         </w:t>
      </w:r>
    </w:p>
    <w:bookmarkEnd w:id="53"/>
    <w:bookmarkStart w:name="z80" w:id="54"/>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техникалық және кәсіптік білім беру ұйымдарында</w:t>
      </w:r>
      <w:r>
        <w:br/>
      </w:r>
      <w:r>
        <w:rPr>
          <w:rFonts w:ascii="Times New Roman"/>
          <w:b/>
          <w:i w:val="false"/>
          <w:color w:val="000000"/>
        </w:rPr>
        <w:t>
білім алушылардың стипендияларының мөлшерін ұлғайтуға берілетін</w:t>
      </w:r>
      <w:r>
        <w:br/>
      </w:r>
      <w:r>
        <w:rPr>
          <w:rFonts w:ascii="Times New Roman"/>
          <w:b/>
          <w:i w:val="false"/>
          <w:color w:val="000000"/>
        </w:rPr>
        <w:t>
ағымдағы нысаналы трансферттердің сомаларын бөлу</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8881"/>
        <w:gridCol w:w="3699"/>
      </w:tblGrid>
      <w:tr>
        <w:trPr>
          <w:trHeight w:val="61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7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1 935 949</w:t>
            </w:r>
          </w:p>
        </w:tc>
      </w:tr>
      <w:tr>
        <w:trPr>
          <w:trHeight w:val="37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121 113</w:t>
            </w:r>
          </w:p>
        </w:tc>
      </w:tr>
      <w:tr>
        <w:trPr>
          <w:trHeight w:val="37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98 048</w:t>
            </w:r>
          </w:p>
        </w:tc>
      </w:tr>
      <w:tr>
        <w:trPr>
          <w:trHeight w:val="37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108 185</w:t>
            </w:r>
          </w:p>
        </w:tc>
      </w:tr>
      <w:tr>
        <w:trPr>
          <w:trHeight w:val="37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88 020</w:t>
            </w:r>
          </w:p>
        </w:tc>
      </w:tr>
      <w:tr>
        <w:trPr>
          <w:trHeight w:val="37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98 322</w:t>
            </w:r>
          </w:p>
        </w:tc>
      </w:tr>
      <w:tr>
        <w:trPr>
          <w:trHeight w:val="37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86 416</w:t>
            </w:r>
          </w:p>
        </w:tc>
      </w:tr>
      <w:tr>
        <w:trPr>
          <w:trHeight w:val="37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71 772</w:t>
            </w:r>
          </w:p>
        </w:tc>
      </w:tr>
      <w:tr>
        <w:trPr>
          <w:trHeight w:val="37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151 098</w:t>
            </w:r>
          </w:p>
        </w:tc>
      </w:tr>
      <w:tr>
        <w:trPr>
          <w:trHeight w:val="37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103 487</w:t>
            </w:r>
          </w:p>
        </w:tc>
      </w:tr>
      <w:tr>
        <w:trPr>
          <w:trHeight w:val="37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130 003</w:t>
            </w:r>
          </w:p>
        </w:tc>
      </w:tr>
      <w:tr>
        <w:trPr>
          <w:trHeight w:val="37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107 121</w:t>
            </w:r>
          </w:p>
        </w:tc>
      </w:tr>
      <w:tr>
        <w:trPr>
          <w:trHeight w:val="37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125 783</w:t>
            </w:r>
          </w:p>
        </w:tc>
      </w:tr>
      <w:tr>
        <w:trPr>
          <w:trHeight w:val="37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41 733</w:t>
            </w:r>
          </w:p>
        </w:tc>
      </w:tr>
      <w:tr>
        <w:trPr>
          <w:trHeight w:val="37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430 176</w:t>
            </w:r>
          </w:p>
        </w:tc>
      </w:tr>
      <w:tr>
        <w:trPr>
          <w:trHeight w:val="37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102 000</w:t>
            </w:r>
          </w:p>
        </w:tc>
      </w:tr>
      <w:tr>
        <w:trPr>
          <w:trHeight w:val="37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72 672</w:t>
            </w:r>
          </w:p>
        </w:tc>
      </w:tr>
    </w:tbl>
    <w:bookmarkStart w:name="z81" w:id="5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 сәуірдегі </w:t>
      </w:r>
      <w:r>
        <w:br/>
      </w:r>
      <w:r>
        <w:rPr>
          <w:rFonts w:ascii="Times New Roman"/>
          <w:b w:val="false"/>
          <w:i w:val="false"/>
          <w:color w:val="000000"/>
          <w:sz w:val="28"/>
        </w:rPr>
        <w:t xml:space="preserve">
№ 293 қаулысына      </w:t>
      </w:r>
      <w:r>
        <w:br/>
      </w:r>
      <w:r>
        <w:rPr>
          <w:rFonts w:ascii="Times New Roman"/>
          <w:b w:val="false"/>
          <w:i w:val="false"/>
          <w:color w:val="000000"/>
          <w:sz w:val="28"/>
        </w:rPr>
        <w:t xml:space="preserve">
20-қосымша        </w:t>
      </w:r>
    </w:p>
    <w:bookmarkEnd w:id="55"/>
    <w:bookmarkStart w:name="z82" w:id="5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17-1-қосымша         </w:t>
      </w:r>
    </w:p>
    <w:bookmarkEnd w:id="56"/>
    <w:bookmarkStart w:name="z83" w:id="57"/>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жергілікті атқарушы органдардың мемлекеттік білім</w:t>
      </w:r>
      <w:r>
        <w:br/>
      </w:r>
      <w:r>
        <w:rPr>
          <w:rFonts w:ascii="Times New Roman"/>
          <w:b/>
          <w:i w:val="false"/>
          <w:color w:val="000000"/>
        </w:rPr>
        <w:t>
беру тапсырысы негізінде техникалық және кәсіптік, орта</w:t>
      </w:r>
      <w:r>
        <w:br/>
      </w:r>
      <w:r>
        <w:rPr>
          <w:rFonts w:ascii="Times New Roman"/>
          <w:b/>
          <w:i w:val="false"/>
          <w:color w:val="000000"/>
        </w:rPr>
        <w:t>
білімнен кейінгі білім беру ұйымдарында білім алушылардың</w:t>
      </w:r>
      <w:r>
        <w:br/>
      </w:r>
      <w:r>
        <w:rPr>
          <w:rFonts w:ascii="Times New Roman"/>
          <w:b/>
          <w:i w:val="false"/>
          <w:color w:val="000000"/>
        </w:rPr>
        <w:t>
стипендияларының мөлшерін ұлғайтуға берілетін ағымдағы</w:t>
      </w:r>
      <w:r>
        <w:br/>
      </w:r>
      <w:r>
        <w:rPr>
          <w:rFonts w:ascii="Times New Roman"/>
          <w:b/>
          <w:i w:val="false"/>
          <w:color w:val="000000"/>
        </w:rPr>
        <w:t>
нысаналы трансферттердің сомаларын бөлу</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9128"/>
        <w:gridCol w:w="3505"/>
      </w:tblGrid>
      <w:tr>
        <w:trPr>
          <w:trHeight w:val="61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106 315</w:t>
            </w:r>
          </w:p>
        </w:tc>
      </w:tr>
      <w:tr>
        <w:trPr>
          <w:trHeight w:val="37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3 745</w:t>
            </w:r>
          </w:p>
        </w:tc>
      </w:tr>
      <w:tr>
        <w:trPr>
          <w:trHeight w:val="37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9 236</w:t>
            </w:r>
          </w:p>
        </w:tc>
      </w:tr>
      <w:tr>
        <w:trPr>
          <w:trHeight w:val="37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8 180</w:t>
            </w:r>
          </w:p>
        </w:tc>
      </w:tr>
      <w:tr>
        <w:trPr>
          <w:trHeight w:val="37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4 574</w:t>
            </w:r>
          </w:p>
        </w:tc>
      </w:tr>
      <w:tr>
        <w:trPr>
          <w:trHeight w:val="37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8 912</w:t>
            </w:r>
          </w:p>
        </w:tc>
      </w:tr>
      <w:tr>
        <w:trPr>
          <w:trHeight w:val="37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10 410</w:t>
            </w:r>
          </w:p>
        </w:tc>
      </w:tr>
      <w:tr>
        <w:trPr>
          <w:trHeight w:val="37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5 682</w:t>
            </w:r>
          </w:p>
        </w:tc>
      </w:tr>
      <w:tr>
        <w:trPr>
          <w:trHeight w:val="37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9 555</w:t>
            </w:r>
          </w:p>
        </w:tc>
      </w:tr>
      <w:tr>
        <w:trPr>
          <w:trHeight w:val="37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5 033</w:t>
            </w:r>
          </w:p>
        </w:tc>
      </w:tr>
      <w:tr>
        <w:trPr>
          <w:trHeight w:val="37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9 369</w:t>
            </w:r>
          </w:p>
        </w:tc>
      </w:tr>
      <w:tr>
        <w:trPr>
          <w:trHeight w:val="37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2 545</w:t>
            </w:r>
          </w:p>
        </w:tc>
      </w:tr>
      <w:tr>
        <w:trPr>
          <w:trHeight w:val="37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7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3 636</w:t>
            </w:r>
          </w:p>
        </w:tc>
      </w:tr>
      <w:tr>
        <w:trPr>
          <w:trHeight w:val="37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13 558</w:t>
            </w:r>
          </w:p>
        </w:tc>
      </w:tr>
      <w:tr>
        <w:trPr>
          <w:trHeight w:val="37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5 880</w:t>
            </w:r>
          </w:p>
        </w:tc>
      </w:tr>
    </w:tbl>
    <w:bookmarkStart w:name="z84" w:id="5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 сәуірдегі </w:t>
      </w:r>
      <w:r>
        <w:br/>
      </w:r>
      <w:r>
        <w:rPr>
          <w:rFonts w:ascii="Times New Roman"/>
          <w:b w:val="false"/>
          <w:i w:val="false"/>
          <w:color w:val="000000"/>
          <w:sz w:val="28"/>
        </w:rPr>
        <w:t xml:space="preserve">
№ 293 қаулысына      </w:t>
      </w:r>
      <w:r>
        <w:br/>
      </w:r>
      <w:r>
        <w:rPr>
          <w:rFonts w:ascii="Times New Roman"/>
          <w:b w:val="false"/>
          <w:i w:val="false"/>
          <w:color w:val="000000"/>
          <w:sz w:val="28"/>
        </w:rPr>
        <w:t xml:space="preserve">
21-қосымша        </w:t>
      </w:r>
    </w:p>
    <w:bookmarkEnd w:id="58"/>
    <w:bookmarkStart w:name="z85" w:id="5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17-2-қосымша         </w:t>
      </w:r>
    </w:p>
    <w:bookmarkEnd w:id="59"/>
    <w:bookmarkStart w:name="z86" w:id="60"/>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жаңартылатын энергия көздерін пайдалануды қолдауға</w:t>
      </w:r>
      <w:r>
        <w:br/>
      </w:r>
      <w:r>
        <w:rPr>
          <w:rFonts w:ascii="Times New Roman"/>
          <w:b/>
          <w:i w:val="false"/>
          <w:color w:val="000000"/>
        </w:rPr>
        <w:t>
берілетін ағымдағы нысаналы трансферттердің сомаларын бөлу</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9128"/>
        <w:gridCol w:w="3505"/>
      </w:tblGrid>
      <w:tr>
        <w:trPr>
          <w:trHeight w:val="61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атауы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70 880</w:t>
            </w:r>
          </w:p>
        </w:tc>
      </w:tr>
      <w:tr>
        <w:trPr>
          <w:trHeight w:val="37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8 860</w:t>
            </w:r>
          </w:p>
        </w:tc>
      </w:tr>
      <w:tr>
        <w:trPr>
          <w:trHeight w:val="37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8 860</w:t>
            </w:r>
          </w:p>
        </w:tc>
      </w:tr>
      <w:tr>
        <w:trPr>
          <w:trHeight w:val="37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8 860</w:t>
            </w:r>
          </w:p>
        </w:tc>
      </w:tr>
      <w:tr>
        <w:trPr>
          <w:trHeight w:val="37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8 860</w:t>
            </w:r>
          </w:p>
        </w:tc>
      </w:tr>
      <w:tr>
        <w:trPr>
          <w:trHeight w:val="37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8 860</w:t>
            </w:r>
          </w:p>
        </w:tc>
      </w:tr>
      <w:tr>
        <w:trPr>
          <w:trHeight w:val="37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8 860</w:t>
            </w:r>
          </w:p>
        </w:tc>
      </w:tr>
      <w:tr>
        <w:trPr>
          <w:trHeight w:val="37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8 860</w:t>
            </w:r>
          </w:p>
        </w:tc>
      </w:tr>
      <w:tr>
        <w:trPr>
          <w:trHeight w:val="37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