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a415" w14:textId="357a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мәселелері" туралы Қазақстан Республикасы Үкіметінің 2004 жылғы 28 қазандағы № 1117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26 наурыздағы № 263 қаулысы. Күші жойылды - Қазақстан Республикасы Үкіметінің 2014 жылғы 23 қыркүйектегі № 1005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23.09.2014 </w:t>
      </w:r>
      <w:r>
        <w:rPr>
          <w:rFonts w:ascii="Times New Roman"/>
          <w:b w:val="false"/>
          <w:i w:val="false"/>
          <w:color w:val="ff0000"/>
          <w:sz w:val="28"/>
        </w:rPr>
        <w:t>№ 1005</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Денсаулық сақтау министрлігінің мәселелері» туралы Қазақстан Республикасы Үкіметінің 2004 жылғы 28 қазандағы № 1117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41, 529-құжат)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 (бұдан әрі - Министрлік) азаматтардың денсаулығын сақтау, медицина және фармацевтика ғылымы, медициналық және фармацевтикалық білім беру, дәрілік заттардың, медициналық мақсаттағы бұйымдар мен медициналық техниканың айналымы, медициналық қызметтердің сапасын бақылау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Орталық аппараттың функциялары:</w:t>
      </w:r>
      <w:r>
        <w:br/>
      </w:r>
      <w:r>
        <w:rPr>
          <w:rFonts w:ascii="Times New Roman"/>
          <w:b w:val="false"/>
          <w:i w:val="false"/>
          <w:color w:val="000000"/>
          <w:sz w:val="28"/>
        </w:rPr>
        <w:t>
</w:t>
      </w:r>
      <w:r>
        <w:rPr>
          <w:rFonts w:ascii="Times New Roman"/>
          <w:b w:val="false"/>
          <w:i w:val="false"/>
          <w:color w:val="000000"/>
          <w:sz w:val="28"/>
        </w:rPr>
        <w:t>
      мынадай мазмұндағы 53) тармақшамен толықтырылсын:</w:t>
      </w:r>
      <w:r>
        <w:br/>
      </w:r>
      <w:r>
        <w:rPr>
          <w:rFonts w:ascii="Times New Roman"/>
          <w:b w:val="false"/>
          <w:i w:val="false"/>
          <w:color w:val="000000"/>
          <w:sz w:val="28"/>
        </w:rPr>
        <w:t>
</w:t>
      </w:r>
      <w:r>
        <w:rPr>
          <w:rFonts w:ascii="Times New Roman"/>
          <w:b w:val="false"/>
          <w:i w:val="false"/>
          <w:color w:val="000000"/>
          <w:sz w:val="28"/>
        </w:rPr>
        <w:t>
      «53) төтенше жағдайлар кезінде халықтың ауруларының алдын алу және оларды емдеу жөніндегі ведомстволық бағынысты ұйымдардың дайындығын қамтамасыз ету.».</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