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a9e8" w14:textId="d0ba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кәсiптiк зейнетақы жарналарын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наурыздағы № 255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2014 жылғы 1 наурыздан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6-бабының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кәсiптiк зейнетақы жарналарын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"Қызметкердің міндетті кәсіптік зейнетақы жарналарын есептеу үшін алынатын ай сайынғы табысын айқындау қағидаларын бекіту туралы" Қазақстан Республикасы Үкіметінің 2013 жылғы 26 тамыздағы № 849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50, 693-құжат)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2014 жылғы 1 наурыздан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наурыздағы</w:t>
            </w:r>
            <w:r>
              <w:br/>
            </w:r>
            <w:r>
              <w:rPr>
                <w:rFonts w:ascii="Times New Roman"/>
                <w:b w:val="false"/>
                <w:i w:val="false"/>
                <w:color w:val="000000"/>
                <w:sz w:val="20"/>
              </w:rPr>
              <w:t>№ 255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Міндетті кәсiптiк зейнетақы жарналарын жүзеге асыру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Міндетті кәсіптік зейнетақы жарналарын жүзеге асыру қағидалары (бұдан әрі – Қағидалар) "Қазақстан Республикасында зейнетақымен қамсыздандыру туралы" 2013 жылғы 21 маусымдағы Қазақстан Республикасының Заңы 6-бабының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міндетті кәсіптік зейнетақы жарналарын жүзеге асыру тәртібін айқындайды.</w:t>
      </w:r>
    </w:p>
    <w:bookmarkEnd w:id="5"/>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7"/>
    <w:bookmarkStart w:name="z11" w:id="8"/>
    <w:p>
      <w:pPr>
        <w:spacing w:after="0"/>
        <w:ind w:left="0"/>
        <w:jc w:val="both"/>
      </w:pPr>
      <w:r>
        <w:rPr>
          <w:rFonts w:ascii="Times New Roman"/>
          <w:b w:val="false"/>
          <w:i w:val="false"/>
          <w:color w:val="000000"/>
          <w:sz w:val="28"/>
        </w:rPr>
        <w:t>
      2) бірыңғай жинақтаушы зейнетақы қоры – зейнетақы жарналарын тарту және зейнетақы төлемдері жөнiндегi қызметтi жүзеге асыратын заңды тұлға;</w:t>
      </w:r>
    </w:p>
    <w:bookmarkEnd w:id="8"/>
    <w:bookmarkStart w:name="z12" w:id="9"/>
    <w:p>
      <w:pPr>
        <w:spacing w:after="0"/>
        <w:ind w:left="0"/>
        <w:jc w:val="both"/>
      </w:pPr>
      <w:r>
        <w:rPr>
          <w:rFonts w:ascii="Times New Roman"/>
          <w:b w:val="false"/>
          <w:i w:val="false"/>
          <w:color w:val="000000"/>
          <w:sz w:val="28"/>
        </w:rPr>
        <w:t>
      3) еңбек жағдайлары зиянды жұмыстармен айналысатын қызметкер (бұдан әрі – қызметкер) – жұмыс берушімен еңбек қатынастарында тұратын және жұмысты еңбек шарты бойынша тікелей орындайтын, кәсіптері өндірістердің, жұмыстардың, қызметкерлер кәсіптерінің тізбесінде көзделген еңбек жағдайлары зиянды жұмыстармен айналысатын жеке тұлға;</w:t>
      </w:r>
    </w:p>
    <w:bookmarkEnd w:id="9"/>
    <w:bookmarkStart w:name="z13" w:id="10"/>
    <w:p>
      <w:pPr>
        <w:spacing w:after="0"/>
        <w:ind w:left="0"/>
        <w:jc w:val="both"/>
      </w:pPr>
      <w:r>
        <w:rPr>
          <w:rFonts w:ascii="Times New Roman"/>
          <w:b w:val="false"/>
          <w:i w:val="false"/>
          <w:color w:val="000000"/>
          <w:sz w:val="28"/>
        </w:rPr>
        <w:t>
      4) еңбек жөнiндегi уәкiлеттi мемлекеттiк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bookmarkEnd w:id="10"/>
    <w:bookmarkStart w:name="z14" w:id="11"/>
    <w:p>
      <w:pPr>
        <w:spacing w:after="0"/>
        <w:ind w:left="0"/>
        <w:jc w:val="both"/>
      </w:pPr>
      <w:r>
        <w:rPr>
          <w:rFonts w:ascii="Times New Roman"/>
          <w:b w:val="false"/>
          <w:i w:val="false"/>
          <w:color w:val="000000"/>
          <w:sz w:val="28"/>
        </w:rPr>
        <w:t>
      5) зиянды еңбек жағдайлары – зиянды өндірістік факторлардың болуымен сипатталатын еңбек жағдайлары;</w:t>
      </w:r>
    </w:p>
    <w:bookmarkEnd w:id="11"/>
    <w:bookmarkStart w:name="z15" w:id="12"/>
    <w:p>
      <w:pPr>
        <w:spacing w:after="0"/>
        <w:ind w:left="0"/>
        <w:jc w:val="both"/>
      </w:pPr>
      <w:r>
        <w:rPr>
          <w:rFonts w:ascii="Times New Roman"/>
          <w:b w:val="false"/>
          <w:i w:val="false"/>
          <w:color w:val="000000"/>
          <w:sz w:val="28"/>
        </w:rPr>
        <w:t>
      6) міндетті кәсіптік зейнетақы жарналары – еңбек жағдайлары зиянды жұмыстармен айналысатын, кәсіптері өндірістердің, жұмыстардың, қызметкерлер кәсіптерінің тізбесінде көзделген қызметкерлердің пайдасы үшін бірыңғай жинақтаушы зейнетақы қорына агенттер меншікті қаражаты есебінен аударған ақша;</w:t>
      </w:r>
    </w:p>
    <w:bookmarkEnd w:id="12"/>
    <w:bookmarkStart w:name="z16" w:id="13"/>
    <w:p>
      <w:pPr>
        <w:spacing w:after="0"/>
        <w:ind w:left="0"/>
        <w:jc w:val="both"/>
      </w:pPr>
      <w:r>
        <w:rPr>
          <w:rFonts w:ascii="Times New Roman"/>
          <w:b w:val="false"/>
          <w:i w:val="false"/>
          <w:color w:val="000000"/>
          <w:sz w:val="28"/>
        </w:rPr>
        <w:t>
      7) міндетті кәсіптік зейнетақы жарналары есебінен зейнетақымен қамсыздандыру туралы шарт – төлеу жөніндегі агент (алушы) талаптарын ұсынылған шартқа тұтастай қосылу арқылы ғана қабылдай алатын қосылу шарты;</w:t>
      </w:r>
    </w:p>
    <w:bookmarkEnd w:id="13"/>
    <w:bookmarkStart w:name="z17" w:id="14"/>
    <w:p>
      <w:pPr>
        <w:spacing w:after="0"/>
        <w:ind w:left="0"/>
        <w:jc w:val="both"/>
      </w:pPr>
      <w:r>
        <w:rPr>
          <w:rFonts w:ascii="Times New Roman"/>
          <w:b w:val="false"/>
          <w:i w:val="false"/>
          <w:color w:val="000000"/>
          <w:sz w:val="28"/>
        </w:rPr>
        <w:t>
      8) міндетті кәсіптік зейнетақы жарналарын төлеу жөніндегі агент (бұдан әрі – агент) – еңбек жағдайлары зиянды жұмыстармен айналысатын қызметкерлердің пайдасына өзінің меншікті қаражаты есебінен міндетті кәсіптік зейнетақы жарналарын жүзеге асыратын жұмыс беруші;</w:t>
      </w:r>
    </w:p>
    <w:bookmarkEnd w:id="14"/>
    <w:bookmarkStart w:name="z18" w:id="15"/>
    <w:p>
      <w:pPr>
        <w:spacing w:after="0"/>
        <w:ind w:left="0"/>
        <w:jc w:val="both"/>
      </w:pPr>
      <w:r>
        <w:rPr>
          <w:rFonts w:ascii="Times New Roman"/>
          <w:b w:val="false"/>
          <w:i w:val="false"/>
          <w:color w:val="000000"/>
          <w:sz w:val="28"/>
        </w:rPr>
        <w:t>
      9) өндірістік объектілерді еңбек жағдайлары бойынша аттестаттау – өндірістік объектілерді (өндірістік қызметті жүзеге асыратын цехтарды, учаскелерді, жұмыс орындарын, сондай-ақ жұмыс берушілердің бөлек тұрған өзге де бөлімшелерін) оларда орындалатын жұмыстар қауіпсіздігінің жай-күйін, зияндылығын,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бағалау жөніндегі қызмет.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14.04.2016 </w:t>
      </w:r>
      <w:r>
        <w:rPr>
          <w:rFonts w:ascii="Times New Roman"/>
          <w:b w:val="false"/>
          <w:i w:val="false"/>
          <w:color w:val="000000"/>
          <w:sz w:val="28"/>
        </w:rPr>
        <w:t>№ 215</w:t>
      </w:r>
      <w:r>
        <w:rPr>
          <w:rFonts w:ascii="Times New Roman"/>
          <w:b w:val="false"/>
          <w:i w:val="false"/>
          <w:color w:val="ff0000"/>
          <w:sz w:val="28"/>
        </w:rPr>
        <w:t xml:space="preserve"> қаулысымен; өзгеріс енгізілді - ҚР Үкіметінің 29.09.2017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 Міндетті кәсіптік зейнетақы жарналарын жүзеге асыру тәртібі</w:t>
      </w:r>
    </w:p>
    <w:bookmarkEnd w:id="16"/>
    <w:bookmarkStart w:name="z20" w:id="17"/>
    <w:p>
      <w:pPr>
        <w:spacing w:after="0"/>
        <w:ind w:left="0"/>
        <w:jc w:val="both"/>
      </w:pPr>
      <w:r>
        <w:rPr>
          <w:rFonts w:ascii="Times New Roman"/>
          <w:b w:val="false"/>
          <w:i w:val="false"/>
          <w:color w:val="000000"/>
          <w:sz w:val="28"/>
        </w:rPr>
        <w:t>
      3. Агенттер меншікті қаражаты есебінен қызметкерлердің пайдасы үшін міндетті кәсіптік зейнетақы жарналарын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4. Міндетті кәсіптік зейнетақы жарналарының мөлшерлемесі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белгіленеді.</w:t>
      </w:r>
    </w:p>
    <w:bookmarkEnd w:id="18"/>
    <w:bookmarkStart w:name="z22" w:id="19"/>
    <w:p>
      <w:pPr>
        <w:spacing w:after="0"/>
        <w:ind w:left="0"/>
        <w:jc w:val="both"/>
      </w:pPr>
      <w:r>
        <w:rPr>
          <w:rFonts w:ascii="Times New Roman"/>
          <w:b w:val="false"/>
          <w:i w:val="false"/>
          <w:color w:val="000000"/>
          <w:sz w:val="28"/>
        </w:rPr>
        <w:t>
      5. Міндетті кәсіптік зейнетақы жарналарын бірыңғай жинақтаушы зейнетақы қорына жүзеге асыру міндетті кәсіптік зейнетақы жарналары есебінен зейнетақымен қамсыздандыру туралы шарт жасасқан жеке тұлғалардың бірыңғай тізіміне сәйкес жүргізіледі.</w:t>
      </w:r>
    </w:p>
    <w:bookmarkEnd w:id="19"/>
    <w:bookmarkStart w:name="z23" w:id="20"/>
    <w:p>
      <w:pPr>
        <w:spacing w:after="0"/>
        <w:ind w:left="0"/>
        <w:jc w:val="both"/>
      </w:pPr>
      <w:r>
        <w:rPr>
          <w:rFonts w:ascii="Times New Roman"/>
          <w:b w:val="false"/>
          <w:i w:val="false"/>
          <w:color w:val="000000"/>
          <w:sz w:val="28"/>
        </w:rPr>
        <w:t>
      6. Шарт Бірыңғай жинақтаушы зейнетақы қорының зейнетақы қағидаларына сәйкес бірыңғай жинақтаушы зейнетақы қоры, агент және қызметкер арасында жасалады.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7. Агенттер қызметкердің бір айда есептелген табыс сомасын негізге ала отырып, міндетті кәсіптік зейнетақы жарналарын есептеу үшін алынатын табыстардан міндетті кәсіптік зейнетақы жарналарын ай сайын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8. Міндетті кәсіптік зейнетақы жарналарын жүзеге асырған кезде қызметкердің "Салық және бюджетке төленетін басқа да міндетті төлемдер туралы" Қазақстан Республикасының Кодексінде (бұдан әрі – Салық кодексі) көзделген барлық ай сайынғы табыстары ескеріледі.</w:t>
      </w:r>
    </w:p>
    <w:bookmarkEnd w:id="22"/>
    <w:bookmarkStart w:name="z26" w:id="23"/>
    <w:p>
      <w:pPr>
        <w:spacing w:after="0"/>
        <w:ind w:left="0"/>
        <w:jc w:val="both"/>
      </w:pPr>
      <w:r>
        <w:rPr>
          <w:rFonts w:ascii="Times New Roman"/>
          <w:b w:val="false"/>
          <w:i w:val="false"/>
          <w:color w:val="000000"/>
          <w:sz w:val="28"/>
        </w:rPr>
        <w:t>
      9. Міндетті кәсіптік зейнетақы жарналарын жүзеге асырған кезде:</w:t>
      </w:r>
    </w:p>
    <w:bookmarkEnd w:id="23"/>
    <w:p>
      <w:pPr>
        <w:spacing w:after="0"/>
        <w:ind w:left="0"/>
        <w:jc w:val="both"/>
      </w:pPr>
      <w:r>
        <w:rPr>
          <w:rFonts w:ascii="Times New Roman"/>
          <w:b w:val="false"/>
          <w:i w:val="false"/>
          <w:color w:val="000000"/>
          <w:sz w:val="28"/>
        </w:rPr>
        <w:t>
      1) Салық кодексінің 319-бабының 2-тармағында;</w:t>
      </w:r>
    </w:p>
    <w:p>
      <w:pPr>
        <w:spacing w:after="0"/>
        <w:ind w:left="0"/>
        <w:jc w:val="both"/>
      </w:pPr>
      <w:r>
        <w:rPr>
          <w:rFonts w:ascii="Times New Roman"/>
          <w:b w:val="false"/>
          <w:i w:val="false"/>
          <w:color w:val="000000"/>
          <w:sz w:val="28"/>
        </w:rPr>
        <w:t>
      2) осы тармақшаның екінші бөлігінде айқындалған кірісті қоспағанда, Салық кодексінің 341-бабының 1-тармағында көрсетілген төлемдердің түрлері ескерілмейді.</w:t>
      </w:r>
    </w:p>
    <w:bookmarkStart w:name="z160" w:id="24"/>
    <w:p>
      <w:pPr>
        <w:spacing w:after="0"/>
        <w:ind w:left="0"/>
        <w:jc w:val="both"/>
      </w:pPr>
      <w:r>
        <w:rPr>
          <w:rFonts w:ascii="Times New Roman"/>
          <w:b w:val="false"/>
          <w:i w:val="false"/>
          <w:color w:val="000000"/>
          <w:sz w:val="28"/>
        </w:rPr>
        <w:t>
      Міндетті кәсіптік зейнетақы жарналарын төлеуге арналған шығыстар агенттің еңбекақы төлеу қорына жатқызылады.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08.05.2019 </w:t>
      </w:r>
      <w:r>
        <w:rPr>
          <w:rFonts w:ascii="Times New Roman"/>
          <w:b w:val="false"/>
          <w:i w:val="false"/>
          <w:color w:val="000000"/>
          <w:sz w:val="28"/>
        </w:rPr>
        <w:t>№ 263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10. Міндетті кәсіптік зейнетақы жарналарын, оның ішінде берешекті аудару экономика секторларының кодтарын қолдану және төлемдерді тағайындау тәртібіне сәйкес айқындалатын төлемдерді тағайындау кодтары көрсетіле отырып, Мемлекеттік корпорацияның банк шотына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14.04.2016 </w:t>
      </w:r>
      <w:r>
        <w:rPr>
          <w:rFonts w:ascii="Times New Roman"/>
          <w:b w:val="false"/>
          <w:i w:val="false"/>
          <w:color w:val="00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11. Агент міндетті кәсіптік зейнетақы жарналарын жүзеге асырған кезде үш данада қағаз жеткізгіштегі төлем тапсырмасын және екі данада жеке тұлғалардың тізімін банкке, банк операцияларының жекелеген түрлерін жүзеге асыратын ұйымдарға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12. Жеке тұлғалардың тізімі әрбір жеке тұлға бойынша: жеке сәйкестендіру нөмірін, тегін, атын, әкесінің атын (болған кезде), туған күнін, жарна сомасын және ол үшін міндетті зейнетақы жарналары аударылатын кезеңді (айды, жылды) қамтуға тиіс.</w:t>
      </w:r>
    </w:p>
    <w:bookmarkEnd w:id="27"/>
    <w:bookmarkStart w:name="z33" w:id="28"/>
    <w:p>
      <w:pPr>
        <w:spacing w:after="0"/>
        <w:ind w:left="0"/>
        <w:jc w:val="both"/>
      </w:pPr>
      <w:r>
        <w:rPr>
          <w:rFonts w:ascii="Times New Roman"/>
          <w:b w:val="false"/>
          <w:i w:val="false"/>
          <w:color w:val="000000"/>
          <w:sz w:val="28"/>
        </w:rPr>
        <w:t>
      13. Банктер және банк операцияларының жекелеген түрлерін жүзеге асыратын ұйымдар Мемлекеттік корпорацияға ақша аударуды Қазақстан Республикасының төлем жүйелерінде қолданылатын форматтарға сәйкес жеке тұлғалардың тізімдерімен бірге электрондық төлем тапсырмаларымен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14.04.2016 </w:t>
      </w:r>
      <w:r>
        <w:rPr>
          <w:rFonts w:ascii="Times New Roman"/>
          <w:b w:val="false"/>
          <w:i w:val="false"/>
          <w:color w:val="00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14. Агенттер төлейтін міндетті кәсіптік зейнетақы жарналарының сомалары Қазақстан Республикасының салық заңнамасына сәйкес шегеруге жатады.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15. Міндетті кәсіптік зейнетақы жарналарын бірыңғай жинақтаушы зейнетақы қорына аудару, ұстап қалу (есебіне жазу) және аудару, міндетті кәсіптік зейнетақы жарналарын аудару кезінде қателер анықталған жағдайда, агенттердің (алушылардың) іс-қимылы, сондай-ақ міндетті кәсіптік зейнетақы жарналарын уақтылы аудармаған кезде өсімпұлды төлеу және берешекті өндіру Қазақстан Республикасы Үкіметінің 2013 жылғы 18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зейнетақы жарналарын, міндетті кәсіптік зейнетақы жарналарын есептеу, ұстап қалу (есебіне жазу) және бірыңғай жинақтаушы қорына аудару және олар бойынша өндіріп алу қағидалары мен мерзімдеріне сәйкес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10.12.2015 </w:t>
      </w:r>
      <w:r>
        <w:rPr>
          <w:rFonts w:ascii="Times New Roman"/>
          <w:b w:val="false"/>
          <w:i w:val="false"/>
          <w:color w:val="000000"/>
          <w:sz w:val="28"/>
        </w:rPr>
        <w:t>№ 988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xml:space="preserve">
      16. Агенттер кәсіптері Қазақстан Республикасы Үкіметінің 2013 жылғы 31 желтоқсандағы № 1562 қаулысымен бекітілген </w:t>
      </w:r>
      <w:r>
        <w:rPr>
          <w:rFonts w:ascii="Times New Roman"/>
          <w:b w:val="false"/>
          <w:i w:val="false"/>
          <w:color w:val="000000"/>
          <w:sz w:val="28"/>
        </w:rPr>
        <w:t>тізбеде</w:t>
      </w:r>
      <w:r>
        <w:rPr>
          <w:rFonts w:ascii="Times New Roman"/>
          <w:b w:val="false"/>
          <w:i w:val="false"/>
          <w:color w:val="000000"/>
          <w:sz w:val="28"/>
        </w:rPr>
        <w:t xml:space="preserve"> (бұдан әрі – тізбе) көзделген, еңбек жағдайлары зиянды жұмыстармен айналысатын қызметкерлерге міндетті кәсіптік зейнетақы жарналарын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29.09.2017 </w:t>
      </w:r>
      <w:r>
        <w:rPr>
          <w:rFonts w:ascii="Times New Roman"/>
          <w:b w:val="false"/>
          <w:i w:val="false"/>
          <w:color w:val="000000"/>
          <w:sz w:val="28"/>
        </w:rPr>
        <w:t>№ 603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17. Міндетті кәсіптік зейнетақы жарналары тізбеде көзделген еңбек жағдайлары зиянды жұмыстарда уақытша жұмыс істейтін ұйымдардың өндірістік, көмекші және қосалқы цехтарының қызметкерлеріне де төленеді.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29.09.2017 </w:t>
      </w:r>
      <w:r>
        <w:rPr>
          <w:rFonts w:ascii="Times New Roman"/>
          <w:b w:val="false"/>
          <w:i w:val="false"/>
          <w:color w:val="000000"/>
          <w:sz w:val="28"/>
        </w:rPr>
        <w:t>№ 603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18. Кәсіптері мен лауазымдары Тізбенің "Жалпы кәсіптер" бөлімінде көзделген қызметкерлерге, егер бұл кәсіптер Тізбенің тиісті бөлімдерінде немесе кіші бөлімдерінде арнайы көзделмесе, міндетті кәсіптік зейнетақы жарналары олардың қандай өндірістерде немесе цехтарда жұмыс істейтініне қарамастан жүзеге асырылады.</w:t>
      </w:r>
    </w:p>
    <w:bookmarkEnd w:id="33"/>
    <w:bookmarkStart w:name="z39" w:id="34"/>
    <w:p>
      <w:pPr>
        <w:spacing w:after="0"/>
        <w:ind w:left="0"/>
        <w:jc w:val="both"/>
      </w:pPr>
      <w:r>
        <w:rPr>
          <w:rFonts w:ascii="Times New Roman"/>
          <w:b w:val="false"/>
          <w:i w:val="false"/>
          <w:color w:val="000000"/>
          <w:sz w:val="28"/>
        </w:rPr>
        <w:t>
      19. Өндірістік объектілерді еңбек жағдайлары бойынша аттестаттау және міндетті мерзімдік медициналық тексеріп-қарау нәтижелері бойынша айына жұмыс уақытының кемінде 80 % зиянды еңбек жағдайларында жұмыс істейтін қызметкерлердің кәсіптері анықталған жағдайда, жұмыс берушілер, қызметкерлердің өкілдері, мүдделі мемлекеттік органдар еңбек жөніндегі уәкілетті органға оларды тізбеге енгізу бойынша негізделген ұсыныстар енгізеді.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29.09.2017 </w:t>
      </w:r>
      <w:r>
        <w:rPr>
          <w:rFonts w:ascii="Times New Roman"/>
          <w:b w:val="false"/>
          <w:i w:val="false"/>
          <w:color w:val="000000"/>
          <w:sz w:val="28"/>
        </w:rPr>
        <w:t>№ 603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20. Өндірістік объектілерді аттестаттау нәтижелерімен расталған зиянды еңбек жағдайлары жойылған жағдайда, агенттер міндетті кәсіптік зейнетақы жарналарын төлеуді жүзеге асырмайды.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29.09.2017 </w:t>
      </w:r>
      <w:r>
        <w:rPr>
          <w:rFonts w:ascii="Times New Roman"/>
          <w:b w:val="false"/>
          <w:i w:val="false"/>
          <w:color w:val="000000"/>
          <w:sz w:val="28"/>
        </w:rPr>
        <w:t>№ 603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