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6afc" w14:textId="b656a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13 наурыздағы № 237 қаулысы. Күші жойылды - Қазақстан Республикасы Үкіметінің 2015 жылғы 23 желтоқсандағы № 1034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27 наурыздағы № 257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13 наурыздағы </w:t>
      </w:r>
      <w:r>
        <w:br/>
      </w:r>
      <w:r>
        <w:rPr>
          <w:rFonts w:ascii="Times New Roman"/>
          <w:b w:val="false"/>
          <w:i w:val="false"/>
          <w:color w:val="000000"/>
          <w:sz w:val="28"/>
        </w:rPr>
        <w:t xml:space="preserve">
№ 237 қаулысымен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анықтау бойынша анықтама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республикалық маңызы бар қаланың, астананың, облыстық маңызы бар қалалардың, аудандардың сәулет және қала құрылысы бөлімдері (басқармалары)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арқылы;</w:t>
      </w:r>
      <w:r>
        <w:br/>
      </w:r>
      <w:r>
        <w:rPr>
          <w:rFonts w:ascii="Times New Roman"/>
          <w:b w:val="false"/>
          <w:i w:val="false"/>
          <w:color w:val="000000"/>
          <w:sz w:val="28"/>
        </w:rPr>
        <w:t>
</w:t>
      </w:r>
      <w:r>
        <w:rPr>
          <w:rFonts w:ascii="Times New Roman"/>
          <w:b w:val="false"/>
          <w:i w:val="false"/>
          <w:color w:val="000000"/>
          <w:sz w:val="28"/>
        </w:rPr>
        <w:t>
      2) www.e.gov.kz «электрондық үкімет» веб-порталы (бұдан әрі – портал) арқылы жүзеге асырылады.</w:t>
      </w:r>
    </w:p>
    <w:bookmarkEnd w:id="5"/>
    <w:bookmarkStart w:name="z20" w:id="6"/>
    <w:p>
      <w:pPr>
        <w:spacing w:after="0"/>
        <w:ind w:left="0"/>
        <w:jc w:val="left"/>
      </w:pPr>
      <w:r>
        <w:rPr>
          <w:rFonts w:ascii="Times New Roman"/>
          <w:b/>
          <w:i w:val="false"/>
          <w:color w:val="000000"/>
        </w:rPr>
        <w:t xml:space="preserve"> 
2. Мемлекеттік қызметті көрсету тәртібі</w:t>
      </w:r>
    </w:p>
    <w:bookmarkEnd w:id="6"/>
    <w:bookmarkStart w:name="z21" w:id="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ХҚО-ға құжаттар топтамасы тапсырылған сәттен бастап:</w:t>
      </w:r>
      <w:r>
        <w:br/>
      </w:r>
      <w:r>
        <w:rPr>
          <w:rFonts w:ascii="Times New Roman"/>
          <w:b w:val="false"/>
          <w:i w:val="false"/>
          <w:color w:val="000000"/>
          <w:sz w:val="28"/>
        </w:rPr>
        <w:t>
      жылжымайтын мүлік объектісінің мекенжайын жылжымайтын мүлік объектісі мекенжайы өзгерістерінің тарихынсыз нақтылау кезінде – 15 (он бес) минут;</w:t>
      </w:r>
      <w:r>
        <w:br/>
      </w:r>
      <w:r>
        <w:rPr>
          <w:rFonts w:ascii="Times New Roman"/>
          <w:b w:val="false"/>
          <w:i w:val="false"/>
          <w:color w:val="000000"/>
          <w:sz w:val="28"/>
        </w:rPr>
        <w:t>
      жылжымайтын мүлік объектісінің мекенжайын жылжымайтын мүлік объектісі мекенжайы өзгерістерінің тарихымен нақтылау кезінде – «Мекенжай тіркелімі» ақпараттық жүйесінде мұрағаттық мәліметтер бар болған кезде – 15 (он бес) минут, «Мекенжай тіркелімі» ақпараттық жүйесінде жылжымайтын мүлік объектісінің мекенжайын өзгерту туралы мұрағаттық мәліметтер жоқ болған кезде – 3 (үш) жұмыс күні;</w:t>
      </w:r>
      <w:r>
        <w:br/>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кезінде – 7 (жеті) жұмыс күні;</w:t>
      </w:r>
      <w:r>
        <w:br/>
      </w:r>
      <w:r>
        <w:rPr>
          <w:rFonts w:ascii="Times New Roman"/>
          <w:b w:val="false"/>
          <w:i w:val="false"/>
          <w:color w:val="000000"/>
          <w:sz w:val="28"/>
        </w:rPr>
        <w:t>
      ХҚО-ға жүгінген кезде құжаттарды қабылдау күні мемлекеттік қызмет көрсету мерзіміне кірмейді, бұл ретте, көрсетілетін қызметті беруші мемлекеттiк қызметті көрсету нәтижесiн мемлекеттiк қызметті көрсету мерзiмі аяқталғанға дейiн бір күн қалғанда ұсынады;</w:t>
      </w:r>
      <w:r>
        <w:br/>
      </w:r>
      <w:r>
        <w:rPr>
          <w:rFonts w:ascii="Times New Roman"/>
          <w:b w:val="false"/>
          <w:i w:val="false"/>
          <w:color w:val="000000"/>
          <w:sz w:val="28"/>
        </w:rPr>
        <w:t>
      порталға жүгінген кезде:</w:t>
      </w:r>
      <w:r>
        <w:br/>
      </w:r>
      <w:r>
        <w:rPr>
          <w:rFonts w:ascii="Times New Roman"/>
          <w:b w:val="false"/>
          <w:i w:val="false"/>
          <w:color w:val="000000"/>
          <w:sz w:val="28"/>
        </w:rPr>
        <w:t>
      жылжымайтын мүлік объектісінің мекенжайын жылжымайтын мүлік объектісі мекенжайы өзгерістерінің тарихынсыз нақтылау кезінде – 15 (он бес) минут;</w:t>
      </w:r>
      <w:r>
        <w:br/>
      </w:r>
      <w:r>
        <w:rPr>
          <w:rFonts w:ascii="Times New Roman"/>
          <w:b w:val="false"/>
          <w:i w:val="false"/>
          <w:color w:val="000000"/>
          <w:sz w:val="28"/>
        </w:rPr>
        <w:t>
      жылжымайтын мүлік объектісінің мекенжайын жылжымайтын мүлік объектісі мекенжайы өзгерістерінің тарихымен нақтылау кезінде – «Мекенжай тіркелімі» ақпараттық жүйесінде мұрағаттық мәліметтер бар болған кезде 15 (он бес) минут, «Мекенжай тіркелімі» ақпараттық жүйесінде жылжымайтын мүлік объектісінің мекенжайын өзгерту туралы мұрағаттық мәліметтер жоқ болған кезде – 3 (үш)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ең көп рұқсат берілген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ең көп рұқсат берілген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келесі анықтамалардың бірі: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болып табылады.</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7. Мемлекеттiк қызмет жеке және заңды тұлғаларға (бұдан әрі – көрсетілетін қызметті алушы) тегiн көрсетiледi.</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ХҚО – демалыс және мереке күндерін қоспағанда, дүйсенбіден бастап сенбіні қоса алғанда, ХҚО-ның белгіленген жұмыс кестесіне сәйкес үзіліссіз сағат 9.00-ден 20.00-ге дейін. Мемлекеттік қызмет (электрондық) кезек тәртібімен көрсетіледі.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xml:space="preserve">
      2) портал – тәулік бойы (жөндеу жұмыстарын жүргізуге байланысты техникалық үзілістерді қоспағанда).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1) ХҚО-ға:</w:t>
      </w:r>
      <w:r>
        <w:br/>
      </w:r>
      <w:r>
        <w:rPr>
          <w:rFonts w:ascii="Times New Roman"/>
          <w:b w:val="false"/>
          <w:i w:val="false"/>
          <w:color w:val="000000"/>
          <w:sz w:val="28"/>
        </w:rPr>
        <w:t>
      жылжымайтын мүлік объектісінің мекенжайын нақтылау бойынша анықтама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жеке тұлғаның жеке куәлігі (көрсетілетін қызметті алушының жеке басын сәйкестендіру үшін түпнұсқасы ұсынылады).</w:t>
      </w:r>
      <w:r>
        <w:br/>
      </w:r>
      <w:r>
        <w:rPr>
          <w:rFonts w:ascii="Times New Roman"/>
          <w:b w:val="false"/>
          <w:i w:val="false"/>
          <w:color w:val="000000"/>
          <w:sz w:val="28"/>
        </w:rPr>
        <w:t>
      Жылжымайтын мүлік объектісіне мекенжай беру бойынша анықтама алу үшін:</w:t>
      </w:r>
      <w:r>
        <w:br/>
      </w:r>
      <w:r>
        <w:rPr>
          <w:rFonts w:ascii="Times New Roman"/>
          <w:b w:val="false"/>
          <w:i w:val="false"/>
          <w:color w:val="000000"/>
          <w:sz w:val="28"/>
        </w:rPr>
        <w:t>
      осы мемлекеттік көрсетілетін қызмет стандартына 2-қосымшаға сәйкес нысан бойынша өтініш;</w:t>
      </w:r>
      <w:r>
        <w:br/>
      </w:r>
      <w:r>
        <w:rPr>
          <w:rFonts w:ascii="Times New Roman"/>
          <w:b w:val="false"/>
          <w:i w:val="false"/>
          <w:color w:val="000000"/>
          <w:sz w:val="28"/>
        </w:rPr>
        <w:t>
      жеке тұлғаның жеке куәлігі (көрсетілетін қызметті алушының жеке басын сәйкестендіру үшін түпнұсқасы ұсынылады);</w:t>
      </w:r>
      <w:r>
        <w:br/>
      </w:r>
      <w:r>
        <w:rPr>
          <w:rFonts w:ascii="Times New Roman"/>
          <w:b w:val="false"/>
          <w:i w:val="false"/>
          <w:color w:val="000000"/>
          <w:sz w:val="28"/>
        </w:rPr>
        <w:t>
      жылжымайтын мүлік объектісіне техникалық паспорттың көшірмесі (сәйкестендіру үшін түпнұсқасы ұсынылады).</w:t>
      </w:r>
      <w:r>
        <w:br/>
      </w:r>
      <w:r>
        <w:rPr>
          <w:rFonts w:ascii="Times New Roman"/>
          <w:b w:val="false"/>
          <w:i w:val="false"/>
          <w:color w:val="000000"/>
          <w:sz w:val="28"/>
        </w:rPr>
        <w:t>
      Жылжымайтын мүлік объектісінің мекенжайын жою бойынша анықтама алу үшін:</w:t>
      </w:r>
      <w:r>
        <w:br/>
      </w:r>
      <w:r>
        <w:rPr>
          <w:rFonts w:ascii="Times New Roman"/>
          <w:b w:val="false"/>
          <w:i w:val="false"/>
          <w:color w:val="000000"/>
          <w:sz w:val="28"/>
        </w:rPr>
        <w:t>
      осы мемлекеттік көрсетілетін қызмет стандартына 2-қосымшаға сәйкес нысан бойынша өтініш;</w:t>
      </w:r>
      <w:r>
        <w:br/>
      </w:r>
      <w:r>
        <w:rPr>
          <w:rFonts w:ascii="Times New Roman"/>
          <w:b w:val="false"/>
          <w:i w:val="false"/>
          <w:color w:val="000000"/>
          <w:sz w:val="28"/>
        </w:rPr>
        <w:t>
      жеке тұлғаның жеке куәлігі (көрсетілетін қызметті алушының жеке басын сәйкестендіру үшін түпнұсқасы ұсынылады).</w:t>
      </w:r>
      <w:r>
        <w:br/>
      </w:r>
      <w:r>
        <w:rPr>
          <w:rFonts w:ascii="Times New Roman"/>
          <w:b w:val="false"/>
          <w:i w:val="false"/>
          <w:color w:val="000000"/>
          <w:sz w:val="28"/>
        </w:rPr>
        <w:t>
      Қазақстан Республикасы азаматының жеке куәлігі немесе паспорты туралы, жылжымайтын мүлікке тіркелген құқықтар туралы, заңды тұлғаны мемлекеттік тіркеу (қайта тіркеу) туралы, жылжымайтын мүлік объектісін бұзу актісі туралы мәліметтерді ХҚО қызметкері тиісті мемлекеттік ақпараттық жүйелерден мемлекеттік органдардың уәкілетті адамдарының электрондық цифрлық қолтаңбасымен (бұдан әрі – ЭЦҚ) куәландырылған электрондық құжаттар нысанында алады.</w:t>
      </w:r>
      <w:r>
        <w:br/>
      </w:r>
      <w:r>
        <w:rPr>
          <w:rFonts w:ascii="Times New Roman"/>
          <w:b w:val="false"/>
          <w:i w:val="false"/>
          <w:color w:val="000000"/>
          <w:sz w:val="28"/>
        </w:rPr>
        <w:t>
      Көрсетілетін қызметті алушы барлық қажетті құжаттарды ХҚО-ға берген кезде мыналарды:</w:t>
      </w:r>
      <w:r>
        <w:br/>
      </w:r>
      <w:r>
        <w:rPr>
          <w:rFonts w:ascii="Times New Roman"/>
          <w:b w:val="false"/>
          <w:i w:val="false"/>
          <w:color w:val="000000"/>
          <w:sz w:val="28"/>
        </w:rPr>
        <w:t>
      құжаттың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қоса берілген құжаттардың саны мен атауын;</w:t>
      </w:r>
      <w:r>
        <w:br/>
      </w:r>
      <w:r>
        <w:rPr>
          <w:rFonts w:ascii="Times New Roman"/>
          <w:b w:val="false"/>
          <w:i w:val="false"/>
          <w:color w:val="000000"/>
          <w:sz w:val="28"/>
        </w:rPr>
        <w:t>
      мемлекеттік көрсетілетін қызметті алу күні (уақыты) мен құжаттарды беру орнын;</w:t>
      </w:r>
      <w:r>
        <w:br/>
      </w:r>
      <w:r>
        <w:rPr>
          <w:rFonts w:ascii="Times New Roman"/>
          <w:b w:val="false"/>
          <w:i w:val="false"/>
          <w:color w:val="000000"/>
          <w:sz w:val="28"/>
        </w:rPr>
        <w:t>
      құжаттарды қабылдаған жауапты адамның тегін, атын, әкесінің атын;</w:t>
      </w:r>
      <w:r>
        <w:br/>
      </w:r>
      <w:r>
        <w:rPr>
          <w:rFonts w:ascii="Times New Roman"/>
          <w:b w:val="false"/>
          <w:i w:val="false"/>
          <w:color w:val="000000"/>
          <w:sz w:val="28"/>
        </w:rPr>
        <w:t xml:space="preserve">
      көрсетілетін қызметті алушының тегін, атын, әкесінің атын (жеке тұлғалар үшін) немесе атауын (заңды тұлғалар үшін), көрсетілетін қызметті алушының байланыс деректерін көрсете отырып, тиісті құжаттардың қабылданғаны туралы қолхат беріледі. </w:t>
      </w:r>
      <w:r>
        <w:br/>
      </w:r>
      <w:r>
        <w:rPr>
          <w:rFonts w:ascii="Times New Roman"/>
          <w:b w:val="false"/>
          <w:i w:val="false"/>
          <w:color w:val="000000"/>
          <w:sz w:val="28"/>
        </w:rPr>
        <w:t>
      Егер Қазақстан Республикасының заңдарында өзгеше көзделмесе, мемлекеттік көрсетілетін қызметті ХҚО арқылы алған кезде көрсетілетін қызметті алушы заңмен қорғалатын құпияны құрайтын, ақпараттық жүйелерде қамтылған мәліметтерді пайдалануға жазбаша келісімді ХҚО қызметкері ұсынған нысан бойынша береді;</w:t>
      </w:r>
      <w:r>
        <w:br/>
      </w:r>
      <w:r>
        <w:rPr>
          <w:rFonts w:ascii="Times New Roman"/>
          <w:b w:val="false"/>
          <w:i w:val="false"/>
          <w:color w:val="000000"/>
          <w:sz w:val="28"/>
        </w:rPr>
        <w:t>
</w:t>
      </w:r>
      <w:r>
        <w:rPr>
          <w:rFonts w:ascii="Times New Roman"/>
          <w:b w:val="false"/>
          <w:i w:val="false"/>
          <w:color w:val="000000"/>
          <w:sz w:val="28"/>
        </w:rPr>
        <w:t>
      2) жылжымайтын мүлік объектісінің мекенжайын нақтылау үшін портал арқылы жүгінген кезде: электрондық сұрау нысанындағы өтініш.</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стандартында көзделген тізбеге сәйкес құжаттардың толық топтамасын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7"/>
    <w:bookmarkStart w:name="z35" w:id="8"/>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bookmarkEnd w:id="8"/>
    <w:bookmarkStart w:name="z36" w:id="9"/>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олардың лауазымды адамдарының, ХҚО-ның және (немесе) олардың қызметкерлерінің шешімдеріне, әрекетіне (әрекетсіздігіне) шағымдану: шағым осы мемлекеттік көрсетілетін қызмет стандартының 14-тармағында көрсетілген мекенжай бойынша көрсетілетін қызметті беруші басшысының атына беріледі.</w:t>
      </w:r>
      <w:r>
        <w:br/>
      </w:r>
      <w:r>
        <w:rPr>
          <w:rFonts w:ascii="Times New Roman"/>
          <w:b w:val="false"/>
          <w:i w:val="false"/>
          <w:color w:val="000000"/>
          <w:sz w:val="28"/>
        </w:rPr>
        <w:t xml:space="preserve">
      Шағымдар жазбаша нысанда пошта арқылы немесе көрсетілетін қызметті берушінің кеңсесі арқылы қолма-қол қабылданады. </w:t>
      </w:r>
      <w:r>
        <w:br/>
      </w:r>
      <w:r>
        <w:rPr>
          <w:rFonts w:ascii="Times New Roman"/>
          <w:b w:val="false"/>
          <w:i w:val="false"/>
          <w:color w:val="000000"/>
          <w:sz w:val="28"/>
        </w:rPr>
        <w:t>
      Қолма-қол да, сол сияқты почтамен түскен шағымның қабылдануын растау шағымды қабылдаған адамның тегі мен аты-жөнін, берілген шағымға жауапты алу мерзімі мен орнын көрсете отырып, көрсетілетін қызметті берушінің кеңсесінде жеке және заңды тұлғалардың өтініштері журналында оның тіркелуі (мөртабан, кіріс нөмірі және тіркелген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ХҚО қызметкерінің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ХҚО басшысының атына жіберіледі.</w:t>
      </w:r>
      <w:r>
        <w:br/>
      </w:r>
      <w:r>
        <w:rPr>
          <w:rFonts w:ascii="Times New Roman"/>
          <w:b w:val="false"/>
          <w:i w:val="false"/>
          <w:color w:val="000000"/>
          <w:sz w:val="28"/>
        </w:rPr>
        <w:t>
      Қолма-қол да, сол сияқты почтамен түскен шағымның ХҚО кеңсесінде қабылдануын растау оның тiркелуі болып табылады (мөртабан, кiрiс нөмiрi және тiркеу күні шағымның екiншi данасына немесе шағымға iлеспе хатқа қойылады). Тіркелгеннен кейін шағым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xml:space="preserve">
      Сондай-ақ көрсетілетін қызметті беруші, ХҚО қызметкерлерінің әрекетіне (әрекетсіздігіне) шағымдану тәртібі туралы ақпаратты мемлекеттік қызметтер көрсету мәселелері жөніндегі бірыңғай байланыс орталығы арқылы алуға болады. </w:t>
      </w:r>
      <w:r>
        <w:br/>
      </w:r>
      <w:r>
        <w:rPr>
          <w:rFonts w:ascii="Times New Roman"/>
          <w:b w:val="false"/>
          <w:i w:val="false"/>
          <w:color w:val="000000"/>
          <w:sz w:val="28"/>
        </w:rPr>
        <w:t>
      Көрсетілетін қызметті берушінің, ХҚО-ның мекенжайына келіп түскен көрсетілетін қызметті алушының шағымы оны тіркеген күннен бастап 5 (бес) жұмыс күннің ішінде қаралуға жатады. Көрсетілетін қызметті алушыға шағымды қарау нәтижелері туралы уәжделген жауап пошта байланысы арқылы жіберіледі немесе көрсетілетін қызметті берушінің немесе ХҚО-ның кеңсесінде қолма қол беріледі.</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9"/>
    <w:bookmarkStart w:name="z38" w:id="10"/>
    <w:p>
      <w:pPr>
        <w:spacing w:after="0"/>
        <w:ind w:left="0"/>
        <w:jc w:val="left"/>
      </w:pPr>
      <w:r>
        <w:rPr>
          <w:rFonts w:ascii="Times New Roman"/>
          <w:b/>
          <w:i w:val="false"/>
          <w:color w:val="000000"/>
        </w:rPr>
        <w:t xml:space="preserve"> 
4. Мемлекеттік көрсетілетін қызметті, оның ішінде халыққа қызмет көрсету орталықтары арқылы көрсету ерекшеліктерін ескере отырып қойылатын өзге де талаптар</w:t>
      </w:r>
    </w:p>
    <w:bookmarkEnd w:id="10"/>
    <w:bookmarkStart w:name="z39" w:id="11"/>
    <w:p>
      <w:pPr>
        <w:spacing w:after="0"/>
        <w:ind w:left="0"/>
        <w:jc w:val="both"/>
      </w:pPr>
      <w:r>
        <w:rPr>
          <w:rFonts w:ascii="Times New Roman"/>
          <w:b w:val="false"/>
          <w:i w:val="false"/>
          <w:color w:val="000000"/>
          <w:sz w:val="28"/>
        </w:rPr>
        <w:t>
      13. Денсаулық жағдайына байланысты ХҚО-ға жеке өзінің келу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w:t>
      </w:r>
      <w:r>
        <w:br/>
      </w:r>
      <w:r>
        <w:rPr>
          <w:rFonts w:ascii="Times New Roman"/>
          <w:b w:val="false"/>
          <w:i w:val="false"/>
          <w:color w:val="000000"/>
          <w:sz w:val="28"/>
        </w:rPr>
        <w:t>
      Министрліктің www.minregion.gov.kz интернет-ресурсында, «Мемлекеттік органның қызметі» бөлімі;</w:t>
      </w:r>
      <w:r>
        <w:br/>
      </w:r>
      <w:r>
        <w:rPr>
          <w:rFonts w:ascii="Times New Roman"/>
          <w:b w:val="false"/>
          <w:i w:val="false"/>
          <w:color w:val="000000"/>
          <w:sz w:val="28"/>
        </w:rPr>
        <w:t>
      ХҚО-ның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ЭЦҚ-сы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16. Көрсетілетін қызметті алушының портал, мемлекеттік қызметтер көрсету мәселелері жөніндегі анықтамалық қызмет, мемлекеттік қызметтер көрсету мәселелері жөніндегі бірыңғай байланыс орталығы арқылы мемлекеттік қызметті көрсетудің тәртібі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17. Мемлекеттік қызметтер көрсету мәселелері жөніндегі анықтамалық қызметтің байланыс телефоны: 8 (7172) 74-93-95. Мемлекеттік қызметтер көрсету мәселелері жөніндегі бірыңғай байланыс орталығы: 1414.</w:t>
      </w:r>
    </w:p>
    <w:bookmarkEnd w:id="11"/>
    <w:bookmarkStart w:name="z44" w:id="12"/>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айқындау бойынша анықтама</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стандартына</w:t>
      </w:r>
      <w:r>
        <w:br/>
      </w:r>
      <w:r>
        <w:rPr>
          <w:rFonts w:ascii="Times New Roman"/>
          <w:b w:val="false"/>
          <w:i w:val="false"/>
          <w:color w:val="000000"/>
          <w:sz w:val="28"/>
        </w:rPr>
        <w:t>
1-қосымша</w:t>
      </w:r>
    </w:p>
    <w:bookmarkEnd w:id="12"/>
    <w:p>
      <w:pPr>
        <w:spacing w:after="0"/>
        <w:ind w:left="0"/>
        <w:jc w:val="both"/>
      </w:pPr>
      <w:r>
        <w:rPr>
          <w:rFonts w:ascii="Times New Roman"/>
          <w:b w:val="false"/>
          <w:i w:val="false"/>
          <w:color w:val="000000"/>
          <w:sz w:val="28"/>
        </w:rPr>
        <w:t>Нысан</w:t>
      </w:r>
    </w:p>
    <w:p>
      <w:pPr>
        <w:spacing w:after="0"/>
        <w:ind w:left="0"/>
        <w:jc w:val="both"/>
      </w:pPr>
      <w:r>
        <w:drawing>
          <wp:inline distT="0" distB="0" distL="0" distR="0">
            <wp:extent cx="81788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78800" cy="17272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(Республикалық маңызы бар қаланың/облыстық маңызы бар</w:t>
      </w:r>
      <w:r>
        <w:br/>
      </w:r>
      <w:r>
        <w:rPr>
          <w:rFonts w:ascii="Times New Roman"/>
          <w:b w:val="false"/>
          <w:i w:val="false"/>
          <w:color w:val="000000"/>
          <w:sz w:val="28"/>
        </w:rPr>
        <w:t>
       қаланың/ауданның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p>
      <w:pPr>
        <w:spacing w:after="0"/>
        <w:ind w:left="0"/>
        <w:jc w:val="left"/>
      </w:pPr>
      <w:r>
        <w:rPr>
          <w:rFonts w:ascii="Times New Roman"/>
          <w:b/>
          <w:i w:val="false"/>
          <w:color w:val="000000"/>
        </w:rPr>
        <w:t xml:space="preserve"> Жылжымайтын мүлік объектісінің мекенжайын нақтылау туралы анықтама</w:t>
      </w:r>
      <w:r>
        <w:br/>
      </w:r>
      <w:r>
        <w:rPr>
          <w:rFonts w:ascii="Times New Roman"/>
          <w:b/>
          <w:i w:val="false"/>
          <w:color w:val="000000"/>
        </w:rPr>
        <w:t>
Справка об уточнении адреса объекта недвижимости</w:t>
      </w:r>
    </w:p>
    <w:p>
      <w:pPr>
        <w:spacing w:after="0"/>
        <w:ind w:left="0"/>
        <w:jc w:val="both"/>
      </w:pPr>
      <w:r>
        <w:rPr>
          <w:rFonts w:ascii="Times New Roman"/>
          <w:b w:val="false"/>
          <w:i w:val="false"/>
          <w:color w:val="000000"/>
          <w:sz w:val="28"/>
        </w:rPr>
        <w:t>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4915"/>
        <w:gridCol w:w="5456"/>
      </w:tblGrid>
      <w:tr>
        <w:trPr>
          <w:trHeight w:val="72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мекенжай: Архивный адрес:</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бас қала /облыс атауы, аудан атауы, ауылдық округінің атауы, елді мекен атауы, геоним атауы, мекенжай элементтері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133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p>
          <w:p>
            <w:pPr>
              <w:spacing w:after="20"/>
              <w:ind w:left="20"/>
              <w:jc w:val="both"/>
            </w:pPr>
            <w:r>
              <w:rPr>
                <w:rFonts w:ascii="Times New Roman"/>
                <w:b w:val="false"/>
                <w:i w:val="false"/>
                <w:color w:val="000000"/>
                <w:sz w:val="20"/>
              </w:rPr>
              <w:t>Изменен на:</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бас қала /облыс атауы, аудан атауы, ауылдық округінің атауы, елді мекен атауы, геоним атауы, мекенжай элементтері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 тiркеу коды: Регистрационный код адреса:</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r>
              <w:br/>
            </w:r>
            <w:r>
              <w:rPr>
                <w:rFonts w:ascii="Times New Roman"/>
                <w:b w:val="false"/>
                <w:i w:val="false"/>
                <w:color w:val="000000"/>
                <w:sz w:val="20"/>
              </w:rPr>
              <w:t>
Категория объекта:</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Өзгерісті тiркеу күнi:</w:t>
            </w:r>
            <w:r>
              <w:br/>
            </w:r>
            <w:r>
              <w:rPr>
                <w:rFonts w:ascii="Times New Roman"/>
                <w:b w:val="false"/>
                <w:i w:val="false"/>
                <w:color w:val="000000"/>
                <w:sz w:val="20"/>
              </w:rPr>
              <w:t>
Дата регистрации изменения:</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r>
              <w:br/>
            </w:r>
            <w:r>
              <w:rPr>
                <w:rFonts w:ascii="Times New Roman"/>
                <w:b w:val="false"/>
                <w:i w:val="false"/>
                <w:color w:val="000000"/>
                <w:sz w:val="20"/>
              </w:rPr>
              <w:t>
Документ основание:</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drawing>
          <wp:inline distT="0" distB="0" distL="0" distR="0">
            <wp:extent cx="81788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78800" cy="21844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(Республикалық маңызы бар қаланың/облыстық маңызы бар</w:t>
      </w:r>
      <w:r>
        <w:br/>
      </w:r>
      <w:r>
        <w:rPr>
          <w:rFonts w:ascii="Times New Roman"/>
          <w:b w:val="false"/>
          <w:i w:val="false"/>
          <w:color w:val="000000"/>
          <w:sz w:val="28"/>
        </w:rPr>
        <w:t>
қаланың/ауданның сәулет және қала құрылысы басқармасы/бөлімі)</w:t>
      </w:r>
    </w:p>
    <w:p>
      <w:pPr>
        <w:spacing w:after="0"/>
        <w:ind w:left="0"/>
        <w:jc w:val="both"/>
      </w:pPr>
      <w:r>
        <w:rPr>
          <w:rFonts w:ascii="Times New Roman"/>
          <w:b w:val="false"/>
          <w:i w:val="false"/>
          <w:color w:val="000000"/>
          <w:sz w:val="28"/>
        </w:rPr>
        <w:t>Управление/отдел архитектуры и градостроительства города республиканского значения/города областного значения/района)</w:t>
      </w:r>
    </w:p>
    <w:p>
      <w:pPr>
        <w:spacing w:after="0"/>
        <w:ind w:left="0"/>
        <w:jc w:val="left"/>
      </w:pPr>
      <w:r>
        <w:rPr>
          <w:rFonts w:ascii="Times New Roman"/>
          <w:b/>
          <w:i w:val="false"/>
          <w:color w:val="000000"/>
        </w:rPr>
        <w:t xml:space="preserve"> Жылжымайтын мүлік объектісіне мекенжайын беру туралы анықтама Справка о присвоении адреса объекту недвижимости</w:t>
      </w:r>
    </w:p>
    <w:p>
      <w:pPr>
        <w:spacing w:after="0"/>
        <w:ind w:left="0"/>
        <w:jc w:val="both"/>
      </w:pPr>
      <w:r>
        <w:rPr>
          <w:rFonts w:ascii="Times New Roman"/>
          <w:b w:val="false"/>
          <w:i w:val="false"/>
          <w:color w:val="000000"/>
          <w:sz w:val="28"/>
        </w:rPr>
        <w:t>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4915"/>
        <w:gridCol w:w="5456"/>
      </w:tblGrid>
      <w:tr>
        <w:trPr>
          <w:trHeight w:val="135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 ала тiркеу жекенжайы:</w:t>
            </w:r>
          </w:p>
          <w:p>
            <w:pPr>
              <w:spacing w:after="20"/>
              <w:ind w:left="20"/>
              <w:jc w:val="both"/>
            </w:pPr>
            <w:r>
              <w:rPr>
                <w:rFonts w:ascii="Times New Roman"/>
                <w:b w:val="false"/>
                <w:i w:val="false"/>
                <w:color w:val="000000"/>
                <w:sz w:val="20"/>
              </w:rPr>
              <w:t>Постоянный/предварительный адрес регистрации:</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бас қала /облыс атауы, аудан атауы, ауылдық округінің атауы, елдімекен атауы, геоним атауы, мекенжай элементтері</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 Регистрационный код адреса:</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r>
              <w:br/>
            </w:r>
            <w:r>
              <w:rPr>
                <w:rFonts w:ascii="Times New Roman"/>
                <w:b w:val="false"/>
                <w:i w:val="false"/>
                <w:color w:val="000000"/>
                <w:sz w:val="20"/>
              </w:rPr>
              <w:t>
Категория объекта:</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Дата регистрации:</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r>
              <w:br/>
            </w:r>
            <w:r>
              <w:rPr>
                <w:rFonts w:ascii="Times New Roman"/>
                <w:b w:val="false"/>
                <w:i w:val="false"/>
                <w:color w:val="000000"/>
                <w:sz w:val="20"/>
              </w:rPr>
              <w:t>
Документ основание:</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(Республикалық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Управление/отдел архитектуры и градостроительства города республиканского значения/города областного значения/района)</w:t>
      </w:r>
    </w:p>
    <w:p>
      <w:pPr>
        <w:spacing w:after="0"/>
        <w:ind w:left="0"/>
        <w:jc w:val="left"/>
      </w:pPr>
      <w:r>
        <w:rPr>
          <w:rFonts w:ascii="Times New Roman"/>
          <w:b/>
          <w:i w:val="false"/>
          <w:color w:val="000000"/>
        </w:rPr>
        <w:t xml:space="preserve"> Жылжымайтын мүлік объектісінің мекенжайын жою туралы анықтама Справка об упразднеии адреса объекту недвижимости</w:t>
      </w:r>
    </w:p>
    <w:p>
      <w:pPr>
        <w:spacing w:after="0"/>
        <w:ind w:left="0"/>
        <w:jc w:val="both"/>
      </w:pPr>
      <w:r>
        <w:rPr>
          <w:rFonts w:ascii="Times New Roman"/>
          <w:b w:val="false"/>
          <w:i w:val="false"/>
          <w:color w:val="000000"/>
          <w:sz w:val="28"/>
        </w:rPr>
        <w:t>Мекенжай тіркелімі АЖ / ИС Адресный регистр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(жылжымайтын мүлiк нысаны / объект недвижимости)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3"/>
        <w:gridCol w:w="3557"/>
        <w:gridCol w:w="4640"/>
      </w:tblGrid>
      <w:tr>
        <w:trPr>
          <w:trHeight w:val="135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 ала тiркеу мекенжайы:</w:t>
            </w:r>
          </w:p>
          <w:p>
            <w:pPr>
              <w:spacing w:after="20"/>
              <w:ind w:left="20"/>
              <w:jc w:val="both"/>
            </w:pPr>
            <w:r>
              <w:rPr>
                <w:rFonts w:ascii="Times New Roman"/>
                <w:b w:val="false"/>
                <w:i w:val="false"/>
                <w:color w:val="000000"/>
                <w:sz w:val="20"/>
              </w:rPr>
              <w:t>Постоянный/предварительный адрес регистрации:</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бас қала /облыс атауы, аудан атауы, ауылдық округінің атауы, елді мекен атауы, геоним атауы, мекенжай элементтері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 Регистрационный код адреса: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Описание объекта: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r>
              <w:br/>
            </w:r>
            <w:r>
              <w:rPr>
                <w:rFonts w:ascii="Times New Roman"/>
                <w:b w:val="false"/>
                <w:i w:val="false"/>
                <w:color w:val="000000"/>
                <w:sz w:val="20"/>
              </w:rPr>
              <w:t>
Категория объекта: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Кадастровый номер:</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күні:</w:t>
            </w:r>
            <w:r>
              <w:br/>
            </w:r>
            <w:r>
              <w:rPr>
                <w:rFonts w:ascii="Times New Roman"/>
                <w:b w:val="false"/>
                <w:i w:val="false"/>
                <w:color w:val="000000"/>
                <w:sz w:val="20"/>
              </w:rPr>
              <w:t>
Дата упразднения: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r>
              <w:br/>
            </w:r>
            <w:r>
              <w:rPr>
                <w:rFonts w:ascii="Times New Roman"/>
                <w:b w:val="false"/>
                <w:i w:val="false"/>
                <w:color w:val="000000"/>
                <w:sz w:val="20"/>
              </w:rPr>
              <w:t>
Документ основание: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Дата выдачи:</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3"/>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айқындау бойынша анықтама</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стандартына</w:t>
      </w:r>
      <w:r>
        <w:br/>
      </w:r>
      <w:r>
        <w:rPr>
          <w:rFonts w:ascii="Times New Roman"/>
          <w:b w:val="false"/>
          <w:i w:val="false"/>
          <w:color w:val="000000"/>
          <w:sz w:val="28"/>
        </w:rPr>
        <w:t>
2-қосымша</w:t>
      </w:r>
    </w:p>
    <w:bookmarkEnd w:id="13"/>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800"/>
        <w:gridCol w:w="6800"/>
      </w:tblGrid>
      <w:tr>
        <w:trPr>
          <w:trHeight w:val="30" w:hRule="atLeast"/>
        </w:trPr>
        <w:tc>
          <w:tcPr>
            <w:tcW w:w="6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облыстық маңызы бар қалалардың, аудандардың бас сәулетшісіне_____________________</w:t>
            </w:r>
            <w:r>
              <w:br/>
            </w:r>
            <w:r>
              <w:rPr>
                <w:rFonts w:ascii="Times New Roman"/>
                <w:b w:val="false"/>
                <w:i w:val="false"/>
                <w:color w:val="000000"/>
                <w:sz w:val="20"/>
              </w:rPr>
              <w:t>
от_______________________________</w:t>
            </w:r>
            <w:r>
              <w:br/>
            </w:r>
            <w:r>
              <w:rPr>
                <w:rFonts w:ascii="Times New Roman"/>
                <w:b w:val="false"/>
                <w:i w:val="false"/>
                <w:color w:val="000000"/>
                <w:sz w:val="20"/>
              </w:rPr>
              <w:t>
(Т.А.Ә. немесе заңды атауы және (немесе) сенімхат)</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мекенжайы________________________ (заңды мекенжайы немесе тұрғылықты жері)</w:t>
            </w:r>
            <w:r>
              <w:br/>
            </w:r>
            <w:r>
              <w:rPr>
                <w:rFonts w:ascii="Times New Roman"/>
                <w:b w:val="false"/>
                <w:i w:val="false"/>
                <w:color w:val="000000"/>
                <w:sz w:val="20"/>
              </w:rPr>
              <w:t>
байланыстар______________________</w:t>
            </w:r>
            <w:r>
              <w:br/>
            </w:r>
            <w:r>
              <w:rPr>
                <w:rFonts w:ascii="Times New Roman"/>
                <w:b w:val="false"/>
                <w:i w:val="false"/>
                <w:color w:val="000000"/>
                <w:sz w:val="20"/>
              </w:rPr>
              <w:t>
(электрондық мекенжайы, тел.)</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________________________________________мекенжайы бойынша орналасқан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қала (елді мекен) және объектінің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 нақтылауды, беруді, жоюды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 «___» _________</w:t>
      </w:r>
      <w:r>
        <w:br/>
      </w:r>
      <w:r>
        <w:rPr>
          <w:rFonts w:ascii="Times New Roman"/>
          <w:b w:val="false"/>
          <w:i w:val="false"/>
          <w:color w:val="000000"/>
          <w:sz w:val="28"/>
        </w:rPr>
        <w:t>
                                             _____________________</w:t>
      </w:r>
      <w:r>
        <w:br/>
      </w:r>
      <w:r>
        <w:rPr>
          <w:rFonts w:ascii="Times New Roman"/>
          <w:b w:val="false"/>
          <w:i w:val="false"/>
          <w:color w:val="000000"/>
          <w:sz w:val="28"/>
        </w:rPr>
        <w:t>
                                                      (Қолы) </w:t>
      </w:r>
    </w:p>
    <w:bookmarkStart w:name="z46" w:id="14"/>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айқындау бойынша анықтама</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стандартына</w:t>
      </w:r>
      <w:r>
        <w:br/>
      </w:r>
      <w:r>
        <w:rPr>
          <w:rFonts w:ascii="Times New Roman"/>
          <w:b w:val="false"/>
          <w:i w:val="false"/>
          <w:color w:val="000000"/>
          <w:sz w:val="28"/>
        </w:rPr>
        <w:t>
3-қосымша</w:t>
      </w:r>
    </w:p>
    <w:bookmarkEnd w:id="1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(Тегі, аты, болса әкесінің аты (бұдан әрі – Т.А.Ә.)</w:t>
      </w:r>
      <w:r>
        <w:br/>
      </w:r>
      <w:r>
        <w:rPr>
          <w:rFonts w:ascii="Times New Roman"/>
          <w:b w:val="false"/>
          <w:i w:val="false"/>
          <w:color w:val="000000"/>
          <w:sz w:val="28"/>
        </w:rPr>
        <w:t>
немесе көрсетілетін қызметті алушы ұйымының атауы)</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r>
        <w:br/>
      </w:r>
      <w:r>
        <w:rPr>
          <w:rFonts w:ascii="Times New Roman"/>
          <w:b w:val="false"/>
          <w:i w:val="false"/>
          <w:color w:val="000000"/>
          <w:sz w:val="28"/>
        </w:rPr>
        <w:t>
      1)_______________________________;</w:t>
      </w:r>
      <w:r>
        <w:br/>
      </w:r>
      <w:r>
        <w:rPr>
          <w:rFonts w:ascii="Times New Roman"/>
          <w:b w:val="false"/>
          <w:i w:val="false"/>
          <w:color w:val="000000"/>
          <w:sz w:val="28"/>
        </w:rPr>
        <w:t>
      2)_______________________________;</w:t>
      </w:r>
      <w:r>
        <w:br/>
      </w:r>
      <w:r>
        <w:rPr>
          <w:rFonts w:ascii="Times New Roman"/>
          <w:b w:val="false"/>
          <w:i w:val="false"/>
          <w:color w:val="000000"/>
          <w:sz w:val="28"/>
        </w:rPr>
        <w:t>
      3)....</w:t>
      </w:r>
      <w:r>
        <w:br/>
      </w: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(ХҚО қызметкерінің) Т.А.Ә.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 / көрсетілетін қызметті алушының қолы</w:t>
      </w:r>
      <w:r>
        <w:br/>
      </w:r>
      <w:r>
        <w:rPr>
          <w:rFonts w:ascii="Times New Roman"/>
          <w:b w:val="false"/>
          <w:i w:val="false"/>
          <w:color w:val="000000"/>
          <w:sz w:val="28"/>
        </w:rPr>
        <w:t>
      20__ ж. «___» _________</w:t>
      </w:r>
    </w:p>
    <w:bookmarkStart w:name="z47"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наурыздағы</w:t>
      </w:r>
      <w:r>
        <w:br/>
      </w:r>
      <w:r>
        <w:rPr>
          <w:rFonts w:ascii="Times New Roman"/>
          <w:b w:val="false"/>
          <w:i w:val="false"/>
          <w:color w:val="000000"/>
          <w:sz w:val="28"/>
        </w:rPr>
        <w:t xml:space="preserve">
№ 237 қаулысымен   </w:t>
      </w:r>
      <w:r>
        <w:br/>
      </w:r>
      <w:r>
        <w:rPr>
          <w:rFonts w:ascii="Times New Roman"/>
          <w:b w:val="false"/>
          <w:i w:val="false"/>
          <w:color w:val="000000"/>
          <w:sz w:val="28"/>
        </w:rPr>
        <w:t xml:space="preserve">
бекітілген       </w:t>
      </w:r>
    </w:p>
    <w:bookmarkEnd w:id="15"/>
    <w:bookmarkStart w:name="z48" w:id="16"/>
    <w:p>
      <w:pPr>
        <w:spacing w:after="0"/>
        <w:ind w:left="0"/>
        <w:jc w:val="left"/>
      </w:pPr>
      <w:r>
        <w:rPr>
          <w:rFonts w:ascii="Times New Roman"/>
          <w:b/>
          <w:i w:val="false"/>
          <w:color w:val="000000"/>
        </w:rPr>
        <w:t xml:space="preserve"> 
«Сәулет-жоспарлау тапсырмасын беру» мемлекеттік көрсетілетін қызмет стандарты</w:t>
      </w:r>
    </w:p>
    <w:bookmarkEnd w:id="16"/>
    <w:bookmarkStart w:name="z7" w:id="17"/>
    <w:p>
      <w:pPr>
        <w:spacing w:after="0"/>
        <w:ind w:left="0"/>
        <w:jc w:val="left"/>
      </w:pPr>
      <w:r>
        <w:rPr>
          <w:rFonts w:ascii="Times New Roman"/>
          <w:b/>
          <w:i w:val="false"/>
          <w:color w:val="000000"/>
        </w:rPr>
        <w:t xml:space="preserve"> 
1. Жалпы ережелер</w:t>
      </w:r>
    </w:p>
    <w:bookmarkEnd w:id="17"/>
    <w:bookmarkStart w:name="z49" w:id="18"/>
    <w:p>
      <w:pPr>
        <w:spacing w:after="0"/>
        <w:ind w:left="0"/>
        <w:jc w:val="both"/>
      </w:pPr>
      <w:r>
        <w:rPr>
          <w:rFonts w:ascii="Times New Roman"/>
          <w:b w:val="false"/>
          <w:i w:val="false"/>
          <w:color w:val="000000"/>
          <w:sz w:val="28"/>
        </w:rPr>
        <w:t>
      1. «Сәулет-жоспарлау тапсырмасын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республикалық маңызы бар қаланың, астананың, облыстық маңызы бар қалалардың, аудандардың сәулет және қала құрылысы бөлімдері (басқармалары)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арқылы жүзеге асырылады.</w:t>
      </w:r>
    </w:p>
    <w:bookmarkEnd w:id="18"/>
    <w:bookmarkStart w:name="z54" w:id="19"/>
    <w:p>
      <w:pPr>
        <w:spacing w:after="0"/>
        <w:ind w:left="0"/>
        <w:jc w:val="left"/>
      </w:pPr>
      <w:r>
        <w:rPr>
          <w:rFonts w:ascii="Times New Roman"/>
          <w:b/>
          <w:i w:val="false"/>
          <w:color w:val="000000"/>
        </w:rPr>
        <w:t xml:space="preserve"> 
2. Мемлекеттік қызметті көрсету тәртібі</w:t>
      </w:r>
    </w:p>
    <w:bookmarkEnd w:id="19"/>
    <w:bookmarkStart w:name="z55" w:id="20"/>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немесе ХҚО-ға құжаттар топтамасын тапсырған сәттен бастап – 8 (сегіз) жұмыс күні;</w:t>
      </w:r>
      <w:r>
        <w:br/>
      </w:r>
      <w:r>
        <w:rPr>
          <w:rFonts w:ascii="Times New Roman"/>
          <w:b w:val="false"/>
          <w:i w:val="false"/>
          <w:color w:val="000000"/>
          <w:sz w:val="28"/>
        </w:rPr>
        <w:t>
      мынадай құрылыс объектілері үшін – 15 (он бес)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xml:space="preserve">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әзірлеуге – 3 (үш) жұмыс күні. </w:t>
      </w:r>
      <w:r>
        <w:br/>
      </w:r>
      <w:r>
        <w:rPr>
          <w:rFonts w:ascii="Times New Roman"/>
          <w:b w:val="false"/>
          <w:i w:val="false"/>
          <w:color w:val="000000"/>
          <w:sz w:val="28"/>
        </w:rPr>
        <w:t>
      ХҚО-ға жүгінген кезде құжаттарды қабылдау күні мемлекеттік қызметті көрсету мерзіміне кірмейді, бұл ретте, көрсетілетін қызметті беруші мемлекеттiк қызметті көрсету нәтижесiн мемлекеттiк қызмет көрсету мерзiмі аяқталғанға дейiн бір күн қалғанда ұсынады;</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ең көп рұқсат берілген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ең көп рұқсат берілген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қағаз жеткізгіште тіркеу кодын көрсете отырып, инженерлік және коммуналдық қамтамасыз ету көздеріне қосылуға арналған (егер оларды алу қажет болса) сәулет-жоспарлау тапсырмасы және техникалық шарттары бар анықтама.</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Мемлекеттiк қызмет жеке және заңды тұлғаларға (бұдан әрі – көрсетілетін қызметті алушы) тегiн көрсетiледi.</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Министрліктің: www.minregion.gov.kz интернет-ресурсындағы «Мемлекеттік органның қызметі» бөлімінде орналасқан.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ХҚО – демалыс және мереке күндерін қоспағанда, дүйсенбі – сенбі аралығында, ХҚО-ның белгіленген жұмыс кестесіне сәйкес үзіліссіз сағат 9.00-ден 20.00-ге дейін. Мемлекеттік қызмет (электрондық) кезек күту тәртібімен көрсетіледі. Электрондық кезекті портал арқылы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қызметтi алушы (не сенімхат бойынша оның өкілі) мемлекеттік қызметті көрсету үшін көрсетілетін қызметтi берушіге немесе ХҚО-ға өтініш берген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2) тапсырыс беруші бекіткен, жобалаушының қолы қойылған және мөрімен расталған жобалауға арналған тапсырманың (оның ішінде техникалық шарттар бойынша жүктемелер) көшірмесі (сәйкестендіру үшін түпнұсқа);</w:t>
      </w:r>
      <w:r>
        <w:br/>
      </w:r>
      <w:r>
        <w:rPr>
          <w:rFonts w:ascii="Times New Roman"/>
          <w:b w:val="false"/>
          <w:i w:val="false"/>
          <w:color w:val="000000"/>
          <w:sz w:val="28"/>
        </w:rPr>
        <w:t>
      Қолданыстағы (пайдаланылып отырған) объектілерге енгізілетін өзгерістердің жобасын әзірлеушілер жобалау құжаттамасында ғимараттардың үй-жайларын немесе өзге де жекелеген бөліктерін өзгерту жөніндегі жұмыстар процесінде, сондай-ақ өзгертілген объектіні одан әрі пайдаланған кезде басқа меншік иелерінің мүдделерін қозғайтын жобалық шешімдердің болуы немесе болмауы туралы мәліметтерді көрсетуге тиіс.</w:t>
      </w:r>
      <w:r>
        <w:br/>
      </w:r>
      <w:r>
        <w:rPr>
          <w:rFonts w:ascii="Times New Roman"/>
          <w:b w:val="false"/>
          <w:i w:val="false"/>
          <w:color w:val="000000"/>
          <w:sz w:val="28"/>
        </w:rPr>
        <w:t>
      Қолданыстағы объектілерді өзгерту сейсмикалық қауіпі жоғары аймақта (ауданда) жоспарланса және жоспарланып отырған реконструкциялау немесе қайта жоспарлау сындарлы шешімдерді қайта қарауды талап ететін болса, онда сәулет-жоспарлау тапсырмасында осы жоба бойынша сейсмикаға төзімді құрылыс жөніндегі мамандандырылған ұйымдардың (тиісті лицензиясы бар мамандардың) қорытындысын (техникалық шарттарды) алудың қажеттілігі көрсетіледі.</w:t>
      </w:r>
      <w:r>
        <w:br/>
      </w:r>
      <w:r>
        <w:rPr>
          <w:rFonts w:ascii="Times New Roman"/>
          <w:b w:val="false"/>
          <w:i w:val="false"/>
          <w:color w:val="000000"/>
          <w:sz w:val="28"/>
        </w:rPr>
        <w:t>
      Егер Қазақстан Республикасының заңдарында өзгеше көзделмесе, мемлекеттік көрсетілетін қызметті ХҚО арқылы алған кезде, көрсетілетін қызметті алушы заңмен қорғалатын құпияны құрайтын, ақпараттық жүйелердегі мәліметтерді пайдалануға жазбаша келісімді ХҚО-ның қызметкері ұсынған нысан бойынша береді.</w:t>
      </w:r>
      <w:r>
        <w:br/>
      </w:r>
      <w:r>
        <w:rPr>
          <w:rFonts w:ascii="Times New Roman"/>
          <w:b w:val="false"/>
          <w:i w:val="false"/>
          <w:color w:val="000000"/>
          <w:sz w:val="28"/>
        </w:rPr>
        <w:t>
      Көрсетілетін қызметті алушы барлық қажеттi құжаттарды:</w:t>
      </w:r>
      <w:r>
        <w:br/>
      </w:r>
      <w:r>
        <w:rPr>
          <w:rFonts w:ascii="Times New Roman"/>
          <w:b w:val="false"/>
          <w:i w:val="false"/>
          <w:color w:val="000000"/>
          <w:sz w:val="28"/>
        </w:rPr>
        <w:t>
      көрсетілетін қызметті берушіге ұсынған кезде (қолма қол немесе пошта арқылы) – қағаз жеткізгіштегі өтініштің қабылдануын растау оның көшірмесіне құжаттар топтамасының қабылданған уақыты мен күнін көрсете отырып, көрсетілетін қызметті берушінің кеңсесінде тіркелуі туралы белгі болып табылады;</w:t>
      </w:r>
      <w:r>
        <w:br/>
      </w:r>
      <w:r>
        <w:rPr>
          <w:rFonts w:ascii="Times New Roman"/>
          <w:b w:val="false"/>
          <w:i w:val="false"/>
          <w:color w:val="000000"/>
          <w:sz w:val="28"/>
        </w:rPr>
        <w:t>
      ХҚО-ға ұсынған кезде мыналарды:</w:t>
      </w:r>
      <w:r>
        <w:br/>
      </w:r>
      <w:r>
        <w:rPr>
          <w:rFonts w:ascii="Times New Roman"/>
          <w:b w:val="false"/>
          <w:i w:val="false"/>
          <w:color w:val="000000"/>
          <w:sz w:val="28"/>
        </w:rPr>
        <w:t>
</w:t>
      </w:r>
      <w:r>
        <w:rPr>
          <w:rFonts w:ascii="Times New Roman"/>
          <w:b w:val="false"/>
          <w:i w:val="false"/>
          <w:color w:val="000000"/>
          <w:sz w:val="28"/>
        </w:rPr>
        <w:t>
      1) құжаттардың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2) сұратылған мемлекеттік көрсетілетін қызметтің түрін;</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атауын;</w:t>
      </w:r>
      <w:r>
        <w:br/>
      </w:r>
      <w:r>
        <w:rPr>
          <w:rFonts w:ascii="Times New Roman"/>
          <w:b w:val="false"/>
          <w:i w:val="false"/>
          <w:color w:val="000000"/>
          <w:sz w:val="28"/>
        </w:rPr>
        <w:t>
</w:t>
      </w:r>
      <w:r>
        <w:rPr>
          <w:rFonts w:ascii="Times New Roman"/>
          <w:b w:val="false"/>
          <w:i w:val="false"/>
          <w:color w:val="000000"/>
          <w:sz w:val="28"/>
        </w:rPr>
        <w:t>
      4) мемлекеттік көрсетілетін қызметті алу күні (уақыты) мен құжаттарды беру орнын;</w:t>
      </w:r>
      <w:r>
        <w:br/>
      </w:r>
      <w:r>
        <w:rPr>
          <w:rFonts w:ascii="Times New Roman"/>
          <w:b w:val="false"/>
          <w:i w:val="false"/>
          <w:color w:val="000000"/>
          <w:sz w:val="28"/>
        </w:rPr>
        <w:t>
</w:t>
      </w:r>
      <w:r>
        <w:rPr>
          <w:rFonts w:ascii="Times New Roman"/>
          <w:b w:val="false"/>
          <w:i w:val="false"/>
          <w:color w:val="000000"/>
          <w:sz w:val="28"/>
        </w:rPr>
        <w:t>
      5) құжаттарды қабылдаған жауапты адамның тегін, атын, әкесінің атын;</w:t>
      </w:r>
      <w:r>
        <w:br/>
      </w:r>
      <w:r>
        <w:rPr>
          <w:rFonts w:ascii="Times New Roman"/>
          <w:b w:val="false"/>
          <w:i w:val="false"/>
          <w:color w:val="000000"/>
          <w:sz w:val="28"/>
        </w:rPr>
        <w:t>
</w:t>
      </w:r>
      <w:r>
        <w:rPr>
          <w:rFonts w:ascii="Times New Roman"/>
          <w:b w:val="false"/>
          <w:i w:val="false"/>
          <w:color w:val="000000"/>
          <w:sz w:val="28"/>
        </w:rPr>
        <w:t>
      6) көрсетілетін қызметті алушының тегін, атын, әкесінің атын (жеке тұлғалар үшін) немесе атауын (заңды тұлғалар үшін), көрсетілетін қызметті алушының байланыс деректерін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осы мемлекеттік көрсетілетін қызмет стандартында көзделген тізбеге сәйкес құжаттардың толық топтамасын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20"/>
    <w:bookmarkStart w:name="z75" w:id="21"/>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олардың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bookmarkEnd w:id="21"/>
    <w:bookmarkStart w:name="z76" w:id="22"/>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ХҚО-ның және (немесе) олардың қызметкерлерінің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xml:space="preserve">
      Шағым жазбаша нысанда пошта арқылы немесе көрсетілетін қызметті берушінің кеңсесі арқылы қолма-қол қабылданады. </w:t>
      </w:r>
      <w:r>
        <w:br/>
      </w:r>
      <w:r>
        <w:rPr>
          <w:rFonts w:ascii="Times New Roman"/>
          <w:b w:val="false"/>
          <w:i w:val="false"/>
          <w:color w:val="000000"/>
          <w:sz w:val="28"/>
        </w:rPr>
        <w:t>
      Қолма-қол да, сол сияқты почтамен түскен шағымның қабылдануын растау шағымды қабылдаған адамның тегі мен аты-жөнін, берілген шағымға жауапты алу мерзімі мен орнын көрсете отырып, көрсетілетін қызметті берушінің кеңсесінде жеке және заңды тұлғалардың өтініштері журналында оның тіркелуі (мөртабан, кіріс нөмірі және тіркелген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ХҚО қызметкерінің әрекеттеріне (әрекетсіздігіне) шағым осы мемлекеттік көрсетілетін қызмет стандартының 14-тармағында көрсетілген мекенжайлар бойынша ХҚО басшысының атына жіберіледі.</w:t>
      </w:r>
      <w:r>
        <w:br/>
      </w:r>
      <w:r>
        <w:rPr>
          <w:rFonts w:ascii="Times New Roman"/>
          <w:b w:val="false"/>
          <w:i w:val="false"/>
          <w:color w:val="000000"/>
          <w:sz w:val="28"/>
        </w:rPr>
        <w:t>
      Қолма-қол да, сол сияқты поштамен түскен шағымның ХҚО кеңсесiнде қабылдануын растау оның тiркелуі болып табылады (мөртабан, кiрiс нөмiрi және тiркеу күні шағымның екiншi данасына немесе шағымға iлеспе хатқа қойылады). Тіркелгеннен кейін шағым жауапты орындаушыны айқындау және тиісті шаралар қабылдау үшін ХҚО басшысына жіберіледі.</w:t>
      </w:r>
      <w:r>
        <w:br/>
      </w:r>
      <w:r>
        <w:rPr>
          <w:rFonts w:ascii="Times New Roman"/>
          <w:b w:val="false"/>
          <w:i w:val="false"/>
          <w:color w:val="000000"/>
          <w:sz w:val="28"/>
        </w:rPr>
        <w:t xml:space="preserve">
      Сондай-ақ көрсетілетін қызметті беруші, ХҚО қызметкерлерінің әрекеттеріне (әрекетсіздігіне) шағымдану тәртібі туралы ақпаратты мемлекеттік қызметтер көрсету мәселелері жөніндегі бірыңғай байланыс орталығы арқылы алуға болады. </w:t>
      </w:r>
      <w:r>
        <w:br/>
      </w:r>
      <w:r>
        <w:rPr>
          <w:rFonts w:ascii="Times New Roman"/>
          <w:b w:val="false"/>
          <w:i w:val="false"/>
          <w:color w:val="000000"/>
          <w:sz w:val="28"/>
        </w:rPr>
        <w:t>
      Көрсетілетін қызметті берушінің, ХҚО-ның мекенжайына келіп түскен көрсетілетін қызметті алушының шағымы оны тіркеген күннен бастап 5 (бес) жұмыс күннің ішінде қаралуға жатады. Көрсетілетін қызметті алушыға шағымды қарау нәтижелері туралы уәжделген жауап пошта байланысы арқылы жіберіледі немесе көрсетілетін қызметті берушінің немесе ХҚО-ның кеңсесінде қолма қол беріледі.</w:t>
      </w:r>
      <w:r>
        <w:br/>
      </w: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 </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2"/>
    <w:bookmarkStart w:name="z78" w:id="23"/>
    <w:p>
      <w:pPr>
        <w:spacing w:after="0"/>
        <w:ind w:left="0"/>
        <w:jc w:val="left"/>
      </w:pPr>
      <w:r>
        <w:rPr>
          <w:rFonts w:ascii="Times New Roman"/>
          <w:b/>
          <w:i w:val="false"/>
          <w:color w:val="000000"/>
        </w:rPr>
        <w:t xml:space="preserve"> 
4. Мемлекеттік көрсетілетін қызметті, оның ішінде халыққа қызмет көрсету орталықтары арқылы көрсету ерекшеліктерін ескере отырып қойылатын өзге де талаптар</w:t>
      </w:r>
    </w:p>
    <w:bookmarkEnd w:id="23"/>
    <w:bookmarkStart w:name="z79" w:id="24"/>
    <w:p>
      <w:pPr>
        <w:spacing w:after="0"/>
        <w:ind w:left="0"/>
        <w:jc w:val="both"/>
      </w:pPr>
      <w:r>
        <w:rPr>
          <w:rFonts w:ascii="Times New Roman"/>
          <w:b w:val="false"/>
          <w:i w:val="false"/>
          <w:color w:val="000000"/>
          <w:sz w:val="28"/>
        </w:rPr>
        <w:t>
      13. Денсаулық жағдайына байланысты ХҚО-ға жеке өзінің келу мүмкіндігі жоқ көрсетілетін қызметті алушылардан мемлекеттік қызметті көрсету үшін қажетті құжаттарды қабылдауды көрсетілетін қызметті алушының тұрғылықты жеріне бара отырып, ХҚО қызметкері жүргізеді.</w:t>
      </w:r>
      <w:r>
        <w:br/>
      </w:r>
      <w:r>
        <w:rPr>
          <w:rFonts w:ascii="Times New Roman"/>
          <w:b w:val="false"/>
          <w:i w:val="false"/>
          <w:color w:val="000000"/>
          <w:sz w:val="28"/>
        </w:rPr>
        <w:t>
</w:t>
      </w:r>
      <w:r>
        <w:rPr>
          <w:rFonts w:ascii="Times New Roman"/>
          <w:b w:val="false"/>
          <w:i w:val="false"/>
          <w:color w:val="000000"/>
          <w:sz w:val="28"/>
        </w:rPr>
        <w:t xml:space="preserve">
      14. Мемлекеттік қызметті көрсету орындарының мекенжайлары: </w:t>
      </w:r>
      <w:r>
        <w:br/>
      </w:r>
      <w:r>
        <w:rPr>
          <w:rFonts w:ascii="Times New Roman"/>
          <w:b w:val="false"/>
          <w:i w:val="false"/>
          <w:color w:val="000000"/>
          <w:sz w:val="28"/>
        </w:rPr>
        <w:t>
      Министрліктің www.minregion.gov.kz интернет-ресурсында, «Мемлекеттік органның қызметі» бөлімі;</w:t>
      </w:r>
      <w:r>
        <w:br/>
      </w:r>
      <w:r>
        <w:rPr>
          <w:rFonts w:ascii="Times New Roman"/>
          <w:b w:val="false"/>
          <w:i w:val="false"/>
          <w:color w:val="000000"/>
          <w:sz w:val="28"/>
        </w:rPr>
        <w:t>
      ХҚО-ның www.con.gov.kz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 мемлекеттік қызметтер көрсету мәселелері жөніндегі анықтамалық қызмет, мемлекеттік қызметтер көрсету мәселелері жөніндегі бірыңғай байланыс орталығы арқылы мемлекеттік қызметті көрсетудің тәртібі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 көрсету мәселелері жөніндегі анықтамалық қызметтің байланыс телефоны: 8 (7172) 74-93-95. Мемлекеттік қызметтер көрсету мәселелері жөніндегі бірыңғай байланыс орталығы: 1414.</w:t>
      </w:r>
    </w:p>
    <w:bookmarkEnd w:id="24"/>
    <w:bookmarkStart w:name="z83" w:id="25"/>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стандартына</w:t>
      </w:r>
      <w:r>
        <w:br/>
      </w:r>
      <w:r>
        <w:rPr>
          <w:rFonts w:ascii="Times New Roman"/>
          <w:b w:val="false"/>
          <w:i w:val="false"/>
          <w:color w:val="000000"/>
          <w:sz w:val="28"/>
        </w:rPr>
        <w:t>
1-қосымша</w:t>
      </w:r>
    </w:p>
    <w:bookmarkEnd w:id="2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(республикалық маңызы бар қаланың, астананың, облыстық маңызы бар қалалардың, аудандардың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 республиканского значения, столицы, городов областного значения, районов)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электрондық мекенжайы, тел.)</w:t>
      </w:r>
      <w:r>
        <w:br/>
      </w:r>
      <w:r>
        <w:rPr>
          <w:rFonts w:ascii="Times New Roman"/>
          <w:b w:val="false"/>
          <w:i w:val="false"/>
          <w:color w:val="000000"/>
          <w:sz w:val="28"/>
        </w:rPr>
        <w:t>
(местонахождение, электронный адрес, тел.)</w:t>
      </w:r>
    </w:p>
    <w:p>
      <w:pPr>
        <w:spacing w:after="0"/>
        <w:ind w:left="0"/>
        <w:jc w:val="both"/>
      </w:pPr>
      <w:r>
        <w:rPr>
          <w:rFonts w:ascii="Times New Roman"/>
          <w:b/>
          <w:i w:val="false"/>
          <w:color w:val="000000"/>
          <w:sz w:val="28"/>
        </w:rPr>
        <w:t>Бекітемін:</w:t>
      </w:r>
      <w:r>
        <w:br/>
      </w:r>
      <w:r>
        <w:rPr>
          <w:rFonts w:ascii="Times New Roman"/>
          <w:b w:val="false"/>
          <w:i w:val="false"/>
          <w:color w:val="000000"/>
          <w:sz w:val="28"/>
        </w:rPr>
        <w:t>
</w:t>
      </w:r>
      <w:r>
        <w:rPr>
          <w:rFonts w:ascii="Times New Roman"/>
          <w:b/>
          <w:i w:val="false"/>
          <w:color w:val="000000"/>
          <w:sz w:val="28"/>
        </w:rPr>
        <w:t>Утверждаю:</w:t>
      </w:r>
      <w:r>
        <w:br/>
      </w:r>
      <w:r>
        <w:rPr>
          <w:rFonts w:ascii="Times New Roman"/>
          <w:b w:val="false"/>
          <w:i w:val="false"/>
          <w:color w:val="000000"/>
          <w:sz w:val="28"/>
        </w:rPr>
        <w:t xml:space="preserve">
(қаланың, ауданның) бас сәулетшісі </w:t>
      </w:r>
      <w:r>
        <w:br/>
      </w:r>
      <w:r>
        <w:rPr>
          <w:rFonts w:ascii="Times New Roman"/>
          <w:b w:val="false"/>
          <w:i w:val="false"/>
          <w:color w:val="000000"/>
          <w:sz w:val="28"/>
        </w:rPr>
        <w:t>
Главный архитектор (города, района)</w:t>
      </w:r>
      <w:r>
        <w:br/>
      </w:r>
      <w:r>
        <w:rPr>
          <w:rFonts w:ascii="Times New Roman"/>
          <w:b w:val="false"/>
          <w:i w:val="false"/>
          <w:color w:val="000000"/>
          <w:sz w:val="28"/>
        </w:rPr>
        <w:t>
__________________________________</w:t>
      </w:r>
      <w:r>
        <w:br/>
      </w:r>
      <w:r>
        <w:rPr>
          <w:rFonts w:ascii="Times New Roman"/>
          <w:b w:val="false"/>
          <w:i w:val="false"/>
          <w:color w:val="000000"/>
          <w:sz w:val="28"/>
        </w:rPr>
        <w:t>
(Т.А.Ә.) (Ф.И.О.)</w:t>
      </w:r>
    </w:p>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 Архитектурно-планировочное задание (АПЗ)</w:t>
      </w:r>
      <w:r>
        <w:br/>
      </w:r>
      <w:r>
        <w:rPr>
          <w:rFonts w:ascii="Times New Roman"/>
          <w:b/>
          <w:i w:val="false"/>
          <w:color w:val="000000"/>
        </w:rPr>
        <w:t>
на проектирование 20____жылғы «____» __________№ ______</w:t>
      </w:r>
      <w:r>
        <w:br/>
      </w:r>
      <w:r>
        <w:rPr>
          <w:rFonts w:ascii="Times New Roman"/>
          <w:b/>
          <w:i w:val="false"/>
          <w:color w:val="000000"/>
        </w:rPr>
        <w:t>
№_______ от «____»_____________20____ года</w:t>
      </w:r>
    </w:p>
    <w:p>
      <w:pPr>
        <w:spacing w:after="0"/>
        <w:ind w:left="0"/>
        <w:jc w:val="both"/>
      </w:pPr>
      <w:r>
        <w:rPr>
          <w:rFonts w:ascii="Times New Roman"/>
          <w:b w:val="false"/>
          <w:i w:val="false"/>
          <w:color w:val="000000"/>
          <w:sz w:val="28"/>
        </w:rPr>
        <w:t>Объектің атауы:__________________________________________________</w:t>
      </w:r>
      <w:r>
        <w:br/>
      </w:r>
      <w:r>
        <w:rPr>
          <w:rFonts w:ascii="Times New Roman"/>
          <w:b w:val="false"/>
          <w:i w:val="false"/>
          <w:color w:val="000000"/>
          <w:sz w:val="28"/>
        </w:rPr>
        <w:t>
Наименование объекта:____________________________________________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Тапсырыс беруші (құрылыс салушы, инвестор):______________________</w:t>
      </w:r>
      <w:r>
        <w:br/>
      </w:r>
      <w:r>
        <w:rPr>
          <w:rFonts w:ascii="Times New Roman"/>
          <w:b w:val="false"/>
          <w:i w:val="false"/>
          <w:color w:val="000000"/>
          <w:sz w:val="28"/>
        </w:rPr>
        <w:t>
Заказчик (застройщик, инвестор): 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Қала (елді мекен), жыл</w:t>
      </w:r>
      <w:r>
        <w:br/>
      </w:r>
      <w:r>
        <w:rPr>
          <w:rFonts w:ascii="Times New Roman"/>
          <w:b w:val="false"/>
          <w:i w:val="false"/>
          <w:color w:val="000000"/>
          <w:sz w:val="28"/>
        </w:rPr>
        <w:t>
Город (населенный пункт),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7307"/>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(СЖТ) әзірлеу үшін негіздеме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әкімдігінің ______________ (күні, айы, жылы) №_________ қаулысы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 города (района) №_______ от_________ (число, месяц, год)</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Сатылылығы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ішінде:</w:t>
            </w:r>
          </w:p>
          <w:p>
            <w:pPr>
              <w:spacing w:after="20"/>
              <w:ind w:left="20"/>
              <w:jc w:val="both"/>
            </w:pPr>
            <w:r>
              <w:rPr>
                <w:rFonts w:ascii="Times New Roman"/>
                <w:b w:val="false"/>
                <w:i w:val="false"/>
                <w:color w:val="000000"/>
                <w:sz w:val="20"/>
              </w:rPr>
              <w:t>Жалпы деректер: М 1:500 топографиялық негізде учаскенің Бас жоспары (абаттандыру және көгалдандыру схемасы); Қасбеттер, қабаттар жоспарлары, осьтер бойынша қималар, шатырдың жоспары; Қасбеттердің сәулеттік шешімінің паспорты (сыртқы әрлеу ведомості)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p>
          <w:p>
            <w:pPr>
              <w:spacing w:after="20"/>
              <w:ind w:left="20"/>
              <w:jc w:val="both"/>
            </w:pPr>
            <w:r>
              <w:rPr>
                <w:rFonts w:ascii="Times New Roman"/>
                <w:b w:val="false"/>
                <w:i w:val="false"/>
                <w:color w:val="000000"/>
                <w:sz w:val="20"/>
              </w:rPr>
              <w:t>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Учаскенің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Характеристика участка</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Учаскенің орналасқан жері</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 (учаскеде бар құрылымдар мен имараттар, оның ішінде коммуникациялар, инженерлік құрылғылар, абаттандыру элементтері және басқалар)</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зерттелуі (түсірілімдердің болуы, олардың масштабы)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Инженерлік-геологиялық зерттелуі (инженерлік-геологиялық, гидрогеологиялық, топырақ-ботаникалық материалдардың және басқа да іздестірулердің болуы)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түсірілімдер, масштабы, түзетудің болуы)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Жобаланатын объектінің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Характеристика проектируемого объекта</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функционалдық мәні</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жүйесі</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мәнін ескере отырып, жоба бойынша</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Конструктивтік схемасы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қамтамасыз ету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Бөлінген учаскенің шегінде инженерлік және алаңішілік дәліздер көздеу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Қала құрылысы талаптары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Градостроительные требования</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Көлемдік кеңістіктік шешім</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 бойынша шектес объектілермен қиыстыру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шектелген аумақтық параметрлерін және көліктік-жүргіншілер коммуникациясын дамыту перспективасын ескеру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тігінен жоспарлау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бар нормативтік</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краткимми описаниями</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бар нормативтік</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жердің құнарлы қабатын пайдалану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сәулеттік пішіндер</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Сәулет талаптары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Архитектурные требования</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Сәулеттік бейненің стилистикасы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функционалдық мәніне сәйкес сәулеттік бейнесін қалыптастыру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 образа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 өзара үйлесімдік сипаты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 окружающей застройкой</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Түсі бойынша шешім</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шешім, оның ішінде: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тіл туралы» Қазақстан Республикасы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рекламно-информационные установки согласно статьи 21 Закона Республики Казахстан «О языках Республики Казахстан»</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түнгі жарықпен безендіру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Кіреберіс тораптар</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тораптарға назар аударуды ұсыну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мүмкіндігі шектеулі топтарының тіршілік әрекеті үшін жағдай жасау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 жолдарды және мүгедектер арбасы өтетін құрылғыларды көздеу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көрсеткіштері бойынша шарттарды сақтау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 Требования к наружной отделке</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Қоршау құрастырмалары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Ограждающие конструкций</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Инженерлік желілерге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 к инженерным сетям</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__и дата выдачи ТУ)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және нөсерлік кәріз</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 __және берілген күні)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(№__ и дата выдачи ТУ)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суғару жүйелері</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№__ және берілген күні)</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 __ и дата выдачи 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салушыға жүктелетін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Обязательства, возлагаемые на застройщика</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 іздестірулер бойынша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Қолданыстағы құрылыстар мен құрылғыларды бұзу (ауыстыру) бойынша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үсті коммуникацияларын ауыстыру бойынша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инженерлік коммуникациялар анықталған жағдайда, оларды қорғау бойынша сындарлы іс-шараларды көздеу, тиісті инстанциялармен келісу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екпелерді сақтау және /немесе отырғызу бойынша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 зеленых насаждений</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Учаскені уақытша қоршау құрылысы бойынша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 құрылыс салынатын жалпы алаң</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требования</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талаптар</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заңнамасының нормаларын басшылыққа алу қажет.</w:t>
            </w:r>
            <w:r>
              <w:br/>
            </w:r>
            <w:r>
              <w:rPr>
                <w:rFonts w:ascii="Times New Roman"/>
                <w:b w:val="false"/>
                <w:i w:val="false"/>
                <w:color w:val="000000"/>
                <w:sz w:val="20"/>
              </w:rPr>
              <w:t>
2. Жобалауды (жаңа құрылыс кезінде) түзетілген М 1:500 топографиялық түсірілім және бұрын орындалған геологиялық іздестірулер материалдарында жүргізу қажет.</w:t>
            </w:r>
            <w:r>
              <w:br/>
            </w:r>
            <w:r>
              <w:rPr>
                <w:rFonts w:ascii="Times New Roman"/>
                <w:b w:val="false"/>
                <w:i w:val="false"/>
                <w:color w:val="000000"/>
                <w:sz w:val="20"/>
              </w:rPr>
              <w:t>
3. Қаланың (ауданның) бас сәулетшісімен келісу:</w:t>
            </w:r>
            <w:r>
              <w:br/>
            </w:r>
            <w:r>
              <w:rPr>
                <w:rFonts w:ascii="Times New Roman"/>
                <w:b w:val="false"/>
                <w:i w:val="false"/>
                <w:color w:val="000000"/>
                <w:sz w:val="20"/>
              </w:rPr>
              <w:t>
М 1:500 бас жоспар;</w:t>
            </w:r>
            <w:r>
              <w:br/>
            </w:r>
            <w:r>
              <w:rPr>
                <w:rFonts w:ascii="Times New Roman"/>
                <w:b w:val="false"/>
                <w:i w:val="false"/>
                <w:color w:val="000000"/>
                <w:sz w:val="20"/>
              </w:rPr>
              <w:t>
инженерлік желілердің жиынтық жоспары;</w:t>
            </w:r>
            <w:r>
              <w:br/>
            </w:r>
            <w:r>
              <w:rPr>
                <w:rFonts w:ascii="Times New Roman"/>
                <w:b w:val="false"/>
                <w:i w:val="false"/>
                <w:color w:val="000000"/>
                <w:sz w:val="20"/>
              </w:rPr>
              <w:t>
құрылыстың бас жоспары;</w:t>
            </w:r>
            <w:r>
              <w:br/>
            </w:r>
            <w:r>
              <w:rPr>
                <w:rFonts w:ascii="Times New Roman"/>
                <w:b w:val="false"/>
                <w:i w:val="false"/>
                <w:color w:val="000000"/>
                <w:sz w:val="20"/>
              </w:rPr>
              <w:t>
жарнамалық-ақпараттық қондырғылар.</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требования</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3. Согласовать с главным архитектором города (района):</w:t>
            </w:r>
            <w:r>
              <w:br/>
            </w:r>
            <w:r>
              <w:rPr>
                <w:rFonts w:ascii="Times New Roman"/>
                <w:b w:val="false"/>
                <w:i w:val="false"/>
                <w:color w:val="000000"/>
                <w:sz w:val="20"/>
              </w:rPr>
              <w:t>
генеральный план в М 1:500;</w:t>
            </w:r>
            <w:r>
              <w:br/>
            </w:r>
            <w:r>
              <w:rPr>
                <w:rFonts w:ascii="Times New Roman"/>
                <w:b w:val="false"/>
                <w:i w:val="false"/>
                <w:color w:val="000000"/>
                <w:sz w:val="20"/>
              </w:rPr>
              <w:t>
сводный план инженерных сетей;</w:t>
            </w:r>
            <w:r>
              <w:br/>
            </w:r>
            <w:r>
              <w:rPr>
                <w:rFonts w:ascii="Times New Roman"/>
                <w:b w:val="false"/>
                <w:i w:val="false"/>
                <w:color w:val="000000"/>
                <w:sz w:val="20"/>
              </w:rPr>
              <w:t>
строительный генеральный план;</w:t>
            </w:r>
            <w:r>
              <w:br/>
            </w:r>
            <w:r>
              <w:rPr>
                <w:rFonts w:ascii="Times New Roman"/>
                <w:b w:val="false"/>
                <w:i w:val="false"/>
                <w:color w:val="000000"/>
                <w:sz w:val="20"/>
              </w:rPr>
              <w:t>
рекламно-информационные установки.</w:t>
            </w:r>
          </w:p>
        </w:tc>
      </w:tr>
    </w:tbl>
    <w:bookmarkStart w:name="z85" w:id="26"/>
    <w:p>
      <w:pPr>
        <w:spacing w:after="0"/>
        <w:ind w:left="0"/>
        <w:jc w:val="both"/>
      </w:pPr>
      <w:r>
        <w:rPr>
          <w:rFonts w:ascii="Times New Roman"/>
          <w:b w:val="false"/>
          <w:i w:val="false"/>
          <w:color w:val="000000"/>
          <w:sz w:val="28"/>
        </w:rPr>
        <w:t>      </w:t>
      </w:r>
      <w:r>
        <w:rPr>
          <w:rFonts w:ascii="Times New Roman"/>
          <w:b/>
          <w:i w:val="false"/>
          <w:color w:val="000000"/>
          <w:sz w:val="28"/>
        </w:rPr>
        <w:t>Ескертпелер:</w:t>
      </w:r>
      <w:r>
        <w:br/>
      </w:r>
      <w:r>
        <w:rPr>
          <w:rFonts w:ascii="Times New Roman"/>
          <w:b w:val="false"/>
          <w:i w:val="false"/>
          <w:color w:val="000000"/>
          <w:sz w:val="28"/>
        </w:rPr>
        <w:t>
      1. Сәулет-жоспарлау тапсырмасы (бұдан әрі – СЖТ) және техникалық талаптар жобалау (жобалау-сметалық) құжаттаманың құрамында бекітілген құрылыстың бүкіл нормативтік ұзақтығының мерзімі шегінде қолданылады.</w:t>
      </w:r>
      <w:r>
        <w:br/>
      </w:r>
      <w:r>
        <w:rPr>
          <w:rFonts w:ascii="Times New Roman"/>
          <w:b w:val="false"/>
          <w:i w:val="false"/>
          <w:color w:val="000000"/>
          <w:sz w:val="28"/>
        </w:rPr>
        <w:t>
</w:t>
      </w:r>
      <w:r>
        <w:rPr>
          <w:rFonts w:ascii="Times New Roman"/>
          <w:b w:val="false"/>
          <w:i w:val="false"/>
          <w:color w:val="000000"/>
          <w:sz w:val="28"/>
        </w:rPr>
        <w:t>
      2. СТЖ шарттарын қайта қарауды талап ететін мән-жайлар туындаған кезде, оған өзгерістер тапсырыс берушінің келісімі бойынша енгізілуі мүмкін.</w:t>
      </w:r>
      <w:r>
        <w:br/>
      </w:r>
      <w:r>
        <w:rPr>
          <w:rFonts w:ascii="Times New Roman"/>
          <w:b w:val="false"/>
          <w:i w:val="false"/>
          <w:color w:val="000000"/>
          <w:sz w:val="28"/>
        </w:rPr>
        <w:t>
</w:t>
      </w:r>
      <w:r>
        <w:rPr>
          <w:rFonts w:ascii="Times New Roman"/>
          <w:b w:val="false"/>
          <w:i w:val="false"/>
          <w:color w:val="000000"/>
          <w:sz w:val="28"/>
        </w:rPr>
        <w:t>
      3. СЖТ-да көрсетілген талаптар мен шарттар меншік нысанына және қаржыландыру көздеріне қарамастан инвестициялық процестің барлық қатысушылары үшін міндетті. СЖТ тапсырыс берушінің немесе жергілікті сәулет және қала құрылысы органының өтініші бойынша қала құрылыстық кеңестің, сәулеттік жұртшылықтың талқылау нысанасы болып, тәуелсіз сараптамада қарала алады.</w:t>
      </w:r>
      <w:r>
        <w:br/>
      </w:r>
      <w:r>
        <w:rPr>
          <w:rFonts w:ascii="Times New Roman"/>
          <w:b w:val="false"/>
          <w:i w:val="false"/>
          <w:color w:val="000000"/>
          <w:sz w:val="28"/>
        </w:rPr>
        <w:t>
</w:t>
      </w:r>
      <w:r>
        <w:rPr>
          <w:rFonts w:ascii="Times New Roman"/>
          <w:b w:val="false"/>
          <w:i w:val="false"/>
          <w:color w:val="000000"/>
          <w:sz w:val="28"/>
        </w:rPr>
        <w:t>
      4. Тапсырыс беруші СЖТ-да қамтылған талаптармен келіспеуі сот тәртібімен шағымдана алады.</w:t>
      </w:r>
      <w:r>
        <w:br/>
      </w:r>
      <w:r>
        <w:rPr>
          <w:rFonts w:ascii="Times New Roman"/>
          <w:b w:val="false"/>
          <w:i w:val="false"/>
          <w:color w:val="000000"/>
          <w:sz w:val="28"/>
        </w:rPr>
        <w:t>
</w:t>
      </w:r>
      <w:r>
        <w:rPr>
          <w:rFonts w:ascii="Times New Roman"/>
          <w:b w:val="false"/>
          <w:i w:val="false"/>
          <w:color w:val="000000"/>
          <w:sz w:val="28"/>
        </w:rPr>
        <w:t>
      5. Берілген СЖТ сәулет, қала құрылысы және құрылыс қызметі саласындағы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арналған негіздемені білдіреді.</w:t>
      </w:r>
      <w:r>
        <w:br/>
      </w:r>
      <w:r>
        <w:rPr>
          <w:rFonts w:ascii="Times New Roman"/>
          <w:b w:val="false"/>
          <w:i w:val="false"/>
          <w:color w:val="000000"/>
          <w:sz w:val="28"/>
        </w:rPr>
        <w:t>
</w:t>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мүдделерді қозғайтын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 берушіге (құрылыс салушыға)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тіркеуге тиіс.</w:t>
      </w:r>
    </w:p>
    <w:bookmarkEnd w:id="26"/>
    <w:bookmarkStart w:name="z91" w:id="27"/>
    <w:p>
      <w:pPr>
        <w:spacing w:after="0"/>
        <w:ind w:left="0"/>
        <w:jc w:val="left"/>
      </w:pPr>
      <w:r>
        <w:rPr>
          <w:rFonts w:ascii="Times New Roman"/>
          <w:b/>
          <w:i w:val="false"/>
          <w:color w:val="000000"/>
        </w:rPr>
        <w:t xml:space="preserve"> 
Примечания:</w:t>
      </w:r>
    </w:p>
    <w:bookmarkEnd w:id="27"/>
    <w:bookmarkStart w:name="z92" w:id="28"/>
    <w:p>
      <w:pPr>
        <w:spacing w:after="0"/>
        <w:ind w:left="0"/>
        <w:jc w:val="both"/>
      </w:pPr>
      <w:r>
        <w:rPr>
          <w:rFonts w:ascii="Times New Roman"/>
          <w:b w:val="false"/>
          <w:i w:val="false"/>
          <w:color w:val="000000"/>
          <w:sz w:val="28"/>
        </w:rPr>
        <w:t>
      1. Архитектурно-планировочное задание (далее – АПЗ) и технические условия действуют в течение всего срока нормативной продолжительности строительства, утвержденного в составе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2. В случае возникновения обстоятельств, требующих пересмотра условий АПЗ, изменения в него могут быть внесены по согласованию с заказчиком.</w:t>
      </w:r>
      <w:r>
        <w:br/>
      </w:r>
      <w:r>
        <w:rPr>
          <w:rFonts w:ascii="Times New Roman"/>
          <w:b w:val="false"/>
          <w:i w:val="false"/>
          <w:color w:val="000000"/>
          <w:sz w:val="28"/>
        </w:rPr>
        <w:t>
</w:t>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w:t>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w:t>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w:t>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w:t>
      </w:r>
    </w:p>
    <w:bookmarkEnd w:id="28"/>
    <w:p>
      <w:pPr>
        <w:spacing w:after="0"/>
        <w:ind w:left="0"/>
        <w:jc w:val="both"/>
      </w:pPr>
      <w:r>
        <w:rPr>
          <w:rFonts w:ascii="Times New Roman"/>
          <w:b/>
          <w:i w:val="false"/>
          <w:color w:val="000000"/>
          <w:sz w:val="28"/>
        </w:rPr>
        <w:t>          СЖТ құраған                       ЖТ алдым</w:t>
      </w:r>
      <w:r>
        <w:br/>
      </w:r>
      <w:r>
        <w:rPr>
          <w:rFonts w:ascii="Times New Roman"/>
          <w:b w:val="false"/>
          <w:i w:val="false"/>
          <w:color w:val="000000"/>
          <w:sz w:val="28"/>
        </w:rPr>
        <w:t>
</w:t>
      </w:r>
      <w:r>
        <w:rPr>
          <w:rFonts w:ascii="Times New Roman"/>
          <w:b/>
          <w:i w:val="false"/>
          <w:color w:val="000000"/>
          <w:sz w:val="28"/>
        </w:rPr>
        <w:t>         АПЗ составил                      АПЗ получил</w:t>
      </w:r>
      <w:r>
        <w:br/>
      </w:r>
      <w:r>
        <w:rPr>
          <w:rFonts w:ascii="Times New Roman"/>
          <w:b w:val="false"/>
          <w:i w:val="false"/>
          <w:color w:val="000000"/>
          <w:sz w:val="28"/>
        </w:rPr>
        <w:t>
</w:t>
      </w:r>
      <w:r>
        <w:rPr>
          <w:rFonts w:ascii="Times New Roman"/>
          <w:b/>
          <w:i w:val="false"/>
          <w:color w:val="000000"/>
          <w:sz w:val="28"/>
        </w:rPr>
        <w:t>_______________________________ _______________________________</w:t>
      </w:r>
      <w:r>
        <w:br/>
      </w:r>
      <w:r>
        <w:rPr>
          <w:rFonts w:ascii="Times New Roman"/>
          <w:b w:val="false"/>
          <w:i w:val="false"/>
          <w:color w:val="000000"/>
          <w:sz w:val="28"/>
        </w:rPr>
        <w:t>
       (лауазымы, Т.А.Ә.)                     (күні, айы, жылы)</w:t>
      </w:r>
      <w:r>
        <w:br/>
      </w:r>
      <w:r>
        <w:rPr>
          <w:rFonts w:ascii="Times New Roman"/>
          <w:b w:val="false"/>
          <w:i w:val="false"/>
          <w:color w:val="000000"/>
          <w:sz w:val="28"/>
        </w:rPr>
        <w:t>
      (должность, Ф.И.О.)                    (число, месяц, год)</w:t>
      </w:r>
      <w:r>
        <w:br/>
      </w:r>
      <w:r>
        <w:rPr>
          <w:rFonts w:ascii="Times New Roman"/>
          <w:b w:val="false"/>
          <w:i w:val="false"/>
          <w:color w:val="000000"/>
          <w:sz w:val="28"/>
        </w:rPr>
        <w:t>
</w:t>
      </w:r>
      <w:r>
        <w:rPr>
          <w:rFonts w:ascii="Times New Roman"/>
          <w:b/>
          <w:i w:val="false"/>
          <w:color w:val="000000"/>
          <w:sz w:val="28"/>
        </w:rPr>
        <w:t>_______________________________ _______________________________</w:t>
      </w:r>
      <w:r>
        <w:br/>
      </w:r>
      <w:r>
        <w:rPr>
          <w:rFonts w:ascii="Times New Roman"/>
          <w:b w:val="false"/>
          <w:i w:val="false"/>
          <w:color w:val="000000"/>
          <w:sz w:val="28"/>
        </w:rPr>
        <w:t>
           (қолы)                                  (қолы)</w:t>
      </w:r>
      <w:r>
        <w:br/>
      </w:r>
      <w:r>
        <w:rPr>
          <w:rFonts w:ascii="Times New Roman"/>
          <w:b w:val="false"/>
          <w:i w:val="false"/>
          <w:color w:val="000000"/>
          <w:sz w:val="28"/>
        </w:rPr>
        <w:t>
          (подпись)                               (подпись)</w:t>
      </w:r>
    </w:p>
    <w:bookmarkStart w:name="z98" w:id="2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стандартына</w:t>
      </w:r>
      <w:r>
        <w:br/>
      </w:r>
      <w:r>
        <w:rPr>
          <w:rFonts w:ascii="Times New Roman"/>
          <w:b w:val="false"/>
          <w:i w:val="false"/>
          <w:color w:val="000000"/>
          <w:sz w:val="28"/>
        </w:rPr>
        <w:t>
2-қосымша</w:t>
      </w:r>
    </w:p>
    <w:bookmarkEnd w:id="29"/>
    <w:p>
      <w:pPr>
        <w:spacing w:after="0"/>
        <w:ind w:left="0"/>
        <w:jc w:val="both"/>
      </w:pPr>
      <w:r>
        <w:rPr>
          <w:rFonts w:ascii="Times New Roman"/>
          <w:b w:val="false"/>
          <w:i w:val="false"/>
          <w:color w:val="000000"/>
          <w:sz w:val="28"/>
        </w:rPr>
        <w:t>Нысан </w:t>
      </w:r>
    </w:p>
    <w:tbl>
      <w:tblPr>
        <w:tblW w:w="0" w:type="auto"/>
        <w:tblCellSpacing w:w="0" w:type="auto"/>
        <w:tblBorders>
          <w:top w:val="none"/>
          <w:left w:val="none"/>
          <w:bottom w:val="none"/>
          <w:right w:val="none"/>
          <w:insideH w:val="none"/>
          <w:insideV w:val="none"/>
        </w:tblBorders>
      </w:tblPr>
      <w:tblGrid>
        <w:gridCol w:w="6800"/>
        <w:gridCol w:w="6800"/>
      </w:tblGrid>
      <w:tr>
        <w:trPr>
          <w:trHeight w:val="30" w:hRule="atLeast"/>
        </w:trPr>
        <w:tc>
          <w:tcPr>
            <w:tcW w:w="6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аудандардың, облыстық маңызы бар қалалардың бас сәулетшісіне_____________________</w:t>
            </w:r>
            <w:r>
              <w:br/>
            </w:r>
            <w:r>
              <w:rPr>
                <w:rFonts w:ascii="Times New Roman"/>
                <w:b w:val="false"/>
                <w:i w:val="false"/>
                <w:color w:val="000000"/>
                <w:sz w:val="20"/>
              </w:rPr>
              <w:t>
от_______________________________</w:t>
            </w:r>
            <w:r>
              <w:br/>
            </w:r>
            <w:r>
              <w:rPr>
                <w:rFonts w:ascii="Times New Roman"/>
                <w:b w:val="false"/>
                <w:i w:val="false"/>
                <w:color w:val="000000"/>
                <w:sz w:val="20"/>
              </w:rPr>
              <w:t>
(Т.А.Ә. немесе заңды атауы және (немесе) сенімхат)</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(заңды мекенжайы немесе тұрғылықты жері)</w:t>
            </w:r>
            <w:r>
              <w:br/>
            </w:r>
            <w:r>
              <w:rPr>
                <w:rFonts w:ascii="Times New Roman"/>
                <w:b w:val="false"/>
                <w:i w:val="false"/>
                <w:color w:val="000000"/>
                <w:sz w:val="20"/>
              </w:rPr>
              <w:t>
байланыстар______________________</w:t>
            </w:r>
            <w:r>
              <w:br/>
            </w:r>
            <w:r>
              <w:rPr>
                <w:rFonts w:ascii="Times New Roman"/>
                <w:b w:val="false"/>
                <w:i w:val="false"/>
                <w:color w:val="000000"/>
                <w:sz w:val="20"/>
              </w:rPr>
              <w:t>
(электрондық мекенжайы, тел.)</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Cізден_________________________________________________________</w:t>
      </w:r>
      <w:r>
        <w:br/>
      </w:r>
      <w:r>
        <w:rPr>
          <w:rFonts w:ascii="Times New Roman"/>
          <w:b w:val="false"/>
          <w:i w:val="false"/>
          <w:color w:val="000000"/>
          <w:sz w:val="28"/>
        </w:rPr>
        <w:t>
________________________________________мекенжайы бойынша орналасқан</w:t>
      </w:r>
      <w:r>
        <w:br/>
      </w:r>
      <w:r>
        <w:rPr>
          <w:rFonts w:ascii="Times New Roman"/>
          <w:b w:val="false"/>
          <w:i w:val="false"/>
          <w:color w:val="000000"/>
          <w:sz w:val="28"/>
        </w:rPr>
        <w:t>
(облыс, қала (елді мекен) және объектінің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(жергілікті атқарушы органның шешіміне сәйкес объектінің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жобалау үшiн сәулет-жоспарлау тапсырмасын (СЖТ)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(Қолы)</w:t>
      </w:r>
    </w:p>
    <w:bookmarkStart w:name="z99" w:id="30"/>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қызмет стандартына</w:t>
      </w:r>
      <w:r>
        <w:br/>
      </w:r>
      <w:r>
        <w:rPr>
          <w:rFonts w:ascii="Times New Roman"/>
          <w:b w:val="false"/>
          <w:i w:val="false"/>
          <w:color w:val="000000"/>
          <w:sz w:val="28"/>
        </w:rPr>
        <w:t>
3-қосымша</w:t>
      </w:r>
    </w:p>
    <w:bookmarkEnd w:id="3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(Тегі, аты, болса – әкесінің аты (бұдан әрі – Т.А.Ә.)</w:t>
      </w:r>
      <w:r>
        <w:br/>
      </w:r>
      <w:r>
        <w:rPr>
          <w:rFonts w:ascii="Times New Roman"/>
          <w:b w:val="false"/>
          <w:i w:val="false"/>
          <w:color w:val="000000"/>
          <w:sz w:val="28"/>
        </w:rPr>
        <w:t>
немесе көрсетілетін қызметті алушы ұйымының атауы)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 Республикасының Заңы 20-бабының </w:t>
      </w:r>
      <w:r>
        <w:rPr>
          <w:rFonts w:ascii="Times New Roman"/>
          <w:b w:val="false"/>
          <w:i w:val="false"/>
          <w:color w:val="000000"/>
          <w:sz w:val="28"/>
        </w:rPr>
        <w:t>2) 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(мекенжайын көрсету)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қызметті көрсетуге (мемлекеттік көрсетілетін қызмет стандартына сәйкес мемлекеттік көрсетілетін қызметтің атауын көрсету) құжаттарды қабылдаудан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w:t>
      </w:r>
      <w:r>
        <w:br/>
      </w:r>
      <w:r>
        <w:rPr>
          <w:rFonts w:ascii="Times New Roman"/>
          <w:b w:val="false"/>
          <w:i w:val="false"/>
          <w:color w:val="000000"/>
          <w:sz w:val="28"/>
        </w:rPr>
        <w:t>
      2) _______________________________;</w:t>
      </w:r>
      <w:r>
        <w:br/>
      </w: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color w:val="000000"/>
          <w:sz w:val="28"/>
        </w:rPr>
        <w:t>      (ХҚО қызметкерінің) Т.А.Ә. (қолы)</w:t>
      </w:r>
    </w:p>
    <w:p>
      <w:pPr>
        <w:spacing w:after="0"/>
        <w:ind w:left="0"/>
        <w:jc w:val="both"/>
      </w:pPr>
      <w:r>
        <w:rPr>
          <w:rFonts w:ascii="Times New Roman"/>
          <w:b w:val="false"/>
          <w:i w:val="false"/>
          <w:color w:val="000000"/>
          <w:sz w:val="28"/>
        </w:rPr>
        <w:t>      Орындаушы: Т.А.Ә.</w:t>
      </w:r>
      <w:r>
        <w:br/>
      </w:r>
      <w:r>
        <w:rPr>
          <w:rFonts w:ascii="Times New Roman"/>
          <w:b w:val="false"/>
          <w:i w:val="false"/>
          <w:color w:val="000000"/>
          <w:sz w:val="28"/>
        </w:rPr>
        <w:t>
      Телефон.</w:t>
      </w:r>
      <w:r>
        <w:br/>
      </w:r>
      <w:r>
        <w:rPr>
          <w:rFonts w:ascii="Times New Roman"/>
          <w:b w:val="false"/>
          <w:i w:val="false"/>
          <w:color w:val="000000"/>
          <w:sz w:val="28"/>
        </w:rPr>
        <w:t>
      Алдым: Т.А.Ә. / көрсетілетін қызметті алушының қолы</w:t>
      </w:r>
      <w:r>
        <w:br/>
      </w:r>
      <w:r>
        <w:rPr>
          <w:rFonts w:ascii="Times New Roman"/>
          <w:b w:val="false"/>
          <w:i w:val="false"/>
          <w:color w:val="000000"/>
          <w:sz w:val="28"/>
        </w:rPr>
        <w:t>
      20__ ж. «___» _________</w:t>
      </w:r>
      <w:r>
        <w:br/>
      </w:r>
      <w:r>
        <w:rPr>
          <w:rFonts w:ascii="Times New Roman"/>
          <w:b w:val="false"/>
          <w:i w:val="false"/>
          <w:color w:val="000000"/>
          <w:sz w:val="28"/>
        </w:rPr>
        <w:t>
 </w:t>
      </w:r>
    </w:p>
    <w:bookmarkStart w:name="z100"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13 наурыздағы</w:t>
      </w:r>
      <w:r>
        <w:br/>
      </w:r>
      <w:r>
        <w:rPr>
          <w:rFonts w:ascii="Times New Roman"/>
          <w:b w:val="false"/>
          <w:i w:val="false"/>
          <w:color w:val="000000"/>
          <w:sz w:val="28"/>
        </w:rPr>
        <w:t xml:space="preserve">
№ 237 қаулысымен   </w:t>
      </w:r>
      <w:r>
        <w:br/>
      </w:r>
      <w:r>
        <w:rPr>
          <w:rFonts w:ascii="Times New Roman"/>
          <w:b w:val="false"/>
          <w:i w:val="false"/>
          <w:color w:val="000000"/>
          <w:sz w:val="28"/>
        </w:rPr>
        <w:t xml:space="preserve">
бекітілген        </w:t>
      </w:r>
    </w:p>
    <w:bookmarkEnd w:id="31"/>
    <w:bookmarkStart w:name="z101" w:id="32"/>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стандарты</w:t>
      </w:r>
    </w:p>
    <w:bookmarkEnd w:id="32"/>
    <w:bookmarkStart w:name="z102" w:id="33"/>
    <w:p>
      <w:pPr>
        <w:spacing w:after="0"/>
        <w:ind w:left="0"/>
        <w:jc w:val="left"/>
      </w:pPr>
      <w:r>
        <w:rPr>
          <w:rFonts w:ascii="Times New Roman"/>
          <w:b/>
          <w:i w:val="false"/>
          <w:color w:val="000000"/>
        </w:rPr>
        <w:t xml:space="preserve"> 
1. Жалпы ережелер</w:t>
      </w:r>
    </w:p>
    <w:bookmarkEnd w:id="33"/>
    <w:bookmarkStart w:name="z103" w:id="34"/>
    <w:p>
      <w:pPr>
        <w:spacing w:after="0"/>
        <w:ind w:left="0"/>
        <w:jc w:val="both"/>
      </w:pPr>
      <w:r>
        <w:rPr>
          <w:rFonts w:ascii="Times New Roman"/>
          <w:b w:val="false"/>
          <w:i w:val="false"/>
          <w:color w:val="000000"/>
          <w:sz w:val="28"/>
        </w:rPr>
        <w:t>
      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Өңірлік даму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республикалық маңызы бар қаланың, астананың, облыстық маңызы бар қалалардың, аудандардың сәулет және қала құрылысы бөлімдері (басқармалары)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арқылы жүзеге асырылады.</w:t>
      </w:r>
    </w:p>
    <w:bookmarkEnd w:id="34"/>
    <w:bookmarkStart w:name="z106" w:id="35"/>
    <w:p>
      <w:pPr>
        <w:spacing w:after="0"/>
        <w:ind w:left="0"/>
        <w:jc w:val="left"/>
      </w:pPr>
      <w:r>
        <w:rPr>
          <w:rFonts w:ascii="Times New Roman"/>
          <w:b/>
          <w:i w:val="false"/>
          <w:color w:val="000000"/>
        </w:rPr>
        <w:t xml:space="preserve"> 
2. Мемлекеттік қызметті көрсету тәртібі</w:t>
      </w:r>
    </w:p>
    <w:bookmarkEnd w:id="35"/>
    <w:bookmarkStart w:name="z107" w:id="3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құжаттар топтамасын тапсырған сәттен бастап – күнтізбелік 30 (отыз) күн;</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құжаттар топтамасын тапсыру үшін күтудің ең көп рұқсат берілген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көрсетудің ең көп рұқсат берілген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Мемлекеттiк қызмет жеке және заңды тұлғаларға (бұдан әрі – көрсетілетін қызметті алушы) тегiн көрсетiледi.</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Министрліктің: www.minregion.gov.kz интернет-ресурсындағы «Мемлекеттік органның қызметі» бөлімінде орналастырылған.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xml:space="preserve">
      9. Көрсетілетін қызметтi алушы (немесе сенімхат бойынша оның өкілі) мемлекеттік қызмет көрсету үшін көрсетілетін қызметтi берушіге жүгінген кезде қажетті құжаттардың тізбесі: </w:t>
      </w:r>
      <w:r>
        <w:br/>
      </w:r>
      <w:r>
        <w:rPr>
          <w:rFonts w:ascii="Times New Roman"/>
          <w:b w:val="false"/>
          <w:i w:val="false"/>
          <w:color w:val="000000"/>
          <w:sz w:val="28"/>
        </w:rPr>
        <w:t>
</w:t>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w:t>
      </w:r>
      <w:r>
        <w:rPr>
          <w:rFonts w:ascii="Times New Roman"/>
          <w:b w:val="false"/>
          <w:i w:val="false"/>
          <w:color w:val="000000"/>
          <w:sz w:val="28"/>
        </w:rPr>
        <w:t xml:space="preserve">
      2) өтініш берушінің өзгертілетін объектіге меншік құқығын куәландыратын құжаттардың көшірмелері (сәйкестердіру үшін түпнұсқа ұсынылады) және керек болған кезде объектінің меншік иесінің (тең меншік иелерінің) көзделіп отырған өзгеріске және оның параметрлеріне нотариалды куәландырылған жазбаша келісімі; </w:t>
      </w:r>
      <w:r>
        <w:br/>
      </w:r>
      <w:r>
        <w:rPr>
          <w:rFonts w:ascii="Times New Roman"/>
          <w:b w:val="false"/>
          <w:i w:val="false"/>
          <w:color w:val="000000"/>
          <w:sz w:val="28"/>
        </w:rPr>
        <w:t>
</w:t>
      </w:r>
      <w:r>
        <w:rPr>
          <w:rFonts w:ascii="Times New Roman"/>
          <w:b w:val="false"/>
          <w:i w:val="false"/>
          <w:color w:val="000000"/>
          <w:sz w:val="28"/>
        </w:rPr>
        <w:t>
      3) егер үй-жайлардың (тұрғын үйдің бөліктерінің) жоспарланған реконструкциясы (қайта жоспарлауы, қайта жабдықтауы) немесе үй-жайлардың шекарасын ауыстыру өзгертілетін үй-жайлармен (үйдің бөліктерімен) көршілес басқа үй-жайлар (үйдің бөліктері) меншік иелерінің мүдделерін қозғайтын болса, олардың нотариалды куәландырылған жазбаша келісімі;</w:t>
      </w:r>
      <w:r>
        <w:br/>
      </w:r>
      <w:r>
        <w:rPr>
          <w:rFonts w:ascii="Times New Roman"/>
          <w:b w:val="false"/>
          <w:i w:val="false"/>
          <w:color w:val="000000"/>
          <w:sz w:val="28"/>
        </w:rPr>
        <w:t>
</w:t>
      </w:r>
      <w:r>
        <w:rPr>
          <w:rFonts w:ascii="Times New Roman"/>
          <w:b w:val="false"/>
          <w:i w:val="false"/>
          <w:color w:val="000000"/>
          <w:sz w:val="28"/>
        </w:rPr>
        <w:t>
      4) өтініш беруші меншігінің өзгертілетін үй-жайға техникалық паспорты бөлімінің көшірмесі (салыстыру үшін түпнұсқасы ұсынылады);</w:t>
      </w:r>
      <w:r>
        <w:br/>
      </w:r>
      <w:r>
        <w:rPr>
          <w:rFonts w:ascii="Times New Roman"/>
          <w:b w:val="false"/>
          <w:i w:val="false"/>
          <w:color w:val="000000"/>
          <w:sz w:val="28"/>
        </w:rPr>
        <w:t>
</w:t>
      </w:r>
      <w:r>
        <w:rPr>
          <w:rFonts w:ascii="Times New Roman"/>
          <w:b w:val="false"/>
          <w:i w:val="false"/>
          <w:color w:val="000000"/>
          <w:sz w:val="28"/>
        </w:rPr>
        <w:t>
      5) көзделген өзгерістер жоспарымен нобайлар (схема).</w:t>
      </w:r>
      <w:r>
        <w:br/>
      </w:r>
      <w:r>
        <w:rPr>
          <w:rFonts w:ascii="Times New Roman"/>
          <w:b w:val="false"/>
          <w:i w:val="false"/>
          <w:color w:val="000000"/>
          <w:sz w:val="28"/>
        </w:rPr>
        <w:t>
      Көрсетілетін қызметті алушы барлық қажеттi құжаттарды көрсетілетін қызметті берушіге ұсынған кезде (қолма қол немесе пошта арқылы) – қағаз жеткізгіштегі өтініштің қабылданғанын растау көрсетілетін қызметті берушінің кеңсесінде күні мен құжаттар топтамасын қабылдау күні мен уақытын көрсете отырып, оның көшiрмесiндегi белгi болып табылады.</w:t>
      </w:r>
    </w:p>
    <w:bookmarkEnd w:id="36"/>
    <w:bookmarkStart w:name="z121" w:id="37"/>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37"/>
    <w:bookmarkStart w:name="z122" w:id="3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xml:space="preserve">
      Шағымдар жазбаша нысанда пошта арқылы немесе көрсетілетін қызметті берушінің кеңсесі арқылы қолма-қол қабылданады. </w:t>
      </w:r>
      <w:r>
        <w:br/>
      </w:r>
      <w:r>
        <w:rPr>
          <w:rFonts w:ascii="Times New Roman"/>
          <w:b w:val="false"/>
          <w:i w:val="false"/>
          <w:color w:val="000000"/>
          <w:sz w:val="28"/>
        </w:rPr>
        <w:t>
      Қолма-қол да, сол сияқты почтамен түскен шағымның қабылдануын растау шағымды қабылдаған адамның тегі мен аты-жөнін, берілген шағымға жауапты алу мерзімі мен орнын көрсете отырып, көрсетілетін қызметті берушінің кеңсесінде жеке және заңды тұлғалардың өтініштері журналында оның тіркелуі (мөртабан, кіріс нөмірі және тіркелген күні шағымның екінші данасына немесе шағымға ілеспе хатқа қойылады)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xml:space="preserve">
      Сондай-ақ көрсетілетін қызметті беруші қызметкерлерінің әрекетіне (әрекетсіздігіне) шағымдану тәртібі туралы ақпаратты мемлекеттік қызметтер көрсету мәселелері жөніндегі бірыңғай байланыс орталығы арқылы алуға болады. </w:t>
      </w:r>
      <w:r>
        <w:br/>
      </w: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тіркеген күннен бастап 5 (бес) жұмыс күннің ішінде қаралуға жатады. Көрсетілетін қызметті алушыға шағымды қарау нәтижелері туралы уәжделген жауап пошта байланысы арқылы жіберіледі немесе көрсетілетін қызметті берушінің кеңсесінде қолма қол беріледі.</w:t>
      </w:r>
      <w:r>
        <w:br/>
      </w: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 </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 тіркеген күннен бастап 15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8"/>
    <w:bookmarkStart w:name="z124" w:id="39"/>
    <w:p>
      <w:pPr>
        <w:spacing w:after="0"/>
        <w:ind w:left="0"/>
        <w:jc w:val="left"/>
      </w:pPr>
      <w:r>
        <w:rPr>
          <w:rFonts w:ascii="Times New Roman"/>
          <w:b/>
          <w:i w:val="false"/>
          <w:color w:val="000000"/>
        </w:rPr>
        <w:t xml:space="preserve"> 
4. Мемлекеттік көрсетілетін қызмет ерекшеліктерін ескере отырып қойылатын өзге де талаптар</w:t>
      </w:r>
    </w:p>
    <w:bookmarkEnd w:id="39"/>
    <w:bookmarkStart w:name="z125" w:id="40"/>
    <w:p>
      <w:pPr>
        <w:spacing w:after="0"/>
        <w:ind w:left="0"/>
        <w:jc w:val="both"/>
      </w:pPr>
      <w:r>
        <w:rPr>
          <w:rFonts w:ascii="Times New Roman"/>
          <w:b w:val="false"/>
          <w:i w:val="false"/>
          <w:color w:val="000000"/>
          <w:sz w:val="28"/>
        </w:rPr>
        <w:t>
      12. Мемлекеттік қызметті көрсету орындарының мекенжайлары Министрліктің: www.minregion.gov.kz интернет-ресурсындағы «Мемлекеттік органның қызметі»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қызметтер көрсету мәселелері жөніндегі анықтамалық қызмет, мемлекеттік қызметтер көрсету мәселелері жөніндегі бірыңғай байланыс орталығы арқылы мемлекеттік қызметті көрсетудің тәртібі туралы ақпаратты қашықтықтан қол жеткізу режимінде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қызметтер көрсету мәселелері жөніндегі анықтамалық қызметтің байланыс телефоны: 8 (7172) 74-93-95. Мемлекеттік қызметтер көрсету мәселелері жөніндегі бірыңғай байланыс орталығы: 1414.</w:t>
      </w:r>
    </w:p>
    <w:bookmarkEnd w:id="40"/>
    <w:bookmarkStart w:name="z128" w:id="41"/>
    <w:p>
      <w:pPr>
        <w:spacing w:after="0"/>
        <w:ind w:left="0"/>
        <w:jc w:val="both"/>
      </w:pPr>
      <w:r>
        <w:rPr>
          <w:rFonts w:ascii="Times New Roman"/>
          <w:b w:val="false"/>
          <w:i w:val="false"/>
          <w:color w:val="000000"/>
          <w:sz w:val="28"/>
        </w:rPr>
        <w:t>
«Тіреу және қоршау конструкцияларын,</w:t>
      </w:r>
      <w:r>
        <w:br/>
      </w:r>
      <w:r>
        <w:rPr>
          <w:rFonts w:ascii="Times New Roman"/>
          <w:b w:val="false"/>
          <w:i w:val="false"/>
          <w:color w:val="000000"/>
          <w:sz w:val="28"/>
        </w:rPr>
        <w:t>
инженерлік жүйелер мен жабдықтарды</w:t>
      </w:r>
      <w:r>
        <w:br/>
      </w:r>
      <w:r>
        <w:rPr>
          <w:rFonts w:ascii="Times New Roman"/>
          <w:b w:val="false"/>
          <w:i w:val="false"/>
          <w:color w:val="000000"/>
          <w:sz w:val="28"/>
        </w:rPr>
        <w:t>
өзгертуге байланысты емес қолданыстағы</w:t>
      </w:r>
      <w:r>
        <w:br/>
      </w:r>
      <w:r>
        <w:rPr>
          <w:rFonts w:ascii="Times New Roman"/>
          <w:b w:val="false"/>
          <w:i w:val="false"/>
          <w:color w:val="000000"/>
          <w:sz w:val="28"/>
        </w:rPr>
        <w:t>
ғимараттардың үй-жайларын (жекелеген</w:t>
      </w:r>
      <w:r>
        <w:br/>
      </w:r>
      <w:r>
        <w:rPr>
          <w:rFonts w:ascii="Times New Roman"/>
          <w:b w:val="false"/>
          <w:i w:val="false"/>
          <w:color w:val="000000"/>
          <w:sz w:val="28"/>
        </w:rPr>
        <w:t>
бөліктерін) реконструкциялауға (қайта</w:t>
      </w:r>
      <w:r>
        <w:br/>
      </w:r>
      <w:r>
        <w:rPr>
          <w:rFonts w:ascii="Times New Roman"/>
          <w:b w:val="false"/>
          <w:i w:val="false"/>
          <w:color w:val="000000"/>
          <w:sz w:val="28"/>
        </w:rPr>
        <w:t>
жоспарлауға, қайта жабдықтауға) шешім</w:t>
      </w:r>
      <w:r>
        <w:br/>
      </w:r>
      <w:r>
        <w:rPr>
          <w:rFonts w:ascii="Times New Roman"/>
          <w:b w:val="false"/>
          <w:i w:val="false"/>
          <w:color w:val="000000"/>
          <w:sz w:val="28"/>
        </w:rPr>
        <w:t>
беру» мемлекеттік көрсетілетін</w:t>
      </w:r>
      <w:r>
        <w:br/>
      </w:r>
      <w:r>
        <w:rPr>
          <w:rFonts w:ascii="Times New Roman"/>
          <w:b w:val="false"/>
          <w:i w:val="false"/>
          <w:color w:val="000000"/>
          <w:sz w:val="28"/>
        </w:rPr>
        <w:t>
қызмет стандартына</w:t>
      </w:r>
      <w:r>
        <w:br/>
      </w:r>
      <w:r>
        <w:rPr>
          <w:rFonts w:ascii="Times New Roman"/>
          <w:b w:val="false"/>
          <w:i w:val="false"/>
          <w:color w:val="000000"/>
          <w:sz w:val="28"/>
        </w:rPr>
        <w:t>
қосымша</w:t>
      </w:r>
    </w:p>
    <w:bookmarkEnd w:id="41"/>
    <w:p>
      <w:pPr>
        <w:spacing w:after="0"/>
        <w:ind w:left="0"/>
        <w:jc w:val="both"/>
      </w:pPr>
      <w:r>
        <w:rPr>
          <w:rFonts w:ascii="Times New Roman"/>
          <w:b w:val="false"/>
          <w:i w:val="false"/>
          <w:color w:val="000000"/>
          <w:sz w:val="28"/>
        </w:rPr>
        <w:t>Нысан</w:t>
      </w:r>
    </w:p>
    <w:tbl>
      <w:tblPr>
        <w:tblW w:w="0" w:type="auto"/>
        <w:tblCellSpacing w:w="0" w:type="auto"/>
        <w:tblBorders>
          <w:top w:val="none"/>
          <w:left w:val="none"/>
          <w:bottom w:val="none"/>
          <w:right w:val="none"/>
          <w:insideH w:val="none"/>
          <w:insideV w:val="none"/>
        </w:tblBorders>
      </w:tblPr>
      <w:tblGrid>
        <w:gridCol w:w="6800"/>
        <w:gridCol w:w="6800"/>
      </w:tblGrid>
      <w:tr>
        <w:trPr>
          <w:trHeight w:val="30" w:hRule="atLeast"/>
        </w:trPr>
        <w:tc>
          <w:tcPr>
            <w:tcW w:w="68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аудандардың, облыстық маңызы бар қалалардың бас сәулетшісіне ___________________</w:t>
            </w:r>
            <w:r>
              <w:br/>
            </w:r>
            <w:r>
              <w:rPr>
                <w:rFonts w:ascii="Times New Roman"/>
                <w:b w:val="false"/>
                <w:i w:val="false"/>
                <w:color w:val="000000"/>
                <w:sz w:val="20"/>
              </w:rPr>
              <w:t>
от_____________________________</w:t>
            </w:r>
            <w:r>
              <w:br/>
            </w:r>
            <w:r>
              <w:rPr>
                <w:rFonts w:ascii="Times New Roman"/>
                <w:b w:val="false"/>
                <w:i w:val="false"/>
                <w:color w:val="000000"/>
                <w:sz w:val="20"/>
              </w:rPr>
              <w:t>
(Т.А.Ә. немесе заңды атауы және (немесе) сенімхат)</w:t>
            </w:r>
            <w:r>
              <w:br/>
            </w:r>
            <w:r>
              <w:rPr>
                <w:rFonts w:ascii="Times New Roman"/>
                <w:b w:val="false"/>
                <w:i w:val="false"/>
                <w:color w:val="000000"/>
                <w:sz w:val="20"/>
              </w:rPr>
              <w:t>
_______________________________</w:t>
            </w:r>
            <w:r>
              <w:br/>
            </w:r>
            <w:r>
              <w:rPr>
                <w:rFonts w:ascii="Times New Roman"/>
                <w:b w:val="false"/>
                <w:i w:val="false"/>
                <w:color w:val="000000"/>
                <w:sz w:val="20"/>
              </w:rPr>
              <w:t>
(Жеке сәйкестендіру нөмірі (ЖСН) немесе бизнес сәйкестендіру нөмірі (БСН)</w:t>
            </w:r>
            <w:r>
              <w:br/>
            </w:r>
            <w:r>
              <w:rPr>
                <w:rFonts w:ascii="Times New Roman"/>
                <w:b w:val="false"/>
                <w:i w:val="false"/>
                <w:color w:val="000000"/>
                <w:sz w:val="20"/>
              </w:rPr>
              <w:t>
мекенжайы______________________</w:t>
            </w:r>
            <w:r>
              <w:br/>
            </w:r>
            <w:r>
              <w:rPr>
                <w:rFonts w:ascii="Times New Roman"/>
                <w:b w:val="false"/>
                <w:i w:val="false"/>
                <w:color w:val="000000"/>
                <w:sz w:val="20"/>
              </w:rPr>
              <w:t>
(заңды мекенжайы немесе тұрғылықты жері)</w:t>
            </w:r>
            <w:r>
              <w:br/>
            </w:r>
            <w:r>
              <w:rPr>
                <w:rFonts w:ascii="Times New Roman"/>
                <w:b w:val="false"/>
                <w:i w:val="false"/>
                <w:color w:val="000000"/>
                <w:sz w:val="20"/>
              </w:rPr>
              <w:t>
байланыстар____________________</w:t>
            </w:r>
            <w:r>
              <w:br/>
            </w:r>
            <w:r>
              <w:rPr>
                <w:rFonts w:ascii="Times New Roman"/>
                <w:b w:val="false"/>
                <w:i w:val="false"/>
                <w:color w:val="000000"/>
                <w:sz w:val="20"/>
              </w:rPr>
              <w:t>
(электрондық мекенжайы, тел.)</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Cізден ________________________________________________________</w:t>
      </w:r>
      <w:r>
        <w:br/>
      </w:r>
      <w:r>
        <w:rPr>
          <w:rFonts w:ascii="Times New Roman"/>
          <w:b w:val="false"/>
          <w:i w:val="false"/>
          <w:color w:val="000000"/>
          <w:sz w:val="28"/>
        </w:rPr>
        <w:t>
(жергілікті атқарушы органның шешіміне сәйкес объектінің толық атауы)</w:t>
      </w:r>
      <w:r>
        <w:br/>
      </w:r>
      <w:r>
        <w:rPr>
          <w:rFonts w:ascii="Times New Roman"/>
          <w:b w:val="false"/>
          <w:i w:val="false"/>
          <w:color w:val="000000"/>
          <w:sz w:val="28"/>
        </w:rPr>
        <w:t>
______________________________________мекенжайы бойынша орналасқан</w:t>
      </w:r>
      <w:r>
        <w:br/>
      </w:r>
      <w:r>
        <w:rPr>
          <w:rFonts w:ascii="Times New Roman"/>
          <w:b w:val="false"/>
          <w:i w:val="false"/>
          <w:color w:val="000000"/>
          <w:sz w:val="28"/>
        </w:rPr>
        <w:t>
(үй-жайлары (жекелеген бөліктері) реконструкциялауға (қайта</w:t>
      </w:r>
      <w:r>
        <w:br/>
      </w:r>
      <w:r>
        <w:rPr>
          <w:rFonts w:ascii="Times New Roman"/>
          <w:b w:val="false"/>
          <w:i w:val="false"/>
          <w:color w:val="000000"/>
          <w:sz w:val="28"/>
        </w:rPr>
        <w:t>
жоспарлауға, қайта жабдықтауға) жататын объектінің орналасқан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рұқсат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 ж. «___» ______</w:t>
      </w:r>
      <w:r>
        <w:br/>
      </w:r>
      <w:r>
        <w:rPr>
          <w:rFonts w:ascii="Times New Roman"/>
          <w:b w:val="false"/>
          <w:i w:val="false"/>
          <w:color w:val="000000"/>
          <w:sz w:val="28"/>
        </w:rPr>
        <w:t>
                                                 ____________________</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