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b93d" w14:textId="a66b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есірткі құралдарына, психотроптық заттар мен прекурсорларға 2014 жылға арналған мемлекеттік квотасын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5 наурыздағы № 184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«Есірткі, психотроптық заттар, прекурсорлар және олардың заңсыз айналымы мен терiс пайдаланылуына қарсы іс-қимыл шаралары туралы» 1998 жылғы 10 шiлдедегi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тұлғалар үшiн 2014 жылға арналған есiрткi құралдарына </w:t>
      </w:r>
      <w:r>
        <w:rPr>
          <w:rFonts w:ascii="Times New Roman"/>
          <w:b w:val="false"/>
          <w:i w:val="false"/>
          <w:color w:val="000000"/>
          <w:sz w:val="28"/>
        </w:rPr>
        <w:t>қажеттілік есебі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тұлғалар үшiн 2014 жылға арналған психотроптық заттарға </w:t>
      </w:r>
      <w:r>
        <w:rPr>
          <w:rFonts w:ascii="Times New Roman"/>
          <w:b w:val="false"/>
          <w:i w:val="false"/>
          <w:color w:val="000000"/>
          <w:sz w:val="28"/>
        </w:rPr>
        <w:t>қажеттiлiк есебі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заңды тұлғалар үшiн 2014 жылға арналған прекурсорларға </w:t>
      </w:r>
      <w:r>
        <w:rPr>
          <w:rFonts w:ascii="Times New Roman"/>
          <w:b w:val="false"/>
          <w:i w:val="false"/>
          <w:color w:val="000000"/>
          <w:sz w:val="28"/>
        </w:rPr>
        <w:t>қажеттiлiк есебі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тұлғалар үшін 2014 жылға арналған есiрткi құралдарына</w:t>
      </w:r>
      <w:r>
        <w:br/>
      </w:r>
      <w:r>
        <w:rPr>
          <w:rFonts w:ascii="Times New Roman"/>
          <w:b/>
          <w:i w:val="false"/>
          <w:color w:val="000000"/>
        </w:rPr>
        <w:t>
қажеттiлiк есебi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036"/>
        <w:gridCol w:w="2630"/>
        <w:gridCol w:w="2937"/>
        <w:gridCol w:w="2580"/>
        <w:gridCol w:w="2100"/>
      </w:tblGrid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P/c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мақсаттары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(граммен)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(граммен)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және оқу мақсаттары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(граммен)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Өндiрiстiк мақсаттар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Альфапродин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Альфентанил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Анилеридин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Безитрамид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6,24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6,24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Гидрокодон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Гидроморфон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Декстроморамид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Декстропропоксифен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Дигидрокодеин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Дипипанон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Кетобемидон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Кодеин*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758,22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762,34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Леворфанол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17628,78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17630,78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Морфин*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191522,02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191526,14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Никоморфин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Норметадон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Оксикодон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Оксиморфон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Орипавин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Пиритрамид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Ремифентанил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Суфентанил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Тебаин*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36,66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40,78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Тебакон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113560,56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135401,68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Феноперидин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880,88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Фолькодин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2,07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Эторфин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*Омнопон дәрiлiк препаратын дайындауды ескере отырып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тұлғалар үшін 2014 жылға арналған психотроптық заттарға</w:t>
      </w:r>
      <w:r>
        <w:br/>
      </w:r>
      <w:r>
        <w:rPr>
          <w:rFonts w:ascii="Times New Roman"/>
          <w:b/>
          <w:i w:val="false"/>
          <w:color w:val="000000"/>
        </w:rPr>
        <w:t>
қажеттiлiк есебi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594"/>
        <w:gridCol w:w="2361"/>
        <w:gridCol w:w="2607"/>
        <w:gridCol w:w="2104"/>
        <w:gridCol w:w="1883"/>
      </w:tblGrid>
      <w:tr>
        <w:trPr>
          <w:trHeight w:val="33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P/c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мақсаттары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(граммен)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(граммен)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және оқу мақсаттары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(граммен)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Өндiрiстiк мақсаттар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Аллобарбитал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Алпразолам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49139,87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49141,87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Амобарбитал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Аминептин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Аминорекс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Амфепрамон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Барбитал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Бензфетамин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Бромазепам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Бротизолам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Бупренорфин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Буталбитал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Бутобарбитал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Винилбитал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Гамма-оксимайлы қышқылы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361248,7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361250,7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Глутетимид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Дексамфетамин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Дельта-9-тетрагидроканнабинол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Делоразепам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47068,87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47070,87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Золпидем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264,68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266,68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Катин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Камазепам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Кетазолам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Кетамин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Клобазам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Клоксазолам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Клоназепам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772,87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774,87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Клоразепат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Клотиазепам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Левамфетамин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Левометамфетамин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Лефетамин, СПА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Лопразолам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Лоразепам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Лорметазепам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Мазиндол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Медазепам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1963,67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1965,67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Мезокарб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Меклоквалон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Мепробамат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Метамфетамин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Метамфетамина рацемат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Метаквалон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Метилфенидат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Меткатинон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Метилфенобарбитал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Метиприлон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Мефенорекс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Мидазолам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Ниметазепам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Нитразепам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Нордазепам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Оксазепам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36610,77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36612,77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Оксазолам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Пемолин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Пентазоцин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Пентобарбитал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Пиназепам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Пипрадрол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Пировалерон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Празепам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Сальвинорин 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Секбутабарбитал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Секобарбитал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каннабиноидтар, оның ішінде: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(1-Бутил-1 Н-индол-3-ил) (нафталин-1-ил) метанон (JWH-073)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 3S)-3-Гидроксициклогексил]-5-(2- метилоктан-2-ил) фенол (CP-47, 497)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 3S)-3-Гидроксициклогексил]-5-(2-метилгептан-2-ил) фенол (CP-47, 497)-C6)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 3S)-3-Гидроксициклогексил]-5-(2-метилдекан-2-ил) фенол (CP-47, 497)-C9)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 3S)-3-Гидроксициклогексил]-5-(2-метилнонан-2-ил) фенол (CP-47, 497)-C8)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(6aR, 10аR)-9-(Гидроксиметил)-6,6-диметил-3-(2-метилоктан-2-ил)-6а, 7, 10, 10а-тетрагидробензо[с] хромен-1-ол (НU-210)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2-Метил-1-пентил-1Н-индол-3-ил-(1-нафтил) метан (JWН-196)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2-Метил-1-пентил-1Н-индол-3-ил-(4-метил-1-нафтил) метан (JWH-194)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2-Метил-1-пентил-1Н-индол-3-ил-(4-метокси-1-нафтил) метан (JWH-197)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(2-Метил-1-пентил-1Н-индол-3-ил) (нафталин-1-ил) метанон (JWН-007)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(2-метил-1-пентил-1Н-индо-3-ил) метанон (JWH-149)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(2-Метил-1-пентил-1Н-индол-3-ил) (4-метоксинафталин-1-ил) метанон (JWH-098)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(1-[2-(4-Морфолино) этил]-1-Н-индол-3-ил) (нафталин-1-ил) метан (JWH-195)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(1-[2-(4-морфолино) этил]-1Н-индол-3-ил) метан (JWH-192)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(4-Метокси-1-нафтил) (1-[2-(4-морфолино) этил]-1Н-индол-3-ил) метан (JWH-199)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(1-[2-(4-Морфолино) этил]-1Н-индол-3-ил) (нафталин-1-ил) метанон (JWН-200)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(1-[2-(4-морфолино) этил]-1Н-индол-3-ил) метанон (JWH-193)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(4-Метокси-1-нафтил) (1-[2-(4-морфолино) этил]-1Н-индол-3-ил) метанон (JWH-198)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(Е)-1-[1-(Нафталин-1-илметилиден)-1Н-инден-3-ил] пентан (JWH-176)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(1-пентил-1Н-индол-3-ил) метанон (JWH-122)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(4-Метоксинафталин-1-ил) (1-пентил-1Н-индол-3-ил) метанон (JWH-081)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1-Пентил-1Н-индол-3-ил-(1-нафтил) метан (JWH-175)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1-Пентил-1Н-индол-3-ил-(4-метил-1-нафтил) метан (JWH-184)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1-Пентил-1Н-индол-3-ил-(4-метокси-1-нафтил) метан (JWН-185)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1-Этил-1-пентил-3-(1-нафтоил) индол (JWН-116)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1-Пентил-3-(1-нафтоил) индол (JWH-018)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1-Пентил-3-(2-метоксифенилацетил) индол 2-(2-метоксифенил)-1-(1-пентил-1Н-индол-3-ил) этанон (JWН-250)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2С-Т-7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2С-В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1-(3-хлорфенил) пиперазин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Темазепам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Тетразепам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Трамадол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Триазолам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Феназепам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Фенетиллин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Фендиметразин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Фенкамфамин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Фенметразин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Фенобарбитал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1064168,03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1064170,03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Фенпропорекс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Фентермин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Фенциклидин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Флудиазепам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Флунитразепам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Флуразепам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Хлордиазепоксид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6815,74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6817,74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Эстазолам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Этиламфетамин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Этиллофлазепат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Этинамат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Этхлорвинол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Циклобарбитал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Ципепрол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 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тұлғалар үшін 2014 жылға арналған прекурсорларға</w:t>
      </w:r>
      <w:r>
        <w:br/>
      </w:r>
      <w:r>
        <w:rPr>
          <w:rFonts w:ascii="Times New Roman"/>
          <w:b/>
          <w:i w:val="false"/>
          <w:color w:val="000000"/>
        </w:rPr>
        <w:t>
қажеттілік есебі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3715"/>
        <w:gridCol w:w="2107"/>
        <w:gridCol w:w="2871"/>
        <w:gridCol w:w="2451"/>
        <w:gridCol w:w="2178"/>
      </w:tblGrid>
      <w:tr>
        <w:trPr>
          <w:trHeight w:val="405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P/c №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мақсаттары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(килограммен)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(килограммен)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және оқу мақсаттары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(килограммен)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Өндiрiстiк мақсаттар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Сірке қышқылының ангидриді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79,56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Антранил қышқылы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0,0029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8904710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5352656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14257366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N-Ацетилантранил қышқылы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Изосафрол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Лизергин қышқылы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Метилэтилкетон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3,4-Метилендиоксифенил-2-пропанон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Норэфедрин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перманганаты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223,303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748544,697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748768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Пипередин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Пиперональ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Псевдоэфедрин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0,125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Сафрол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1377749539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123936585625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125314337559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қышқылы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933,34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35360250,8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97852315632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978876768161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1248051,3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1248610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 сiрке қышқылы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1-фенил-2-пропанон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 эфирі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526,48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18271,52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0,927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Эргометрин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0,05535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