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f402" w14:textId="b8af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Қазақстан Республикасы Қаржы министрлігі көрсететін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наурыздағы № 177 қаулысы. Күші жойылды - Қазақстан Республикасы Үкіметінің 2015 жылғы 20 қазандағы № 837 қаулысымен</w:t>
      </w:r>
    </w:p>
    <w:p>
      <w:pPr>
        <w:spacing w:after="0"/>
        <w:ind w:left="0"/>
        <w:jc w:val="both"/>
      </w:pPr>
      <w:r>
        <w:rPr>
          <w:rFonts w:ascii="Times New Roman"/>
          <w:b w:val="false"/>
          <w:i w:val="false"/>
          <w:color w:val="ff0000"/>
          <w:sz w:val="28"/>
        </w:rPr>
        <w:t xml:space="preserve">      Ескерту. Күші жойылды - ҚР Үкіметінің 20.10.2015 </w:t>
      </w:r>
      <w:r>
        <w:rPr>
          <w:rFonts w:ascii="Times New Roman"/>
          <w:b w:val="false"/>
          <w:i w:val="false"/>
          <w:color w:val="ff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27 сәуірдегі № 285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«Мемлекеттiк мүлік тiзiлiмінен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2)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3)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«Мемлекеттік мүлікті есепке алу саласында Қазақстан Республикасы Қаржы министрлігі көрсететін мемлекеттік қызметтердің стандарттарын бекіту туралы» Қазақстан Республикасы Үкіметінің 2012 жылғы 30 қазандағы № 1373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1120-құжат);</w:t>
      </w:r>
      <w:r>
        <w:br/>
      </w:r>
      <w:r>
        <w:rPr>
          <w:rFonts w:ascii="Times New Roman"/>
          <w:b w:val="false"/>
          <w:i w:val="false"/>
          <w:color w:val="000000"/>
          <w:sz w:val="28"/>
        </w:rPr>
        <w:t>
      2) «Мемлекеттік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2013 жылғы 24 сәуірдегі № 391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2013 ж., № 28, 425-құжат).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177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«Мемлекеттiк мүлік тізілімінен ақпарат беру (мемлекет</w:t>
      </w:r>
      <w:r>
        <w:br/>
      </w:r>
      <w:r>
        <w:rPr>
          <w:rFonts w:ascii="Times New Roman"/>
          <w:b/>
          <w:i w:val="false"/>
          <w:color w:val="000000"/>
        </w:rPr>
        <w:t>
бақылайтын акционерлік қоғамдар мен жауапкершілігі шектеулі</w:t>
      </w:r>
      <w:r>
        <w:br/>
      </w:r>
      <w:r>
        <w:rPr>
          <w:rFonts w:ascii="Times New Roman"/>
          <w:b/>
          <w:i w:val="false"/>
          <w:color w:val="000000"/>
        </w:rPr>
        <w:t>
серіктестіктердің, сондай-ақ мемлекеттік заңды тұлғалардың</w:t>
      </w:r>
      <w:r>
        <w:br/>
      </w:r>
      <w:r>
        <w:rPr>
          <w:rFonts w:ascii="Times New Roman"/>
          <w:b/>
          <w:i w:val="false"/>
          <w:color w:val="000000"/>
        </w:rPr>
        <w:t>
тізбесі; мемлекеттік меншік объектілерін сауда-саттыққа қою</w:t>
      </w:r>
      <w:r>
        <w:br/>
      </w:r>
      <w:r>
        <w:rPr>
          <w:rFonts w:ascii="Times New Roman"/>
          <w:b/>
          <w:i w:val="false"/>
          <w:color w:val="000000"/>
        </w:rPr>
        <w:t>
кестесіне енгізілген мемлекеттік мүлік туралы ақпарат пен</w:t>
      </w:r>
      <w:r>
        <w:br/>
      </w:r>
      <w:r>
        <w:rPr>
          <w:rFonts w:ascii="Times New Roman"/>
          <w:b/>
          <w:i w:val="false"/>
          <w:color w:val="000000"/>
        </w:rPr>
        <w:t>
материалдар)» мемлекеттік көрсетілетін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www.e.gov.kz «электрондық үкімет» веб-порталы (бұдан әрі – портал) арқылы;</w:t>
      </w:r>
      <w:r>
        <w:br/>
      </w:r>
      <w:r>
        <w:rPr>
          <w:rFonts w:ascii="Times New Roman"/>
          <w:b w:val="false"/>
          <w:i w:val="false"/>
          <w:color w:val="000000"/>
          <w:sz w:val="28"/>
        </w:rPr>
        <w:t>
      2) көрсетілетін қызметті берушінің www.gosreestr.kz «мемлекеттік мүлік тізілімі» веб-порталы (бұдан әрі – мемтізілім) арқылы жүзеге асырылады.</w:t>
      </w:r>
    </w:p>
    <w:bookmarkEnd w:id="4"/>
    <w:bookmarkStart w:name="z16" w:id="5"/>
    <w:p>
      <w:pPr>
        <w:spacing w:after="0"/>
        <w:ind w:left="0"/>
        <w:jc w:val="left"/>
      </w:pPr>
      <w:r>
        <w:rPr>
          <w:rFonts w:ascii="Times New Roman"/>
          <w:b/>
          <w:i w:val="false"/>
          <w:color w:val="000000"/>
        </w:rPr>
        <w:t xml:space="preserve"> 
2. Мемлекеттік қызметті көрсету тәртібі </w:t>
      </w:r>
    </w:p>
    <w:bookmarkEnd w:id="5"/>
    <w:bookmarkStart w:name="z17" w:id="6"/>
    <w:p>
      <w:pPr>
        <w:spacing w:after="0"/>
        <w:ind w:left="0"/>
        <w:jc w:val="both"/>
      </w:pPr>
      <w:r>
        <w:rPr>
          <w:rFonts w:ascii="Times New Roman"/>
          <w:b w:val="false"/>
          <w:i w:val="false"/>
          <w:color w:val="000000"/>
          <w:sz w:val="28"/>
        </w:rPr>
        <w:t>
      4. Көрсетілетін қызметті алушы порталға және мемтізілімге деректерді ұсынған сәттен бастап мемлекеттік қызметті көрсету мерзімдері – 10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(толығымен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түрдегі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8"/>
        </w:rPr>
        <w:t>
      2) портал және мемтізілім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алушының құжаттарды ұсынуы талап етілмейді.</w:t>
      </w:r>
    </w:p>
    <w:bookmarkEnd w:id="6"/>
    <w:bookmarkStart w:name="z23"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
    <w:bookmarkStart w:name="z24" w:id="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 не 010000, Астана қаласы, Сарыарқа ауданы, Жеңіс даңғылы, 11-үй, № 105 кабинет мекенжайы бойынша, байланыс телефоны: (87172) 71-77-60;</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нысанда беріледі.</w:t>
      </w:r>
      <w:r>
        <w:br/>
      </w:r>
      <w:r>
        <w:rPr>
          <w:rFonts w:ascii="Times New Roman"/>
          <w:b w:val="false"/>
          <w:i w:val="false"/>
          <w:color w:val="000000"/>
          <w:sz w:val="28"/>
        </w:rPr>
        <w:t>
      Көрсетілетін қызметті берушінің, Министрліктің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Министрліктің басшысына жіберіледі.</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Портал арқылы өтініш білдірген кезде шағымдану тәртібі туралы ақпаратты мемлекеттік қызметтер көрсету мәселелері жөніндегі бірыңғай байланыс орталығы: 8-800-080-7777 немесе 1414 телефоны бойынша алуға болады.</w:t>
      </w:r>
      <w:r>
        <w:br/>
      </w: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өтініштерді өңдеу барысында (жеткізілу, тіркелу, орындалу туралы белгілер, қарау немесе қараудан бас тарту туралы жауап) жаңартылып отыратын өтініш туралы ақпарат қолжетімді болады.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26" w:id="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w:t>
      </w:r>
      <w:r>
        <w:br/>
      </w:r>
      <w:r>
        <w:rPr>
          <w:rFonts w:ascii="Times New Roman"/>
          <w:b/>
          <w:i w:val="false"/>
          <w:color w:val="000000"/>
        </w:rPr>
        <w:t>
талаптар</w:t>
      </w:r>
    </w:p>
    <w:bookmarkEnd w:id="9"/>
    <w:bookmarkStart w:name="z27" w:id="10"/>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www.minfin.gov.kz интернет-ресурстарында;</w:t>
      </w:r>
      <w:r>
        <w:br/>
      </w:r>
      <w:r>
        <w:rPr>
          <w:rFonts w:ascii="Times New Roman"/>
          <w:b w:val="false"/>
          <w:i w:val="false"/>
          <w:color w:val="000000"/>
          <w:sz w:val="28"/>
        </w:rPr>
        <w:t>
      2) www.e.gov.kz «электрондық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электрондық цифрлық қолтаңбасы болған жағдайда портал арқылы электрондық нысанда мемлекеттік қызметті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p>
    <w:bookmarkEnd w:id="10"/>
    <w:bookmarkStart w:name="z31" w:id="11"/>
    <w:p>
      <w:pPr>
        <w:spacing w:after="0"/>
        <w:ind w:left="0"/>
        <w:jc w:val="both"/>
      </w:pPr>
      <w:r>
        <w:rPr>
          <w:rFonts w:ascii="Times New Roman"/>
          <w:b w:val="false"/>
          <w:i w:val="false"/>
          <w:color w:val="000000"/>
          <w:sz w:val="28"/>
        </w:rPr>
        <w:t xml:space="preserve">
«Мемлекеттiк мүлік тізілімінен ақпарат беру  </w:t>
      </w:r>
      <w:r>
        <w:br/>
      </w:r>
      <w:r>
        <w:rPr>
          <w:rFonts w:ascii="Times New Roman"/>
          <w:b w:val="false"/>
          <w:i w:val="false"/>
          <w:color w:val="000000"/>
          <w:sz w:val="28"/>
        </w:rPr>
        <w:t xml:space="preserve">
(мемлекет бақылайтын акционерлік қоғамдар    </w:t>
      </w:r>
      <w:r>
        <w:br/>
      </w:r>
      <w:r>
        <w:rPr>
          <w:rFonts w:ascii="Times New Roman"/>
          <w:b w:val="false"/>
          <w:i w:val="false"/>
          <w:color w:val="000000"/>
          <w:sz w:val="28"/>
        </w:rPr>
        <w:t>
мен жауапкершілігі шектеулі серіктестіктердің,</w:t>
      </w:r>
      <w:r>
        <w:br/>
      </w:r>
      <w:r>
        <w:rPr>
          <w:rFonts w:ascii="Times New Roman"/>
          <w:b w:val="false"/>
          <w:i w:val="false"/>
          <w:color w:val="000000"/>
          <w:sz w:val="28"/>
        </w:rPr>
        <w:t>
сондай-ақ мемлекеттік заңды тұлғалардың тізбесі;</w:t>
      </w:r>
      <w:r>
        <w:br/>
      </w:r>
      <w:r>
        <w:rPr>
          <w:rFonts w:ascii="Times New Roman"/>
          <w:b w:val="false"/>
          <w:i w:val="false"/>
          <w:color w:val="000000"/>
          <w:sz w:val="28"/>
        </w:rPr>
        <w:t xml:space="preserve">
мемлекеттік меншік объектілерін сауда-саттыққа </w:t>
      </w:r>
      <w:r>
        <w:br/>
      </w:r>
      <w:r>
        <w:rPr>
          <w:rFonts w:ascii="Times New Roman"/>
          <w:b w:val="false"/>
          <w:i w:val="false"/>
          <w:color w:val="000000"/>
          <w:sz w:val="28"/>
        </w:rPr>
        <w:t xml:space="preserve">
қою кестесіне енгізілген мемлекеттік мүлік   </w:t>
      </w:r>
      <w:r>
        <w:br/>
      </w:r>
      <w:r>
        <w:rPr>
          <w:rFonts w:ascii="Times New Roman"/>
          <w:b w:val="false"/>
          <w:i w:val="false"/>
          <w:color w:val="000000"/>
          <w:sz w:val="28"/>
        </w:rPr>
        <w:t xml:space="preserve">
туралы ақпарат пен материалдар)»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Ұйымдардың тізбесін қарап шығу кезінде көрсетілетін</w:t>
      </w:r>
      <w:r>
        <w:br/>
      </w:r>
      <w:r>
        <w:rPr>
          <w:rFonts w:ascii="Times New Roman"/>
          <w:b/>
          <w:i w:val="false"/>
          <w:color w:val="000000"/>
        </w:rPr>
        <w:t>
көрсеткіштер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642"/>
        <w:gridCol w:w="3496"/>
        <w:gridCol w:w="3205"/>
        <w:gridCol w:w="2913"/>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мекенжайы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2"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МНК – меншік нысанының коды</w:t>
      </w:r>
    </w:p>
    <w:bookmarkEnd w:id="13"/>
    <w:bookmarkStart w:name="z33" w:id="14"/>
    <w:p>
      <w:pPr>
        <w:spacing w:after="0"/>
        <w:ind w:left="0"/>
        <w:jc w:val="both"/>
      </w:pPr>
      <w:r>
        <w:rPr>
          <w:rFonts w:ascii="Times New Roman"/>
          <w:b w:val="false"/>
          <w:i w:val="false"/>
          <w:color w:val="000000"/>
          <w:sz w:val="28"/>
        </w:rPr>
        <w:t xml:space="preserve">
«Мемлекеттiк мүлік тізілімінен ақпарат беру  </w:t>
      </w:r>
      <w:r>
        <w:br/>
      </w:r>
      <w:r>
        <w:rPr>
          <w:rFonts w:ascii="Times New Roman"/>
          <w:b w:val="false"/>
          <w:i w:val="false"/>
          <w:color w:val="000000"/>
          <w:sz w:val="28"/>
        </w:rPr>
        <w:t xml:space="preserve">
(мемлекет бақылайтын акционерлік қоғамдар   </w:t>
      </w:r>
      <w:r>
        <w:br/>
      </w:r>
      <w:r>
        <w:rPr>
          <w:rFonts w:ascii="Times New Roman"/>
          <w:b w:val="false"/>
          <w:i w:val="false"/>
          <w:color w:val="000000"/>
          <w:sz w:val="28"/>
        </w:rPr>
        <w:t>
мен жауапкершілігі шектеулі серіктестіктердің,</w:t>
      </w:r>
      <w:r>
        <w:br/>
      </w:r>
      <w:r>
        <w:rPr>
          <w:rFonts w:ascii="Times New Roman"/>
          <w:b w:val="false"/>
          <w:i w:val="false"/>
          <w:color w:val="000000"/>
          <w:sz w:val="28"/>
        </w:rPr>
        <w:t>
сондай-ақ мемлекеттік заңды тұлғалардың тізбесі;</w:t>
      </w:r>
      <w:r>
        <w:br/>
      </w:r>
      <w:r>
        <w:rPr>
          <w:rFonts w:ascii="Times New Roman"/>
          <w:b w:val="false"/>
          <w:i w:val="false"/>
          <w:color w:val="000000"/>
          <w:sz w:val="28"/>
        </w:rPr>
        <w:t xml:space="preserve">
мемлекеттік меншік объектілерін сауда-саттыққа </w:t>
      </w:r>
      <w:r>
        <w:br/>
      </w:r>
      <w:r>
        <w:rPr>
          <w:rFonts w:ascii="Times New Roman"/>
          <w:b w:val="false"/>
          <w:i w:val="false"/>
          <w:color w:val="000000"/>
          <w:sz w:val="28"/>
        </w:rPr>
        <w:t xml:space="preserve">
қою кестесіне енгізілген мемлекеттік мүлік   </w:t>
      </w:r>
      <w:r>
        <w:br/>
      </w:r>
      <w:r>
        <w:rPr>
          <w:rFonts w:ascii="Times New Roman"/>
          <w:b w:val="false"/>
          <w:i w:val="false"/>
          <w:color w:val="000000"/>
          <w:sz w:val="28"/>
        </w:rPr>
        <w:t xml:space="preserve">
туралы ақпарат пен материалдар)»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4"/>
    <w:bookmarkStart w:name="z113" w:id="15"/>
    <w:p>
      <w:pPr>
        <w:spacing w:after="0"/>
        <w:ind w:left="0"/>
        <w:jc w:val="both"/>
      </w:pPr>
      <w:r>
        <w:rPr>
          <w:rFonts w:ascii="Times New Roman"/>
          <w:b w:val="false"/>
          <w:i w:val="false"/>
          <w:color w:val="000000"/>
          <w:sz w:val="28"/>
        </w:rPr>
        <w:t>
      </w:t>
      </w:r>
      <w:r>
        <w:rPr>
          <w:rFonts w:ascii="Times New Roman"/>
          <w:b/>
          <w:i w:val="false"/>
          <w:color w:val="000000"/>
          <w:sz w:val="28"/>
        </w:rPr>
        <w:t>1. Жекешелендіру объектісін қарап шығу кезінде</w:t>
      </w:r>
      <w:r>
        <w:br/>
      </w:r>
      <w:r>
        <w:rPr>
          <w:rFonts w:ascii="Times New Roman"/>
          <w:b w:val="false"/>
          <w:i w:val="false"/>
          <w:color w:val="000000"/>
          <w:sz w:val="28"/>
        </w:rPr>
        <w:t>
      1. Объекті бойынша мынадай ақпарат көрсетіледі:</w:t>
      </w:r>
      <w:r>
        <w:br/>
      </w:r>
      <w:r>
        <w:rPr>
          <w:rFonts w:ascii="Times New Roman"/>
          <w:b w:val="false"/>
          <w:i w:val="false"/>
          <w:color w:val="000000"/>
          <w:sz w:val="28"/>
        </w:rPr>
        <w:t>
      1) объектінің ID нөмірі:</w:t>
      </w:r>
      <w:r>
        <w:br/>
      </w:r>
      <w:r>
        <w:rPr>
          <w:rFonts w:ascii="Times New Roman"/>
          <w:b w:val="false"/>
          <w:i w:val="false"/>
          <w:color w:val="000000"/>
          <w:sz w:val="28"/>
        </w:rPr>
        <w:t>
      2) жекешелендіру объектісінің түрі:</w:t>
      </w:r>
      <w:r>
        <w:br/>
      </w:r>
      <w:r>
        <w:rPr>
          <w:rFonts w:ascii="Times New Roman"/>
          <w:b w:val="false"/>
          <w:i w:val="false"/>
          <w:color w:val="000000"/>
          <w:sz w:val="28"/>
        </w:rPr>
        <w:t>
      акциялар (АҚ);</w:t>
      </w:r>
      <w:r>
        <w:br/>
      </w:r>
      <w:r>
        <w:rPr>
          <w:rFonts w:ascii="Times New Roman"/>
          <w:b w:val="false"/>
          <w:i w:val="false"/>
          <w:color w:val="000000"/>
          <w:sz w:val="28"/>
        </w:rPr>
        <w:t>
      үлес (ЖШС);</w:t>
      </w:r>
      <w:r>
        <w:br/>
      </w:r>
      <w:r>
        <w:rPr>
          <w:rFonts w:ascii="Times New Roman"/>
          <w:b w:val="false"/>
          <w:i w:val="false"/>
          <w:color w:val="000000"/>
          <w:sz w:val="28"/>
        </w:rPr>
        <w:t>
      мүліктік кешен;</w:t>
      </w:r>
      <w:r>
        <w:br/>
      </w:r>
      <w:r>
        <w:rPr>
          <w:rFonts w:ascii="Times New Roman"/>
          <w:b w:val="false"/>
          <w:i w:val="false"/>
          <w:color w:val="000000"/>
          <w:sz w:val="28"/>
        </w:rPr>
        <w:t>
      машиналар мен жабдық;</w:t>
      </w:r>
      <w:r>
        <w:br/>
      </w:r>
      <w:r>
        <w:rPr>
          <w:rFonts w:ascii="Times New Roman"/>
          <w:b w:val="false"/>
          <w:i w:val="false"/>
          <w:color w:val="000000"/>
          <w:sz w:val="28"/>
        </w:rPr>
        <w:t>
      жылжымайтын мүлік;</w:t>
      </w:r>
      <w:r>
        <w:br/>
      </w:r>
      <w:r>
        <w:rPr>
          <w:rFonts w:ascii="Times New Roman"/>
          <w:b w:val="false"/>
          <w:i w:val="false"/>
          <w:color w:val="000000"/>
          <w:sz w:val="28"/>
        </w:rPr>
        <w:t>
      жылжымайтын мүлік (аяқталмаған құрылыс);</w:t>
      </w:r>
      <w:r>
        <w:br/>
      </w:r>
      <w:r>
        <w:rPr>
          <w:rFonts w:ascii="Times New Roman"/>
          <w:b w:val="false"/>
          <w:i w:val="false"/>
          <w:color w:val="000000"/>
          <w:sz w:val="28"/>
        </w:rPr>
        <w:t>
      өзгелер;</w:t>
      </w:r>
      <w:r>
        <w:br/>
      </w:r>
      <w:r>
        <w:rPr>
          <w:rFonts w:ascii="Times New Roman"/>
          <w:b w:val="false"/>
          <w:i w:val="false"/>
          <w:color w:val="000000"/>
          <w:sz w:val="28"/>
        </w:rPr>
        <w:t>
      көлік;</w:t>
      </w:r>
      <w:r>
        <w:br/>
      </w:r>
      <w:r>
        <w:rPr>
          <w:rFonts w:ascii="Times New Roman"/>
          <w:b w:val="false"/>
          <w:i w:val="false"/>
          <w:color w:val="000000"/>
          <w:sz w:val="28"/>
        </w:rPr>
        <w:t>
      3) сатушы;</w:t>
      </w:r>
      <w:r>
        <w:br/>
      </w:r>
      <w:r>
        <w:rPr>
          <w:rFonts w:ascii="Times New Roman"/>
          <w:b w:val="false"/>
          <w:i w:val="false"/>
          <w:color w:val="000000"/>
          <w:sz w:val="28"/>
        </w:rPr>
        <w:t>
      4) жекешелендіру объектісін сату кезеңі;</w:t>
      </w:r>
      <w:r>
        <w:br/>
      </w:r>
      <w:r>
        <w:rPr>
          <w:rFonts w:ascii="Times New Roman"/>
          <w:b w:val="false"/>
          <w:i w:val="false"/>
          <w:color w:val="000000"/>
          <w:sz w:val="28"/>
        </w:rPr>
        <w:t>
      5) объектінің мәртебесі:</w:t>
      </w:r>
      <w:r>
        <w:br/>
      </w:r>
      <w:r>
        <w:rPr>
          <w:rFonts w:ascii="Times New Roman"/>
          <w:b w:val="false"/>
          <w:i w:val="false"/>
          <w:color w:val="000000"/>
          <w:sz w:val="28"/>
        </w:rPr>
        <w:t>
      жекешелендірілуде;</w:t>
      </w:r>
      <w:r>
        <w:br/>
      </w:r>
      <w:r>
        <w:rPr>
          <w:rFonts w:ascii="Times New Roman"/>
          <w:b w:val="false"/>
          <w:i w:val="false"/>
          <w:color w:val="000000"/>
          <w:sz w:val="28"/>
        </w:rPr>
        <w:t>
      белсенді емес;</w:t>
      </w:r>
      <w:r>
        <w:br/>
      </w:r>
      <w:r>
        <w:rPr>
          <w:rFonts w:ascii="Times New Roman"/>
          <w:b w:val="false"/>
          <w:i w:val="false"/>
          <w:color w:val="000000"/>
          <w:sz w:val="28"/>
        </w:rPr>
        <w:t>
      жекешелендірілген;</w:t>
      </w:r>
      <w:r>
        <w:br/>
      </w:r>
      <w:r>
        <w:rPr>
          <w:rFonts w:ascii="Times New Roman"/>
          <w:b w:val="false"/>
          <w:i w:val="false"/>
          <w:color w:val="000000"/>
          <w:sz w:val="28"/>
        </w:rPr>
        <w:t>
      сауда-саттықтан алынған;</w:t>
      </w:r>
      <w:r>
        <w:br/>
      </w:r>
      <w:r>
        <w:rPr>
          <w:rFonts w:ascii="Times New Roman"/>
          <w:b w:val="false"/>
          <w:i w:val="false"/>
          <w:color w:val="000000"/>
          <w:sz w:val="28"/>
        </w:rPr>
        <w:t>
      6) объектіні бұғаттау:</w:t>
      </w:r>
      <w:r>
        <w:br/>
      </w:r>
      <w:r>
        <w:rPr>
          <w:rFonts w:ascii="Times New Roman"/>
          <w:b w:val="false"/>
          <w:i w:val="false"/>
          <w:color w:val="000000"/>
          <w:sz w:val="28"/>
        </w:rPr>
        <w:t>
      еркін;</w:t>
      </w:r>
      <w:r>
        <w:br/>
      </w:r>
      <w:r>
        <w:rPr>
          <w:rFonts w:ascii="Times New Roman"/>
          <w:b w:val="false"/>
          <w:i w:val="false"/>
          <w:color w:val="000000"/>
          <w:sz w:val="28"/>
        </w:rPr>
        <w:t>
      алып тастауға жатады;</w:t>
      </w:r>
      <w:r>
        <w:br/>
      </w:r>
      <w:r>
        <w:rPr>
          <w:rFonts w:ascii="Times New Roman"/>
          <w:b w:val="false"/>
          <w:i w:val="false"/>
          <w:color w:val="000000"/>
          <w:sz w:val="28"/>
        </w:rPr>
        <w:t>
      7) меншік нысаны:</w:t>
      </w:r>
      <w:r>
        <w:br/>
      </w:r>
      <w:r>
        <w:rPr>
          <w:rFonts w:ascii="Times New Roman"/>
          <w:b w:val="false"/>
          <w:i w:val="false"/>
          <w:color w:val="000000"/>
          <w:sz w:val="28"/>
        </w:rPr>
        <w:t>
      республикалық;</w:t>
      </w:r>
      <w:r>
        <w:br/>
      </w:r>
      <w:r>
        <w:rPr>
          <w:rFonts w:ascii="Times New Roman"/>
          <w:b w:val="false"/>
          <w:i w:val="false"/>
          <w:color w:val="000000"/>
          <w:sz w:val="28"/>
        </w:rPr>
        <w:t>
      коммуналдық облыстық (республикалық маңызы бар қаланың,</w:t>
      </w:r>
      <w:r>
        <w:br/>
      </w:r>
      <w:r>
        <w:rPr>
          <w:rFonts w:ascii="Times New Roman"/>
          <w:b w:val="false"/>
          <w:i w:val="false"/>
          <w:color w:val="000000"/>
          <w:sz w:val="28"/>
        </w:rPr>
        <w:t>
астананың);</w:t>
      </w:r>
      <w:r>
        <w:br/>
      </w:r>
      <w:r>
        <w:rPr>
          <w:rFonts w:ascii="Times New Roman"/>
          <w:b w:val="false"/>
          <w:i w:val="false"/>
          <w:color w:val="000000"/>
          <w:sz w:val="28"/>
        </w:rPr>
        <w:t>
      коммуналдық аудандық (облыстық маңызы бар қаланың);</w:t>
      </w:r>
      <w:r>
        <w:br/>
      </w:r>
      <w:r>
        <w:rPr>
          <w:rFonts w:ascii="Times New Roman"/>
          <w:b w:val="false"/>
          <w:i w:val="false"/>
          <w:color w:val="000000"/>
          <w:sz w:val="28"/>
        </w:rPr>
        <w:t>
      8) қосымша деректер (жекешелендіру объектісінің түріне қарай).</w:t>
      </w:r>
      <w:r>
        <w:br/>
      </w:r>
      <w:r>
        <w:rPr>
          <w:rFonts w:ascii="Times New Roman"/>
          <w:b w:val="false"/>
          <w:i w:val="false"/>
          <w:color w:val="000000"/>
          <w:sz w:val="28"/>
        </w:rPr>
        <w:t>
</w:t>
      </w:r>
      <w:r>
        <w:rPr>
          <w:rFonts w:ascii="Times New Roman"/>
          <w:b w:val="false"/>
          <w:i w:val="false"/>
          <w:color w:val="000000"/>
          <w:sz w:val="28"/>
        </w:rPr>
        <w:t>
      2. Объектіні бағалау туралы ақпарат көрсетіледі:</w:t>
      </w:r>
      <w:r>
        <w:br/>
      </w:r>
      <w:r>
        <w:rPr>
          <w:rFonts w:ascii="Times New Roman"/>
          <w:b w:val="false"/>
          <w:i w:val="false"/>
          <w:color w:val="000000"/>
          <w:sz w:val="28"/>
        </w:rPr>
        <w:t>
      1) бағалаушының атауы;</w:t>
      </w:r>
      <w:r>
        <w:br/>
      </w:r>
      <w:r>
        <w:rPr>
          <w:rFonts w:ascii="Times New Roman"/>
          <w:b w:val="false"/>
          <w:i w:val="false"/>
          <w:color w:val="000000"/>
          <w:sz w:val="28"/>
        </w:rPr>
        <w:t>
      2) бағалау туралы есептің нөмірі мен күні;</w:t>
      </w:r>
      <w:r>
        <w:br/>
      </w:r>
      <w:r>
        <w:rPr>
          <w:rFonts w:ascii="Times New Roman"/>
          <w:b w:val="false"/>
          <w:i w:val="false"/>
          <w:color w:val="000000"/>
          <w:sz w:val="28"/>
        </w:rPr>
        <w:t>
      3) бағалау құны, теңге;</w:t>
      </w:r>
      <w:r>
        <w:br/>
      </w:r>
      <w:r>
        <w:rPr>
          <w:rFonts w:ascii="Times New Roman"/>
          <w:b w:val="false"/>
          <w:i w:val="false"/>
          <w:color w:val="000000"/>
          <w:sz w:val="28"/>
        </w:rPr>
        <w:t>
      4) бағалау күні.</w:t>
      </w:r>
      <w:r>
        <w:br/>
      </w:r>
      <w:r>
        <w:rPr>
          <w:rFonts w:ascii="Times New Roman"/>
          <w:b w:val="false"/>
          <w:i w:val="false"/>
          <w:color w:val="000000"/>
          <w:sz w:val="28"/>
        </w:rPr>
        <w:t>
</w:t>
      </w:r>
      <w:r>
        <w:rPr>
          <w:rFonts w:ascii="Times New Roman"/>
          <w:b w:val="false"/>
          <w:i w:val="false"/>
          <w:color w:val="000000"/>
          <w:sz w:val="28"/>
        </w:rPr>
        <w:t>
      3. Объекті бойынша құжаттар беттерге таратылған, «объектінің</w:t>
      </w:r>
      <w:r>
        <w:br/>
      </w:r>
      <w:r>
        <w:rPr>
          <w:rFonts w:ascii="Times New Roman"/>
          <w:b w:val="false"/>
          <w:i w:val="false"/>
          <w:color w:val="000000"/>
          <w:sz w:val="28"/>
        </w:rPr>
        <w:t>
электрондық деректеріне» енгізілген, сканерленген түрде көрсетіледі:</w:t>
      </w:r>
      <w:r>
        <w:br/>
      </w:r>
      <w:r>
        <w:rPr>
          <w:rFonts w:ascii="Times New Roman"/>
          <w:b w:val="false"/>
          <w:i w:val="false"/>
          <w:color w:val="000000"/>
          <w:sz w:val="28"/>
        </w:rPr>
        <w:t>
      1) объектінің құжаттары;</w:t>
      </w:r>
      <w:r>
        <w:br/>
      </w:r>
      <w:r>
        <w:rPr>
          <w:rFonts w:ascii="Times New Roman"/>
          <w:b w:val="false"/>
          <w:i w:val="false"/>
          <w:color w:val="000000"/>
          <w:sz w:val="28"/>
        </w:rPr>
        <w:t>
      2) жер бойынша құжаттар;</w:t>
      </w:r>
      <w:r>
        <w:br/>
      </w:r>
      <w:r>
        <w:rPr>
          <w:rFonts w:ascii="Times New Roman"/>
          <w:b w:val="false"/>
          <w:i w:val="false"/>
          <w:color w:val="000000"/>
          <w:sz w:val="28"/>
        </w:rPr>
        <w:t>
      3) фотоальбом.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Мерзімді баспа басылымдарында (бұдан әрі – МББ)</w:t>
      </w:r>
      <w:r>
        <w:br/>
      </w:r>
      <w:r>
        <w:rPr>
          <w:rFonts w:ascii="Times New Roman"/>
          <w:b w:val="false"/>
          <w:i w:val="false"/>
          <w:color w:val="000000"/>
          <w:sz w:val="28"/>
        </w:rPr>
        <w:t>
</w:t>
      </w:r>
      <w:r>
        <w:rPr>
          <w:rFonts w:ascii="Times New Roman"/>
          <w:b/>
          <w:i w:val="false"/>
          <w:color w:val="000000"/>
          <w:sz w:val="28"/>
        </w:rPr>
        <w:t>жарияланған, жекешелендіру объектілерін сату бойынша</w:t>
      </w:r>
      <w:r>
        <w:br/>
      </w:r>
      <w:r>
        <w:rPr>
          <w:rFonts w:ascii="Times New Roman"/>
          <w:b w:val="false"/>
          <w:i w:val="false"/>
          <w:color w:val="000000"/>
          <w:sz w:val="28"/>
        </w:rPr>
        <w:t>
</w:t>
      </w:r>
      <w:r>
        <w:rPr>
          <w:rFonts w:ascii="Times New Roman"/>
          <w:b/>
          <w:i w:val="false"/>
          <w:color w:val="000000"/>
          <w:sz w:val="28"/>
        </w:rPr>
        <w:t>сауда-саттық өткізу туралы хабарлама бойынша ақпаратты қарап</w:t>
      </w:r>
      <w:r>
        <w:br/>
      </w:r>
      <w:r>
        <w:rPr>
          <w:rFonts w:ascii="Times New Roman"/>
          <w:b w:val="false"/>
          <w:i w:val="false"/>
          <w:color w:val="000000"/>
          <w:sz w:val="28"/>
        </w:rPr>
        <w:t>
</w:t>
      </w:r>
      <w:r>
        <w:rPr>
          <w:rFonts w:ascii="Times New Roman"/>
          <w:b/>
          <w:i w:val="false"/>
          <w:color w:val="000000"/>
          <w:sz w:val="28"/>
        </w:rPr>
        <w:t>шығу кезінде</w:t>
      </w:r>
      <w:r>
        <w:br/>
      </w:r>
      <w:r>
        <w:rPr>
          <w:rFonts w:ascii="Times New Roman"/>
          <w:b w:val="false"/>
          <w:i w:val="false"/>
          <w:color w:val="000000"/>
          <w:sz w:val="28"/>
        </w:rPr>
        <w:t>
      1. МББ-ның атауы.</w:t>
      </w:r>
      <w:r>
        <w:br/>
      </w:r>
      <w:r>
        <w:rPr>
          <w:rFonts w:ascii="Times New Roman"/>
          <w:b w:val="false"/>
          <w:i w:val="false"/>
          <w:color w:val="000000"/>
          <w:sz w:val="28"/>
        </w:rPr>
        <w:t>
      2. Жарияланымның нөмірі мен күні.</w:t>
      </w:r>
      <w:r>
        <w:br/>
      </w:r>
      <w:r>
        <w:rPr>
          <w:rFonts w:ascii="Times New Roman"/>
          <w:b w:val="false"/>
          <w:i w:val="false"/>
          <w:color w:val="000000"/>
          <w:sz w:val="28"/>
        </w:rPr>
        <w:t>
      3. Сауда-саттық өткізудің уақыты мен күні.</w:t>
      </w:r>
      <w:r>
        <w:br/>
      </w:r>
      <w:r>
        <w:rPr>
          <w:rFonts w:ascii="Times New Roman"/>
          <w:b w:val="false"/>
          <w:i w:val="false"/>
          <w:color w:val="000000"/>
          <w:sz w:val="28"/>
        </w:rPr>
        <w:t>
      4. Сауда-саттық нысаны.</w:t>
      </w:r>
      <w:r>
        <w:br/>
      </w:r>
      <w:r>
        <w:rPr>
          <w:rFonts w:ascii="Times New Roman"/>
          <w:b w:val="false"/>
          <w:i w:val="false"/>
          <w:color w:val="000000"/>
          <w:sz w:val="28"/>
        </w:rPr>
        <w:t>
      5. Сауда-саттық түрі.</w:t>
      </w:r>
      <w:r>
        <w:br/>
      </w:r>
      <w:r>
        <w:rPr>
          <w:rFonts w:ascii="Times New Roman"/>
          <w:b w:val="false"/>
          <w:i w:val="false"/>
          <w:color w:val="000000"/>
          <w:sz w:val="28"/>
        </w:rPr>
        <w:t>
      6. Кепілдік жарна мөлшері.</w:t>
      </w:r>
      <w:r>
        <w:br/>
      </w:r>
      <w:r>
        <w:rPr>
          <w:rFonts w:ascii="Times New Roman"/>
          <w:b w:val="false"/>
          <w:i w:val="false"/>
          <w:color w:val="000000"/>
          <w:sz w:val="28"/>
        </w:rPr>
        <w:t>
      7. МББ-да жарияланған хабарландырудың толық мәтіні:</w:t>
      </w:r>
      <w:r>
        <w:br/>
      </w:r>
      <w:r>
        <w:rPr>
          <w:rFonts w:ascii="Times New Roman"/>
          <w:b w:val="false"/>
          <w:i w:val="false"/>
          <w:color w:val="000000"/>
          <w:sz w:val="28"/>
        </w:rPr>
        <w:t>
      1) мемлекеттік тілде;</w:t>
      </w:r>
      <w:r>
        <w:br/>
      </w:r>
      <w:r>
        <w:rPr>
          <w:rFonts w:ascii="Times New Roman"/>
          <w:b w:val="false"/>
          <w:i w:val="false"/>
          <w:color w:val="000000"/>
          <w:sz w:val="28"/>
        </w:rPr>
        <w:t>
      2) орыс тілінде.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Сауда-саттық туралы деректерді қарап шығу кезінде</w:t>
      </w:r>
      <w:r>
        <w:br/>
      </w:r>
      <w:r>
        <w:rPr>
          <w:rFonts w:ascii="Times New Roman"/>
          <w:b w:val="false"/>
          <w:i w:val="false"/>
          <w:color w:val="000000"/>
          <w:sz w:val="28"/>
        </w:rPr>
        <w:t>
      1. Сауда-саттық нысаны мен әдісі:</w:t>
      </w:r>
      <w:r>
        <w:br/>
      </w:r>
      <w:r>
        <w:rPr>
          <w:rFonts w:ascii="Times New Roman"/>
          <w:b w:val="false"/>
          <w:i w:val="false"/>
          <w:color w:val="000000"/>
          <w:sz w:val="28"/>
        </w:rPr>
        <w:t>
      1) аукцион (ағылшын немесе голландиялық);</w:t>
      </w:r>
      <w:r>
        <w:br/>
      </w:r>
      <w:r>
        <w:rPr>
          <w:rFonts w:ascii="Times New Roman"/>
          <w:b w:val="false"/>
          <w:i w:val="false"/>
          <w:color w:val="000000"/>
          <w:sz w:val="28"/>
        </w:rPr>
        <w:t>
      2) тікелей атаулы сатылым;</w:t>
      </w:r>
      <w:r>
        <w:br/>
      </w:r>
      <w:r>
        <w:rPr>
          <w:rFonts w:ascii="Times New Roman"/>
          <w:b w:val="false"/>
          <w:i w:val="false"/>
          <w:color w:val="000000"/>
          <w:sz w:val="28"/>
        </w:rPr>
        <w:t>
      3) тендер (инвестициялық немесе коммерциялық);</w:t>
      </w:r>
      <w:r>
        <w:br/>
      </w:r>
      <w:r>
        <w:rPr>
          <w:rFonts w:ascii="Times New Roman"/>
          <w:b w:val="false"/>
          <w:i w:val="false"/>
          <w:color w:val="000000"/>
          <w:sz w:val="28"/>
        </w:rPr>
        <w:t>
      4) қор биржасы.</w:t>
      </w:r>
      <w:r>
        <w:br/>
      </w:r>
      <w:r>
        <w:rPr>
          <w:rFonts w:ascii="Times New Roman"/>
          <w:b w:val="false"/>
          <w:i w:val="false"/>
          <w:color w:val="000000"/>
          <w:sz w:val="28"/>
        </w:rPr>
        <w:t>
      3. Сауда-саттықтың күні және уақыты.</w:t>
      </w:r>
      <w:r>
        <w:br/>
      </w:r>
      <w:r>
        <w:rPr>
          <w:rFonts w:ascii="Times New Roman"/>
          <w:b w:val="false"/>
          <w:i w:val="false"/>
          <w:color w:val="000000"/>
          <w:sz w:val="28"/>
        </w:rPr>
        <w:t>
      4. Кепілдік жарна, теңге.</w:t>
      </w:r>
      <w:r>
        <w:br/>
      </w:r>
      <w:r>
        <w:rPr>
          <w:rFonts w:ascii="Times New Roman"/>
          <w:b w:val="false"/>
          <w:i w:val="false"/>
          <w:color w:val="000000"/>
          <w:sz w:val="28"/>
        </w:rPr>
        <w:t>
      5. Бастапқы баға, теңге.</w:t>
      </w:r>
      <w:r>
        <w:br/>
      </w:r>
      <w:r>
        <w:rPr>
          <w:rFonts w:ascii="Times New Roman"/>
          <w:b w:val="false"/>
          <w:i w:val="false"/>
          <w:color w:val="000000"/>
          <w:sz w:val="28"/>
        </w:rPr>
        <w:t>
      6. Ең төмен баға, теңге.</w:t>
      </w:r>
      <w:r>
        <w:br/>
      </w:r>
      <w:r>
        <w:rPr>
          <w:rFonts w:ascii="Times New Roman"/>
          <w:b w:val="false"/>
          <w:i w:val="false"/>
          <w:color w:val="000000"/>
          <w:sz w:val="28"/>
        </w:rPr>
        <w:t>
      7. Сауда-саттық мәртебесі:</w:t>
      </w:r>
      <w:r>
        <w:br/>
      </w:r>
      <w:r>
        <w:rPr>
          <w:rFonts w:ascii="Times New Roman"/>
          <w:b w:val="false"/>
          <w:i w:val="false"/>
          <w:color w:val="000000"/>
          <w:sz w:val="28"/>
        </w:rPr>
        <w:t>
      1) өткізілген жоқ;</w:t>
      </w:r>
      <w:r>
        <w:br/>
      </w:r>
      <w:r>
        <w:rPr>
          <w:rFonts w:ascii="Times New Roman"/>
          <w:b w:val="false"/>
          <w:i w:val="false"/>
          <w:color w:val="000000"/>
          <w:sz w:val="28"/>
        </w:rPr>
        <w:t>
      2) болмайды;</w:t>
      </w:r>
      <w:r>
        <w:br/>
      </w:r>
      <w:r>
        <w:rPr>
          <w:rFonts w:ascii="Times New Roman"/>
          <w:b w:val="false"/>
          <w:i w:val="false"/>
          <w:color w:val="000000"/>
          <w:sz w:val="28"/>
        </w:rPr>
        <w:t>
      3) өткізілді;</w:t>
      </w:r>
      <w:r>
        <w:br/>
      </w:r>
      <w:r>
        <w:rPr>
          <w:rFonts w:ascii="Times New Roman"/>
          <w:b w:val="false"/>
          <w:i w:val="false"/>
          <w:color w:val="000000"/>
          <w:sz w:val="28"/>
        </w:rPr>
        <w:t>
      4) сауда-саттық күтілуде.</w:t>
      </w:r>
    </w:p>
    <w:bookmarkEnd w:id="15"/>
    <w:bookmarkStart w:name="z116"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ID – сәйкестендіру нөмірі;</w:t>
      </w:r>
      <w:r>
        <w:br/>
      </w:r>
      <w:r>
        <w:rPr>
          <w:rFonts w:ascii="Times New Roman"/>
          <w:b w:val="false"/>
          <w:i w:val="false"/>
          <w:color w:val="000000"/>
          <w:sz w:val="28"/>
        </w:rPr>
        <w:t>
      АҚ – акционерлік қоғамдар;</w:t>
      </w:r>
      <w:r>
        <w:br/>
      </w:r>
      <w:r>
        <w:rPr>
          <w:rFonts w:ascii="Times New Roman"/>
          <w:b w:val="false"/>
          <w:i w:val="false"/>
          <w:color w:val="000000"/>
          <w:sz w:val="28"/>
        </w:rPr>
        <w:t>
      ЖШС – жауапкершілігі шектеулі серіктестіктер.</w:t>
      </w:r>
    </w:p>
    <w:bookmarkEnd w:id="16"/>
    <w:bookmarkStart w:name="z34"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177 қаулысымен   </w:t>
      </w:r>
      <w:r>
        <w:br/>
      </w:r>
      <w:r>
        <w:rPr>
          <w:rFonts w:ascii="Times New Roman"/>
          <w:b w:val="false"/>
          <w:i w:val="false"/>
          <w:color w:val="000000"/>
          <w:sz w:val="28"/>
        </w:rPr>
        <w:t xml:space="preserve">
бекітілген      </w:t>
      </w:r>
    </w:p>
    <w:bookmarkEnd w:id="17"/>
    <w:bookmarkStart w:name="z35" w:id="18"/>
    <w:p>
      <w:pPr>
        <w:spacing w:after="0"/>
        <w:ind w:left="0"/>
        <w:jc w:val="left"/>
      </w:pPr>
      <w:r>
        <w:rPr>
          <w:rFonts w:ascii="Times New Roman"/>
          <w:b/>
          <w:i w:val="false"/>
          <w:color w:val="000000"/>
        </w:rPr>
        <w:t xml:space="preserve"> 
«Мемлекеттік мүлікті жалға алушылармен (сенімгерлік</w:t>
      </w:r>
      <w:r>
        <w:br/>
      </w:r>
      <w:r>
        <w:rPr>
          <w:rFonts w:ascii="Times New Roman"/>
          <w:b/>
          <w:i w:val="false"/>
          <w:color w:val="000000"/>
        </w:rPr>
        <w:t>
басқарушылармен) жасалған жалдау (сенімгерлік басқару) шарттары</w:t>
      </w:r>
      <w:r>
        <w:br/>
      </w:r>
      <w:r>
        <w:rPr>
          <w:rFonts w:ascii="Times New Roman"/>
          <w:b/>
          <w:i w:val="false"/>
          <w:color w:val="000000"/>
        </w:rPr>
        <w:t>
бойынша оларға мемлекеттік мүлік тізілімінен шарт бойынша</w:t>
      </w:r>
      <w:r>
        <w:br/>
      </w:r>
      <w:r>
        <w:rPr>
          <w:rFonts w:ascii="Times New Roman"/>
          <w:b/>
          <w:i w:val="false"/>
          <w:color w:val="000000"/>
        </w:rPr>
        <w:t>
есептеулер, өсімпұл мен мемлекеттік бюджетке түскен төлемдер</w:t>
      </w:r>
      <w:r>
        <w:br/>
      </w:r>
      <w:r>
        <w:rPr>
          <w:rFonts w:ascii="Times New Roman"/>
          <w:b/>
          <w:i w:val="false"/>
          <w:color w:val="000000"/>
        </w:rPr>
        <w:t>
туралы мәліметтерді қамтитын анықтама беру» мемлекеттік</w:t>
      </w:r>
      <w:r>
        <w:br/>
      </w:r>
      <w:r>
        <w:rPr>
          <w:rFonts w:ascii="Times New Roman"/>
          <w:b/>
          <w:i w:val="false"/>
          <w:color w:val="000000"/>
        </w:rPr>
        <w:t>
көрсетілетін қызмет стандарты</w:t>
      </w:r>
    </w:p>
    <w:bookmarkEnd w:id="18"/>
    <w:bookmarkStart w:name="z36" w:id="19"/>
    <w:p>
      <w:pPr>
        <w:spacing w:after="0"/>
        <w:ind w:left="0"/>
        <w:jc w:val="left"/>
      </w:pPr>
      <w:r>
        <w:rPr>
          <w:rFonts w:ascii="Times New Roman"/>
          <w:b/>
          <w:i w:val="false"/>
          <w:color w:val="000000"/>
        </w:rPr>
        <w:t xml:space="preserve"> 
1. Жалпы ережелер</w:t>
      </w:r>
    </w:p>
    <w:bookmarkEnd w:id="19"/>
    <w:bookmarkStart w:name="z37" w:id="20"/>
    <w:p>
      <w:pPr>
        <w:spacing w:after="0"/>
        <w:ind w:left="0"/>
        <w:jc w:val="both"/>
      </w:pPr>
      <w:r>
        <w:rPr>
          <w:rFonts w:ascii="Times New Roman"/>
          <w:b w:val="false"/>
          <w:i w:val="false"/>
          <w:color w:val="000000"/>
          <w:sz w:val="28"/>
        </w:rPr>
        <w:t>
      1.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www.e.gov.kz «электрондық үкімет» веб-порталы (бұдан әрі – портал) арқылы;</w:t>
      </w:r>
      <w:r>
        <w:br/>
      </w:r>
      <w:r>
        <w:rPr>
          <w:rFonts w:ascii="Times New Roman"/>
          <w:b w:val="false"/>
          <w:i w:val="false"/>
          <w:color w:val="000000"/>
          <w:sz w:val="28"/>
        </w:rPr>
        <w:t>
      2) көрсетілетін қызметті берушінің www.gosreestr.kz «мемлекеттік мүлік тізілімі» веб-порталы (бұдан әрі – мемтізілім) арқылы жүзеге асырылады.</w:t>
      </w:r>
    </w:p>
    <w:bookmarkEnd w:id="20"/>
    <w:bookmarkStart w:name="z40" w:id="21"/>
    <w:p>
      <w:pPr>
        <w:spacing w:after="0"/>
        <w:ind w:left="0"/>
        <w:jc w:val="left"/>
      </w:pPr>
      <w:r>
        <w:rPr>
          <w:rFonts w:ascii="Times New Roman"/>
          <w:b/>
          <w:i w:val="false"/>
          <w:color w:val="000000"/>
        </w:rPr>
        <w:t xml:space="preserve"> 
2. Мемлекеттік қызметті көрсету тәртібі</w:t>
      </w:r>
    </w:p>
    <w:bookmarkEnd w:id="21"/>
    <w:bookmarkStart w:name="z41" w:id="22"/>
    <w:p>
      <w:pPr>
        <w:spacing w:after="0"/>
        <w:ind w:left="0"/>
        <w:jc w:val="both"/>
      </w:pPr>
      <w:r>
        <w:rPr>
          <w:rFonts w:ascii="Times New Roman"/>
          <w:b w:val="false"/>
          <w:i w:val="false"/>
          <w:color w:val="000000"/>
          <w:sz w:val="28"/>
        </w:rPr>
        <w:t>
      4. Порталға және мемтізілімге жүгінген сәттен бастап мемлекеттік қызметті көрсету мерзімдері – 10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(толығымен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мүлікті жалға (сенімгерлік басқаруға) беру туралы шарт бойынша анықтама.</w:t>
      </w:r>
      <w:r>
        <w:br/>
      </w: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8"/>
        </w:rPr>
        <w:t>
      2) портал және мемтізілім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порталға және мемтізілімге жүгінген кезде мемлекеттік қызмет көрсету үшін қажетті құжаттардың тізбесі – республикалық мүлікті жалға (сенімгерлік басқаруға) беру туралы шарттың нөмірі.</w:t>
      </w:r>
    </w:p>
    <w:bookmarkEnd w:id="22"/>
    <w:bookmarkStart w:name="z47" w:id="2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3"/>
    <w:bookmarkStart w:name="z48" w:id="2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 не 010000, Астана қаласы, Сарыарқа ауданы, Жеңіс даңғылы, 11-үй, № 105 кабинет мекенжайы бойынша, байланыс телефоны: (87172) 71-77-60;</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нысанда беріледі.</w:t>
      </w:r>
      <w:r>
        <w:br/>
      </w:r>
      <w:r>
        <w:rPr>
          <w:rFonts w:ascii="Times New Roman"/>
          <w:b w:val="false"/>
          <w:i w:val="false"/>
          <w:color w:val="000000"/>
          <w:sz w:val="28"/>
        </w:rPr>
        <w:t>
      Көрсетілетін қызметті берушінің, Министрліктің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қызмет берушінің басшысына, Министрліктің басшысына жіберіледі.</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Портал арқылы өтініш білдірген кезде шағымдану тәртібі туралы ақпаратты мемлекеттік қызметтер көрсету мәселелері жөніндегі бірыңғай байланыс орталығы: 8-800-080-7777 немесе 1414 телефоны бойынша алуға болады.</w:t>
      </w:r>
      <w:r>
        <w:br/>
      </w: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өтініштерді өңдеу барысында (жеткізілу, тіркелу, орындалу туралы белгілер, қарау немесе қараудан бас тарту туралы жауап) жаңартылып отыратын өтініш туралы ақпарат қолжетімді болады.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4"/>
    <w:bookmarkStart w:name="z50" w:id="2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w:t>
      </w:r>
      <w:r>
        <w:br/>
      </w:r>
      <w:r>
        <w:rPr>
          <w:rFonts w:ascii="Times New Roman"/>
          <w:b/>
          <w:i w:val="false"/>
          <w:color w:val="000000"/>
        </w:rPr>
        <w:t>
талаптар</w:t>
      </w:r>
    </w:p>
    <w:bookmarkEnd w:id="25"/>
    <w:bookmarkStart w:name="z51" w:id="26"/>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www.minfin.gov.kz интернет-ресурстарында;</w:t>
      </w:r>
      <w:r>
        <w:br/>
      </w:r>
      <w:r>
        <w:rPr>
          <w:rFonts w:ascii="Times New Roman"/>
          <w:b w:val="false"/>
          <w:i w:val="false"/>
          <w:color w:val="000000"/>
          <w:sz w:val="28"/>
        </w:rPr>
        <w:t>
      2) www.e.gov.kz «электрондық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электрондық цифрлық қолтаңбасы болған жағдайда портал арқылы электрондық нысанда мемлекеттік қызметті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p>
    <w:bookmarkEnd w:id="26"/>
    <w:bookmarkStart w:name="z55" w:id="27"/>
    <w:p>
      <w:pPr>
        <w:spacing w:after="0"/>
        <w:ind w:left="0"/>
        <w:jc w:val="both"/>
      </w:pPr>
      <w:r>
        <w:rPr>
          <w:rFonts w:ascii="Times New Roman"/>
          <w:b w:val="false"/>
          <w:i w:val="false"/>
          <w:color w:val="000000"/>
          <w:sz w:val="28"/>
        </w:rPr>
        <w:t>
«Мемлекеттік мүлікті жалға алушылармен</w:t>
      </w:r>
      <w:r>
        <w:br/>
      </w:r>
      <w:r>
        <w:rPr>
          <w:rFonts w:ascii="Times New Roman"/>
          <w:b w:val="false"/>
          <w:i w:val="false"/>
          <w:color w:val="000000"/>
          <w:sz w:val="28"/>
        </w:rPr>
        <w:t>
(сенімгерлік басқарушылармен) жасалған</w:t>
      </w:r>
      <w:r>
        <w:br/>
      </w:r>
      <w:r>
        <w:rPr>
          <w:rFonts w:ascii="Times New Roman"/>
          <w:b w:val="false"/>
          <w:i w:val="false"/>
          <w:color w:val="000000"/>
          <w:sz w:val="28"/>
        </w:rPr>
        <w:t>
жалдау (сенімгерлік басқару) шарттары</w:t>
      </w:r>
      <w:r>
        <w:br/>
      </w:r>
      <w:r>
        <w:rPr>
          <w:rFonts w:ascii="Times New Roman"/>
          <w:b w:val="false"/>
          <w:i w:val="false"/>
          <w:color w:val="000000"/>
          <w:sz w:val="28"/>
        </w:rPr>
        <w:t xml:space="preserve">
бойынша оларға мемлекеттік мүлік   </w:t>
      </w:r>
      <w:r>
        <w:br/>
      </w:r>
      <w:r>
        <w:rPr>
          <w:rFonts w:ascii="Times New Roman"/>
          <w:b w:val="false"/>
          <w:i w:val="false"/>
          <w:color w:val="000000"/>
          <w:sz w:val="28"/>
        </w:rPr>
        <w:t xml:space="preserve">
тізілімінен шарт бойынша есептеулер, </w:t>
      </w:r>
      <w:r>
        <w:br/>
      </w:r>
      <w:r>
        <w:rPr>
          <w:rFonts w:ascii="Times New Roman"/>
          <w:b w:val="false"/>
          <w:i w:val="false"/>
          <w:color w:val="000000"/>
          <w:sz w:val="28"/>
        </w:rPr>
        <w:t>
өсімпұл мен мемлекеттік бюджетке түскен</w:t>
      </w:r>
      <w:r>
        <w:br/>
      </w:r>
      <w:r>
        <w:rPr>
          <w:rFonts w:ascii="Times New Roman"/>
          <w:b w:val="false"/>
          <w:i w:val="false"/>
          <w:color w:val="000000"/>
          <w:sz w:val="28"/>
        </w:rPr>
        <w:t xml:space="preserve">
төлемдер туралы мәліметтерді қамтитын </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7"/>
    <w:bookmarkStart w:name="z56" w:id="28"/>
    <w:p>
      <w:pPr>
        <w:spacing w:after="0"/>
        <w:ind w:left="0"/>
        <w:jc w:val="both"/>
      </w:pPr>
      <w:r>
        <w:rPr>
          <w:rFonts w:ascii="Times New Roman"/>
          <w:b w:val="false"/>
          <w:i w:val="false"/>
          <w:color w:val="000000"/>
          <w:sz w:val="28"/>
        </w:rPr>
        <w:t>
Нысан</w:t>
      </w:r>
    </w:p>
    <w:bookmarkEnd w:id="28"/>
    <w:bookmarkStart w:name="z57" w:id="29"/>
    <w:p>
      <w:pPr>
        <w:spacing w:after="0"/>
        <w:ind w:left="0"/>
        <w:jc w:val="left"/>
      </w:pPr>
      <w:r>
        <w:rPr>
          <w:rFonts w:ascii="Times New Roman"/>
          <w:b/>
          <w:i w:val="false"/>
          <w:color w:val="000000"/>
        </w:rPr>
        <w:t xml:space="preserve"> 
Мәліметтер болған жағдайда Республикалық мүлікті жалға (сенімгерлік басқаруға) беру туралы</w:t>
      </w:r>
      <w:r>
        <w:br/>
      </w:r>
      <w:r>
        <w:rPr>
          <w:rFonts w:ascii="Times New Roman"/>
          <w:b/>
          <w:i w:val="false"/>
          <w:color w:val="000000"/>
        </w:rPr>
        <w:t>
шарт бойынша анықтама</w:t>
      </w:r>
    </w:p>
    <w:bookmarkEnd w:id="29"/>
    <w:p>
      <w:pPr>
        <w:spacing w:after="0"/>
        <w:ind w:left="0"/>
        <w:jc w:val="both"/>
      </w:pPr>
      <w:r>
        <w:rPr>
          <w:rFonts w:ascii="Times New Roman"/>
          <w:b w:val="false"/>
          <w:i w:val="false"/>
          <w:color w:val="000000"/>
          <w:sz w:val="28"/>
        </w:rPr>
        <w:t>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p>
      <w:pPr>
        <w:spacing w:after="0"/>
        <w:ind w:left="0"/>
        <w:jc w:val="both"/>
      </w:pPr>
      <w:r>
        <w:rPr>
          <w:rFonts w:ascii="Times New Roman"/>
          <w:b w:val="false"/>
          <w:i w:val="false"/>
          <w:color w:val="000000"/>
          <w:sz w:val="28"/>
        </w:rPr>
        <w:t>Құрметті www.gosreestr.kz веб-порталының мемлекеттік көрсетілетін</w:t>
      </w:r>
      <w:r>
        <w:br/>
      </w:r>
      <w:r>
        <w:rPr>
          <w:rFonts w:ascii="Times New Roman"/>
          <w:b w:val="false"/>
          <w:i w:val="false"/>
          <w:color w:val="000000"/>
          <w:sz w:val="28"/>
        </w:rPr>
        <w:t>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____</w:t>
      </w:r>
      <w:r>
        <w:br/>
      </w:r>
      <w:r>
        <w:rPr>
          <w:rFonts w:ascii="Times New Roman"/>
          <w:b w:val="false"/>
          <w:i w:val="false"/>
          <w:color w:val="000000"/>
          <w:sz w:val="28"/>
        </w:rPr>
        <w:t>
және БСН/ЖСН – _______, мемлекеттік мүлік тізілімінің дерекқорында</w:t>
      </w:r>
      <w:r>
        <w:br/>
      </w:r>
      <w:r>
        <w:rPr>
          <w:rFonts w:ascii="Times New Roman"/>
          <w:b w:val="false"/>
          <w:i w:val="false"/>
          <w:color w:val="000000"/>
          <w:sz w:val="28"/>
        </w:rPr>
        <w:t>
мыналар тіркелген:</w:t>
      </w:r>
      <w:r>
        <w:br/>
      </w:r>
      <w:r>
        <w:rPr>
          <w:rFonts w:ascii="Times New Roman"/>
          <w:b w:val="false"/>
          <w:i w:val="false"/>
          <w:color w:val="000000"/>
          <w:sz w:val="28"/>
        </w:rPr>
        <w:t>
      1) шарт және республикалық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838"/>
        <w:gridCol w:w="5799"/>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мүліктік жалға алу (жалдау)/сенімгерлік басқару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 (сенімгерлік басқарудың құрылтайшысы)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телефондары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ұстаушы: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телефондары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 (сенімгерлік басқарушы):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толық атауы, мекенжайы, байланыс деректері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түрі: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немесе ғимараттағы үй-жай немесе ғимарат немесе жабдық немесе басқалар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кезеңі: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нысаны: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мүліктің орналасқан орны, сипаты мен сипаттамасы</w:t>
            </w:r>
          </w:p>
        </w:tc>
      </w:tr>
    </w:tbl>
    <w:p>
      <w:pPr>
        <w:spacing w:after="0"/>
        <w:ind w:left="0"/>
        <w:jc w:val="both"/>
      </w:pPr>
      <w:r>
        <w:rPr>
          <w:rFonts w:ascii="Times New Roman"/>
          <w:b w:val="false"/>
          <w:i w:val="false"/>
          <w:color w:val="000000"/>
          <w:sz w:val="28"/>
        </w:rPr>
        <w:t>      2) шарт бойынша есептеулер, өсімпұл және мемлекеттік бюджетке</w:t>
      </w:r>
      <w:r>
        <w:br/>
      </w:r>
      <w:r>
        <w:rPr>
          <w:rFonts w:ascii="Times New Roman"/>
          <w:b w:val="false"/>
          <w:i w:val="false"/>
          <w:color w:val="000000"/>
          <w:sz w:val="28"/>
        </w:rPr>
        <w:t>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165"/>
        <w:gridCol w:w="2598"/>
        <w:gridCol w:w="3319"/>
        <w:gridCol w:w="2021"/>
        <w:gridCol w:w="1733"/>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 теңге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күндер саны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төленбегені үшін өсімпұл, теңге (бір күнгі өсімпұл сомасы х мерзімі өткен күндер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Мембюджетке түсті, теңге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есептелді:</w:t>
      </w:r>
      <w:r>
        <w:br/>
      </w:r>
      <w:r>
        <w:rPr>
          <w:rFonts w:ascii="Times New Roman"/>
          <w:b w:val="false"/>
          <w:i w:val="false"/>
          <w:color w:val="000000"/>
          <w:sz w:val="28"/>
        </w:rPr>
        <w:t>
жалға алу төлемі, теңге: ___________________</w:t>
      </w:r>
      <w:r>
        <w:br/>
      </w:r>
      <w:r>
        <w:rPr>
          <w:rFonts w:ascii="Times New Roman"/>
          <w:b w:val="false"/>
          <w:i w:val="false"/>
          <w:color w:val="000000"/>
          <w:sz w:val="28"/>
        </w:rPr>
        <w:t>
өсімпұл, теңге: ____________________________</w:t>
      </w:r>
      <w:r>
        <w:br/>
      </w:r>
      <w:r>
        <w:rPr>
          <w:rFonts w:ascii="Times New Roman"/>
          <w:b w:val="false"/>
          <w:i w:val="false"/>
          <w:color w:val="000000"/>
          <w:sz w:val="28"/>
        </w:rPr>
        <w:t>
Мемлекеттік бюджетке түсті, теңге: _________</w:t>
      </w:r>
      <w:r>
        <w:br/>
      </w:r>
      <w:r>
        <w:rPr>
          <w:rFonts w:ascii="Times New Roman"/>
          <w:b w:val="false"/>
          <w:i w:val="false"/>
          <w:color w:val="000000"/>
          <w:sz w:val="28"/>
        </w:rPr>
        <w:t>
Жиыны төлемге, теңге: ______________________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drawing>
          <wp:inline distT="0" distB="0" distL="0" distR="0">
            <wp:extent cx="5372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12446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Қазақстан Республикасы Үкіметінің 2011 жылғы 15</w:t>
      </w:r>
      <w:r>
        <w:br/>
      </w:r>
      <w:r>
        <w:rPr>
          <w:rFonts w:ascii="Times New Roman"/>
          <w:b w:val="false"/>
          <w:i w:val="false"/>
          <w:color w:val="000000"/>
          <w:sz w:val="28"/>
        </w:rPr>
        <w:t>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w:t>
      </w:r>
      <w:r>
        <w:br/>
      </w:r>
      <w:r>
        <w:rPr>
          <w:rFonts w:ascii="Times New Roman"/>
          <w:b w:val="false"/>
          <w:i w:val="false"/>
          <w:color w:val="000000"/>
          <w:sz w:val="28"/>
        </w:rPr>
        <w:t>
бірыңғай оператор болып айқындалған «Ақпараттық-есептеу орталығы»</w:t>
      </w:r>
      <w:r>
        <w:br/>
      </w:r>
      <w:r>
        <w:rPr>
          <w:rFonts w:ascii="Times New Roman"/>
          <w:b w:val="false"/>
          <w:i w:val="false"/>
          <w:color w:val="000000"/>
          <w:sz w:val="28"/>
        </w:rPr>
        <w:t>
акционерлік қоғамының электрондық цифрлық қолтаңбасы қойылған</w:t>
      </w:r>
      <w:r>
        <w:br/>
      </w:r>
      <w:r>
        <w:rPr>
          <w:rFonts w:ascii="Times New Roman"/>
          <w:b w:val="false"/>
          <w:i w:val="false"/>
          <w:color w:val="000000"/>
          <w:sz w:val="28"/>
        </w:rPr>
        <w:t>
деректер қамтылған.</w:t>
      </w:r>
    </w:p>
    <w:bookmarkStart w:name="z58" w:id="30"/>
    <w:p>
      <w:pPr>
        <w:spacing w:after="0"/>
        <w:ind w:left="0"/>
        <w:jc w:val="left"/>
      </w:pPr>
      <w:r>
        <w:rPr>
          <w:rFonts w:ascii="Times New Roman"/>
          <w:b/>
          <w:i w:val="false"/>
          <w:color w:val="000000"/>
        </w:rPr>
        <w:t xml:space="preserve"> 
Мәліметтер болмаған кезде</w:t>
      </w:r>
    </w:p>
    <w:bookmarkEnd w:id="30"/>
    <w:bookmarkStart w:name="z59" w:id="31"/>
    <w:p>
      <w:pPr>
        <w:spacing w:after="0"/>
        <w:ind w:left="0"/>
        <w:jc w:val="left"/>
      </w:pPr>
      <w:r>
        <w:rPr>
          <w:rFonts w:ascii="Times New Roman"/>
          <w:b/>
          <w:i w:val="false"/>
          <w:color w:val="000000"/>
        </w:rPr>
        <w:t xml:space="preserve"> 
Республикалық мүлікті жалға (сенімгерлік басқаруға) беру туралы</w:t>
      </w:r>
      <w:r>
        <w:br/>
      </w:r>
      <w:r>
        <w:rPr>
          <w:rFonts w:ascii="Times New Roman"/>
          <w:b/>
          <w:i w:val="false"/>
          <w:color w:val="000000"/>
        </w:rPr>
        <w:t>
шарт бойынша анықтама</w:t>
      </w:r>
    </w:p>
    <w:bookmarkEnd w:id="31"/>
    <w:p>
      <w:pPr>
        <w:spacing w:after="0"/>
        <w:ind w:left="0"/>
        <w:jc w:val="both"/>
      </w:pPr>
      <w:r>
        <w:rPr>
          <w:rFonts w:ascii="Times New Roman"/>
          <w:b w:val="false"/>
          <w:i w:val="false"/>
          <w:color w:val="000000"/>
          <w:sz w:val="28"/>
        </w:rPr>
        <w:t>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p>
      <w:pPr>
        <w:spacing w:after="0"/>
        <w:ind w:left="0"/>
        <w:jc w:val="both"/>
      </w:pPr>
      <w:r>
        <w:rPr>
          <w:rFonts w:ascii="Times New Roman"/>
          <w:b w:val="false"/>
          <w:i w:val="false"/>
          <w:color w:val="000000"/>
          <w:sz w:val="28"/>
        </w:rPr>
        <w:t>Құрметті www.gosreestr.kz веб-порталының мемлекеттік көрсетілетін</w:t>
      </w:r>
      <w:r>
        <w:br/>
      </w:r>
      <w:r>
        <w:rPr>
          <w:rFonts w:ascii="Times New Roman"/>
          <w:b w:val="false"/>
          <w:i w:val="false"/>
          <w:color w:val="000000"/>
          <w:sz w:val="28"/>
        </w:rPr>
        <w:t>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____</w:t>
      </w:r>
      <w:r>
        <w:br/>
      </w:r>
      <w:r>
        <w:rPr>
          <w:rFonts w:ascii="Times New Roman"/>
          <w:b w:val="false"/>
          <w:i w:val="false"/>
          <w:color w:val="000000"/>
          <w:sz w:val="28"/>
        </w:rPr>
        <w:t>
және БСН/ЖСН – _______, мемлекеттік мүлік тізілімінің дерекқорында</w:t>
      </w:r>
      <w:r>
        <w:br/>
      </w:r>
      <w:r>
        <w:rPr>
          <w:rFonts w:ascii="Times New Roman"/>
          <w:b w:val="false"/>
          <w:i w:val="false"/>
          <w:color w:val="000000"/>
          <w:sz w:val="28"/>
        </w:rPr>
        <w:t>
мәліметтер табылған жоқ.</w:t>
      </w:r>
      <w:r>
        <w:br/>
      </w:r>
      <w:r>
        <w:rPr>
          <w:rFonts w:ascii="Times New Roman"/>
          <w:b w:val="false"/>
          <w:i w:val="false"/>
          <w:color w:val="000000"/>
          <w:sz w:val="28"/>
        </w:rPr>
        <w:t>
      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drawing>
          <wp:inline distT="0" distB="0" distL="0" distR="0">
            <wp:extent cx="5372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12446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Қазақстан Республикасы Үкіметінің 2011 жылғы 15</w:t>
      </w:r>
      <w:r>
        <w:br/>
      </w:r>
      <w:r>
        <w:rPr>
          <w:rFonts w:ascii="Times New Roman"/>
          <w:b w:val="false"/>
          <w:i w:val="false"/>
          <w:color w:val="000000"/>
          <w:sz w:val="28"/>
        </w:rPr>
        <w:t>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w:t>
      </w:r>
      <w:r>
        <w:br/>
      </w:r>
      <w:r>
        <w:rPr>
          <w:rFonts w:ascii="Times New Roman"/>
          <w:b w:val="false"/>
          <w:i w:val="false"/>
          <w:color w:val="000000"/>
          <w:sz w:val="28"/>
        </w:rPr>
        <w:t>
бірыңғай оператор болып айқындалған «Ақпараттық-есептеу орталығы»</w:t>
      </w:r>
      <w:r>
        <w:br/>
      </w:r>
      <w:r>
        <w:rPr>
          <w:rFonts w:ascii="Times New Roman"/>
          <w:b w:val="false"/>
          <w:i w:val="false"/>
          <w:color w:val="000000"/>
          <w:sz w:val="28"/>
        </w:rPr>
        <w:t>
акционерлік қоғамының электрондық цифрлық қолтаңбасы қойылған</w:t>
      </w:r>
      <w:r>
        <w:br/>
      </w:r>
      <w:r>
        <w:rPr>
          <w:rFonts w:ascii="Times New Roman"/>
          <w:b w:val="false"/>
          <w:i w:val="false"/>
          <w:color w:val="000000"/>
          <w:sz w:val="28"/>
        </w:rPr>
        <w:t>
деректер қамтылған.</w:t>
      </w:r>
    </w:p>
    <w:bookmarkStart w:name="z117" w:id="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p>
    <w:bookmarkEnd w:id="32"/>
    <w:bookmarkStart w:name="z60"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177 қаулысымен   </w:t>
      </w:r>
      <w:r>
        <w:br/>
      </w:r>
      <w:r>
        <w:rPr>
          <w:rFonts w:ascii="Times New Roman"/>
          <w:b w:val="false"/>
          <w:i w:val="false"/>
          <w:color w:val="000000"/>
          <w:sz w:val="28"/>
        </w:rPr>
        <w:t xml:space="preserve">
бекітілген      </w:t>
      </w:r>
    </w:p>
    <w:bookmarkEnd w:id="33"/>
    <w:bookmarkStart w:name="z61" w:id="34"/>
    <w:p>
      <w:pPr>
        <w:spacing w:after="0"/>
        <w:ind w:left="0"/>
        <w:jc w:val="left"/>
      </w:pPr>
      <w:r>
        <w:rPr>
          <w:rFonts w:ascii="Times New Roman"/>
          <w:b/>
          <w:i w:val="false"/>
          <w:color w:val="000000"/>
        </w:rPr>
        <w:t xml:space="preserve"> 
«Қазақстан Республикасының Үкіметі айқындайтын тәртіппен сыйға</w:t>
      </w:r>
      <w:r>
        <w:br/>
      </w:r>
      <w:r>
        <w:rPr>
          <w:rFonts w:ascii="Times New Roman"/>
          <w:b/>
          <w:i w:val="false"/>
          <w:color w:val="000000"/>
        </w:rPr>
        <w:t>
тарту шарты бойынша мемлекеттік емес заңды тұлғалардың және</w:t>
      </w:r>
      <w:r>
        <w:br/>
      </w:r>
      <w:r>
        <w:rPr>
          <w:rFonts w:ascii="Times New Roman"/>
          <w:b/>
          <w:i w:val="false"/>
          <w:color w:val="000000"/>
        </w:rPr>
        <w:t>
жеке тұлғалардың мүлік құқықтарын Қазақстан Республикасының</w:t>
      </w:r>
      <w:r>
        <w:br/>
      </w:r>
      <w:r>
        <w:rPr>
          <w:rFonts w:ascii="Times New Roman"/>
          <w:b/>
          <w:i w:val="false"/>
          <w:color w:val="000000"/>
        </w:rPr>
        <w:t>
қабылдауы»  мемлекеттік көрсетілетін қызмет стандарты</w:t>
      </w:r>
    </w:p>
    <w:bookmarkEnd w:id="34"/>
    <w:bookmarkStart w:name="z62" w:id="35"/>
    <w:p>
      <w:pPr>
        <w:spacing w:after="0"/>
        <w:ind w:left="0"/>
        <w:jc w:val="left"/>
      </w:pPr>
      <w:r>
        <w:rPr>
          <w:rFonts w:ascii="Times New Roman"/>
          <w:b/>
          <w:i w:val="false"/>
          <w:color w:val="000000"/>
        </w:rPr>
        <w:t xml:space="preserve"> 
1. Жалпы ережелер</w:t>
      </w:r>
    </w:p>
    <w:bookmarkEnd w:id="35"/>
    <w:bookmarkStart w:name="z63" w:id="36"/>
    <w:p>
      <w:pPr>
        <w:spacing w:after="0"/>
        <w:ind w:left="0"/>
        <w:jc w:val="both"/>
      </w:pPr>
      <w:r>
        <w:rPr>
          <w:rFonts w:ascii="Times New Roman"/>
          <w:b w:val="false"/>
          <w:i w:val="false"/>
          <w:color w:val="000000"/>
          <w:sz w:val="28"/>
        </w:rPr>
        <w:t>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беруді көрсетілетін қызметті беруші жүзеге асырады.</w:t>
      </w:r>
    </w:p>
    <w:bookmarkEnd w:id="36"/>
    <w:bookmarkStart w:name="z66" w:id="37"/>
    <w:p>
      <w:pPr>
        <w:spacing w:after="0"/>
        <w:ind w:left="0"/>
        <w:jc w:val="left"/>
      </w:pPr>
      <w:r>
        <w:rPr>
          <w:rFonts w:ascii="Times New Roman"/>
          <w:b/>
          <w:i w:val="false"/>
          <w:color w:val="000000"/>
        </w:rPr>
        <w:t xml:space="preserve"> 
2. Мемлекеттік қызметті көрсету тәртібі</w:t>
      </w:r>
    </w:p>
    <w:bookmarkEnd w:id="37"/>
    <w:bookmarkStart w:name="z67" w:id="3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алушының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болашақта сыйға тарту шартына қол қою үшін – 2 (екі) ай ішінде;</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30 минут;</w:t>
      </w:r>
      <w:r>
        <w:br/>
      </w:r>
      <w:r>
        <w:rPr>
          <w:rFonts w:ascii="Times New Roman"/>
          <w:b w:val="false"/>
          <w:i w:val="false"/>
          <w:color w:val="000000"/>
          <w:sz w:val="28"/>
        </w:rPr>
        <w:t>
      3) көрсетілетін қызметті алушыға рұқсат берілетін ең ұзақ қызмет көрсету уақыты – 30 минуттан аспайды.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 қағаз жүзінде.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сыйға тарту шарты және мүлікті қабылдау-беру актісі (табыстау актісі) қағаз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 – жұма аралығында, көрсетілетін қызметті берушінің белгіленген жұмыс кестесіне сәйкес сағат 13.00-ден 14.30-ға дейінгі түскі асқа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1) жеке тұлғалар:</w:t>
      </w:r>
      <w:r>
        <w:br/>
      </w:r>
      <w:r>
        <w:rPr>
          <w:rFonts w:ascii="Times New Roman"/>
          <w:b w:val="false"/>
          <w:i w:val="false"/>
          <w:color w:val="000000"/>
          <w:sz w:val="28"/>
        </w:rPr>
        <w:t>
      сыйға тарту шарты бойынша мүлік құқықтарын мемлекетке беру туралы ұсыныс;</w:t>
      </w:r>
      <w:r>
        <w:br/>
      </w:r>
      <w:r>
        <w:rPr>
          <w:rFonts w:ascii="Times New Roman"/>
          <w:b w:val="false"/>
          <w:i w:val="false"/>
          <w:color w:val="000000"/>
          <w:sz w:val="28"/>
        </w:rPr>
        <w:t>
      құқық белгілейтін құжаттардың көшірмелері (жер пайдалану құқығы актісі (жалдау, меншік шарттарында), техникалық паспорт (жылжымайтын мүлік, автомашиналар), меншік құқығын тіркеу туралы деректер);</w:t>
      </w:r>
      <w:r>
        <w:br/>
      </w:r>
      <w:r>
        <w:rPr>
          <w:rFonts w:ascii="Times New Roman"/>
          <w:b w:val="false"/>
          <w:i w:val="false"/>
          <w:color w:val="000000"/>
          <w:sz w:val="28"/>
        </w:rPr>
        <w:t>
      берілетін мүлікке құны туралы деректер (баланстан үзінді немесе бағалау туралы есеп);</w:t>
      </w:r>
      <w:r>
        <w:br/>
      </w:r>
      <w:r>
        <w:rPr>
          <w:rFonts w:ascii="Times New Roman"/>
          <w:b w:val="false"/>
          <w:i w:val="false"/>
          <w:color w:val="000000"/>
          <w:sz w:val="28"/>
        </w:rPr>
        <w:t>
      2) мемлекеттік емес заңды тұлғалар:</w:t>
      </w:r>
      <w:r>
        <w:br/>
      </w:r>
      <w:r>
        <w:rPr>
          <w:rFonts w:ascii="Times New Roman"/>
          <w:b w:val="false"/>
          <w:i w:val="false"/>
          <w:color w:val="000000"/>
          <w:sz w:val="28"/>
        </w:rPr>
        <w:t>
      сыйға тарту шарты бойынша мүлік құқықтарын мемлекетке беру туралы ұсыныс;</w:t>
      </w:r>
      <w:r>
        <w:br/>
      </w:r>
      <w:r>
        <w:rPr>
          <w:rFonts w:ascii="Times New Roman"/>
          <w:b w:val="false"/>
          <w:i w:val="false"/>
          <w:color w:val="000000"/>
          <w:sz w:val="28"/>
        </w:rPr>
        <w:t>
      құқық белгілейтін құжаттардың көшірмелері (жер пайдалану құқығы актісі (жалдау, меншік шарттарында), техникалық паспорт (жылжымайтын мүлік, автомашиналар), меншік құқығын тіркеу туралы деректер);</w:t>
      </w:r>
      <w:r>
        <w:br/>
      </w:r>
      <w:r>
        <w:rPr>
          <w:rFonts w:ascii="Times New Roman"/>
          <w:b w:val="false"/>
          <w:i w:val="false"/>
          <w:color w:val="000000"/>
          <w:sz w:val="28"/>
        </w:rPr>
        <w:t>
      берілетін мүлікке құны туралы деректер (баланстан үзінді немесе бағалау туралы есеп);</w:t>
      </w:r>
      <w:r>
        <w:br/>
      </w:r>
      <w:r>
        <w:rPr>
          <w:rFonts w:ascii="Times New Roman"/>
          <w:b w:val="false"/>
          <w:i w:val="false"/>
          <w:color w:val="000000"/>
          <w:sz w:val="28"/>
        </w:rPr>
        <w:t>
      құзыретіне Жарғыға сәйкес мүлікті иеліктен шығару, оның ішінде оны мемлекеттік меншікке беру мәселелері жататын мемлекеттік емес заңды тұлға органының шешімі.</w:t>
      </w:r>
    </w:p>
    <w:bookmarkEnd w:id="38"/>
    <w:bookmarkStart w:name="z73" w:id="3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9"/>
    <w:bookmarkStart w:name="z74" w:id="4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 не 010000, Астана қаласы, Сарыарқа ауданы, Жеңіс даңғылы, 11-үй, № 105 кабинет мекенжайы бойынша, байланыс телефоны: (87172) 71-77-60;</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нысанда беріледі.</w:t>
      </w:r>
      <w:r>
        <w:br/>
      </w:r>
      <w:r>
        <w:rPr>
          <w:rFonts w:ascii="Times New Roman"/>
          <w:b w:val="false"/>
          <w:i w:val="false"/>
          <w:color w:val="000000"/>
          <w:sz w:val="28"/>
        </w:rPr>
        <w:t>
      Көрсетілетін қызметті берушінің, Министрліктің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Министрліктің басшысына жіберіледі.</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0"/>
    <w:bookmarkStart w:name="z76" w:id="41"/>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w:t>
      </w:r>
      <w:r>
        <w:br/>
      </w:r>
      <w:r>
        <w:rPr>
          <w:rFonts w:ascii="Times New Roman"/>
          <w:b/>
          <w:i w:val="false"/>
          <w:color w:val="000000"/>
        </w:rPr>
        <w:t>
талаптар</w:t>
      </w:r>
    </w:p>
    <w:bookmarkEnd w:id="41"/>
    <w:bookmarkStart w:name="z77" w:id="42"/>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www.minfin.gov.kz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p>
    <w:bookmarkEnd w:id="42"/>
    <w:bookmarkStart w:name="z80" w:id="43"/>
    <w:p>
      <w:pPr>
        <w:spacing w:after="0"/>
        <w:ind w:left="0"/>
        <w:jc w:val="both"/>
      </w:pPr>
      <w:r>
        <w:rPr>
          <w:rFonts w:ascii="Times New Roman"/>
          <w:b w:val="false"/>
          <w:i w:val="false"/>
          <w:color w:val="000000"/>
          <w:sz w:val="28"/>
        </w:rPr>
        <w:t xml:space="preserve">
«Қазақстан Республикасының Үкіметі айқындайтын   </w:t>
      </w:r>
      <w:r>
        <w:br/>
      </w:r>
      <w:r>
        <w:rPr>
          <w:rFonts w:ascii="Times New Roman"/>
          <w:b w:val="false"/>
          <w:i w:val="false"/>
          <w:color w:val="000000"/>
          <w:sz w:val="28"/>
        </w:rPr>
        <w:t xml:space="preserve">
тәртіппен сыйға тарту шарты бойынша мемлекеттік   </w:t>
      </w:r>
      <w:r>
        <w:br/>
      </w:r>
      <w:r>
        <w:rPr>
          <w:rFonts w:ascii="Times New Roman"/>
          <w:b w:val="false"/>
          <w:i w:val="false"/>
          <w:color w:val="000000"/>
          <w:sz w:val="28"/>
        </w:rPr>
        <w:t xml:space="preserve">
емес заңды тұлғалардың және жеке тұлғалардың    </w:t>
      </w:r>
      <w:r>
        <w:br/>
      </w:r>
      <w:r>
        <w:rPr>
          <w:rFonts w:ascii="Times New Roman"/>
          <w:b w:val="false"/>
          <w:i w:val="false"/>
          <w:color w:val="000000"/>
          <w:sz w:val="28"/>
        </w:rPr>
        <w:t>
мүлік құқықтарын Қазақстан Республикасының қабылдауы»</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қосымша                        </w:t>
      </w:r>
    </w:p>
    <w:bookmarkEnd w:id="43"/>
    <w:bookmarkStart w:name="z81" w:id="44"/>
    <w:p>
      <w:pPr>
        <w:spacing w:after="0"/>
        <w:ind w:left="0"/>
        <w:jc w:val="both"/>
      </w:pPr>
      <w:r>
        <w:rPr>
          <w:rFonts w:ascii="Times New Roman"/>
          <w:b w:val="false"/>
          <w:i w:val="false"/>
          <w:color w:val="000000"/>
          <w:sz w:val="28"/>
        </w:rPr>
        <w:t>
1-нысан</w:t>
      </w:r>
    </w:p>
    <w:bookmarkEnd w:id="44"/>
    <w:bookmarkStart w:name="z82" w:id="45"/>
    <w:p>
      <w:pPr>
        <w:spacing w:after="0"/>
        <w:ind w:left="0"/>
        <w:jc w:val="left"/>
      </w:pPr>
      <w:r>
        <w:rPr>
          <w:rFonts w:ascii="Times New Roman"/>
          <w:b/>
          <w:i w:val="false"/>
          <w:color w:val="000000"/>
        </w:rPr>
        <w:t xml:space="preserve"> 
Сыйға тартудың үлгі шарты</w:t>
      </w:r>
    </w:p>
    <w:bookmarkEnd w:id="45"/>
    <w:p>
      <w:pPr>
        <w:spacing w:after="0"/>
        <w:ind w:left="0"/>
        <w:jc w:val="both"/>
      </w:pPr>
      <w:r>
        <w:rPr>
          <w:rFonts w:ascii="Times New Roman"/>
          <w:b w:val="false"/>
          <w:i w:val="false"/>
          <w:color w:val="000000"/>
          <w:sz w:val="28"/>
        </w:rPr>
        <w:t>________ қ.                       «___» ___________ 201__ ж. №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мемлекеттік тіркеу туралы куәлік, күні және</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тіркеді, ЖСН; жеке тұлғаның Т.А.Ә., жеке куәлігінің нөмірі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тұрғылықты жері, ЖСН)</w:t>
      </w:r>
      <w:r>
        <w:br/>
      </w:r>
      <w:r>
        <w:rPr>
          <w:rFonts w:ascii="Times New Roman"/>
          <w:b w:val="false"/>
          <w:i w:val="false"/>
          <w:color w:val="000000"/>
          <w:sz w:val="28"/>
        </w:rPr>
        <w:t>
бұдан әрі «сыйға тартушы» деп аталатын _______________________ атынан</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 _____________ 201__ ж. жарғының, ереженің, сенімхаттың №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(шартқа қол қоятын адамның Т.А.Ә., лауазымы)</w:t>
      </w:r>
      <w:r>
        <w:br/>
      </w:r>
      <w:r>
        <w:rPr>
          <w:rFonts w:ascii="Times New Roman"/>
          <w:b w:val="false"/>
          <w:i w:val="false"/>
          <w:color w:val="000000"/>
          <w:sz w:val="28"/>
        </w:rPr>
        <w:t>
және бұдан әрі «сыйды алушы»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(ҚР Қаржыминінің Мемлекеттік мүлік және жекешелендіру комитеті немесе</w:t>
      </w:r>
      <w:r>
        <w:br/>
      </w:r>
      <w:r>
        <w:rPr>
          <w:rFonts w:ascii="Times New Roman"/>
          <w:b w:val="false"/>
          <w:i w:val="false"/>
          <w:color w:val="000000"/>
          <w:sz w:val="28"/>
        </w:rPr>
        <w:t>
             Комитеттің тиісті аумақтық бөлімшелері)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_________________ ___ ж. № ____ ереже)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(шартқа қол қоятын адамның Т.А.Ә., лауазымы) Қазақстан Республикасы</w:t>
      </w:r>
      <w:r>
        <w:br/>
      </w:r>
      <w:r>
        <w:rPr>
          <w:rFonts w:ascii="Times New Roman"/>
          <w:b w:val="false"/>
          <w:i w:val="false"/>
          <w:color w:val="000000"/>
          <w:sz w:val="28"/>
        </w:rPr>
        <w:t>
Қаржы министрлігі Мемлекеттік мүлік және жекешелендіру комитетінің</w:t>
      </w:r>
      <w:r>
        <w:br/>
      </w:r>
      <w:r>
        <w:rPr>
          <w:rFonts w:ascii="Times New Roman"/>
          <w:b w:val="false"/>
          <w:i w:val="false"/>
          <w:color w:val="000000"/>
          <w:sz w:val="28"/>
        </w:rPr>
        <w:t>
«___» __________ 201__ ж. № ____ бұйрығына сәйкес төмендегілер туралы</w:t>
      </w:r>
      <w:r>
        <w:br/>
      </w:r>
      <w:r>
        <w:rPr>
          <w:rFonts w:ascii="Times New Roman"/>
          <w:b w:val="false"/>
          <w:i w:val="false"/>
          <w:color w:val="000000"/>
          <w:sz w:val="28"/>
        </w:rPr>
        <w:t>
осы шартты жасасты.</w:t>
      </w:r>
    </w:p>
    <w:bookmarkStart w:name="z83" w:id="46"/>
    <w:p>
      <w:pPr>
        <w:spacing w:after="0"/>
        <w:ind w:left="0"/>
        <w:jc w:val="left"/>
      </w:pPr>
      <w:r>
        <w:rPr>
          <w:rFonts w:ascii="Times New Roman"/>
          <w:b/>
          <w:i w:val="false"/>
          <w:color w:val="000000"/>
        </w:rPr>
        <w:t xml:space="preserve"> 
1. Шарттың нысанасы</w:t>
      </w:r>
    </w:p>
    <w:bookmarkEnd w:id="46"/>
    <w:p>
      <w:pPr>
        <w:spacing w:after="0"/>
        <w:ind w:left="0"/>
        <w:jc w:val="both"/>
      </w:pPr>
      <w:r>
        <w:rPr>
          <w:rFonts w:ascii="Times New Roman"/>
          <w:b w:val="false"/>
          <w:i w:val="false"/>
          <w:color w:val="000000"/>
          <w:sz w:val="28"/>
        </w:rPr>
        <w:t>1. Сыйға тартушы ____________________________________________________</w:t>
      </w:r>
      <w:r>
        <w:br/>
      </w:r>
      <w:r>
        <w:rPr>
          <w:rFonts w:ascii="Times New Roman"/>
          <w:b w:val="false"/>
          <w:i w:val="false"/>
          <w:color w:val="000000"/>
          <w:sz w:val="28"/>
        </w:rPr>
        <w:t>
                                 (мүліктің атауы)</w:t>
      </w:r>
      <w:r>
        <w:br/>
      </w:r>
      <w:r>
        <w:rPr>
          <w:rFonts w:ascii="Times New Roman"/>
          <w:b w:val="false"/>
          <w:i w:val="false"/>
          <w:color w:val="000000"/>
          <w:sz w:val="28"/>
        </w:rPr>
        <w:t>
(бұдан әрі – мүлік) мемлекеттік республикалық меншікке өтеусіз беруге</w:t>
      </w:r>
      <w:r>
        <w:br/>
      </w:r>
      <w:r>
        <w:rPr>
          <w:rFonts w:ascii="Times New Roman"/>
          <w:b w:val="false"/>
          <w:i w:val="false"/>
          <w:color w:val="000000"/>
          <w:sz w:val="28"/>
        </w:rPr>
        <w:t>
міндеттенеді.</w:t>
      </w:r>
    </w:p>
    <w:bookmarkStart w:name="z84" w:id="47"/>
    <w:p>
      <w:pPr>
        <w:spacing w:after="0"/>
        <w:ind w:left="0"/>
        <w:jc w:val="left"/>
      </w:pPr>
      <w:r>
        <w:rPr>
          <w:rFonts w:ascii="Times New Roman"/>
          <w:b/>
          <w:i w:val="false"/>
          <w:color w:val="000000"/>
        </w:rPr>
        <w:t xml:space="preserve"> 
2. Тараптардың құқықтары мен міндеттері</w:t>
      </w:r>
    </w:p>
    <w:bookmarkEnd w:id="47"/>
    <w:bookmarkStart w:name="z85" w:id="48"/>
    <w:p>
      <w:pPr>
        <w:spacing w:after="0"/>
        <w:ind w:left="0"/>
        <w:jc w:val="both"/>
      </w:pPr>
      <w:r>
        <w:rPr>
          <w:rFonts w:ascii="Times New Roman"/>
          <w:b w:val="false"/>
          <w:i w:val="false"/>
          <w:color w:val="000000"/>
          <w:sz w:val="28"/>
        </w:rPr>
        <w:t>
      1. Сыйға тартушы осы шартқа қол қойылған сәттен бастап он бес</w:t>
      </w:r>
      <w:r>
        <w:br/>
      </w:r>
      <w:r>
        <w:rPr>
          <w:rFonts w:ascii="Times New Roman"/>
          <w:b w:val="false"/>
          <w:i w:val="false"/>
          <w:color w:val="000000"/>
          <w:sz w:val="28"/>
        </w:rPr>
        <w:t>
жұмыс күні ішінде сыйды алушыға қабылдау-беру актісі бойынша мүлікті</w:t>
      </w:r>
      <w:r>
        <w:br/>
      </w:r>
      <w:r>
        <w:rPr>
          <w:rFonts w:ascii="Times New Roman"/>
          <w:b w:val="false"/>
          <w:i w:val="false"/>
          <w:color w:val="000000"/>
          <w:sz w:val="28"/>
        </w:rPr>
        <w:t>
беруге міндеттенеді.</w:t>
      </w:r>
      <w:r>
        <w:br/>
      </w:r>
      <w:r>
        <w:rPr>
          <w:rFonts w:ascii="Times New Roman"/>
          <w:b w:val="false"/>
          <w:i w:val="false"/>
          <w:color w:val="000000"/>
          <w:sz w:val="28"/>
        </w:rPr>
        <w:t>
</w:t>
      </w:r>
      <w:r>
        <w:rPr>
          <w:rFonts w:ascii="Times New Roman"/>
          <w:b w:val="false"/>
          <w:i w:val="false"/>
          <w:color w:val="000000"/>
          <w:sz w:val="28"/>
        </w:rPr>
        <w:t>
      2. Сыйды алушы мүлікті мемлекеттік меншікке бергенге дейін</w:t>
      </w:r>
      <w:r>
        <w:br/>
      </w:r>
      <w:r>
        <w:rPr>
          <w:rFonts w:ascii="Times New Roman"/>
          <w:b w:val="false"/>
          <w:i w:val="false"/>
          <w:color w:val="000000"/>
          <w:sz w:val="28"/>
        </w:rPr>
        <w:t>
сыйға тартушыға тиісті жазбаша хабарлама жібере отырып, одан кез</w:t>
      </w:r>
      <w:r>
        <w:br/>
      </w:r>
      <w:r>
        <w:rPr>
          <w:rFonts w:ascii="Times New Roman"/>
          <w:b w:val="false"/>
          <w:i w:val="false"/>
          <w:color w:val="000000"/>
          <w:sz w:val="28"/>
        </w:rPr>
        <w:t>
келген уақытта бас тартуға құқылы. Мұндай жағдайда сыйға тарту шарты</w:t>
      </w:r>
      <w:r>
        <w:br/>
      </w:r>
      <w:r>
        <w:rPr>
          <w:rFonts w:ascii="Times New Roman"/>
          <w:b w:val="false"/>
          <w:i w:val="false"/>
          <w:color w:val="000000"/>
          <w:sz w:val="28"/>
        </w:rPr>
        <w:t>
бұзылған болып есептеледі.</w:t>
      </w:r>
      <w:r>
        <w:br/>
      </w:r>
      <w:r>
        <w:rPr>
          <w:rFonts w:ascii="Times New Roman"/>
          <w:b w:val="false"/>
          <w:i w:val="false"/>
          <w:color w:val="000000"/>
          <w:sz w:val="28"/>
        </w:rPr>
        <w:t>
      Сыйға тарту шарты тіркелген жағдайда, сыйды қабылдаудан бас</w:t>
      </w:r>
      <w:r>
        <w:br/>
      </w:r>
      <w:r>
        <w:rPr>
          <w:rFonts w:ascii="Times New Roman"/>
          <w:b w:val="false"/>
          <w:i w:val="false"/>
          <w:color w:val="000000"/>
          <w:sz w:val="28"/>
        </w:rPr>
        <w:t>
тарту да мемлекеттік тіркеуге жатады.</w:t>
      </w:r>
      <w:r>
        <w:br/>
      </w:r>
      <w:r>
        <w:rPr>
          <w:rFonts w:ascii="Times New Roman"/>
          <w:b w:val="false"/>
          <w:i w:val="false"/>
          <w:color w:val="000000"/>
          <w:sz w:val="28"/>
        </w:rPr>
        <w:t>
</w:t>
      </w:r>
      <w:r>
        <w:rPr>
          <w:rFonts w:ascii="Times New Roman"/>
          <w:b w:val="false"/>
          <w:i w:val="false"/>
          <w:color w:val="000000"/>
          <w:sz w:val="28"/>
        </w:rPr>
        <w:t>
      3. Егер шартты жасасқаннан кейін сыйға тартушының мүліктік</w:t>
      </w:r>
      <w:r>
        <w:br/>
      </w:r>
      <w:r>
        <w:rPr>
          <w:rFonts w:ascii="Times New Roman"/>
          <w:b w:val="false"/>
          <w:i w:val="false"/>
          <w:color w:val="000000"/>
          <w:sz w:val="28"/>
        </w:rPr>
        <w:t>
немесе отбасылық жағдайы не денсаулығының жай-күйі өзгергені</w:t>
      </w:r>
      <w:r>
        <w:br/>
      </w:r>
      <w:r>
        <w:rPr>
          <w:rFonts w:ascii="Times New Roman"/>
          <w:b w:val="false"/>
          <w:i w:val="false"/>
          <w:color w:val="000000"/>
          <w:sz w:val="28"/>
        </w:rPr>
        <w:t>
соншалықты, тіпті жаңа жағдайларда шартты орындау оның өмір сүру</w:t>
      </w:r>
      <w:r>
        <w:br/>
      </w:r>
      <w:r>
        <w:rPr>
          <w:rFonts w:ascii="Times New Roman"/>
          <w:b w:val="false"/>
          <w:i w:val="false"/>
          <w:color w:val="000000"/>
          <w:sz w:val="28"/>
        </w:rPr>
        <w:t>
деңгейінің елеулі төмендеуіне әкеп соқтырса, сыйға тартушы осы шартты</w:t>
      </w:r>
      <w:r>
        <w:br/>
      </w:r>
      <w:r>
        <w:rPr>
          <w:rFonts w:ascii="Times New Roman"/>
          <w:b w:val="false"/>
          <w:i w:val="false"/>
          <w:color w:val="000000"/>
          <w:sz w:val="28"/>
        </w:rPr>
        <w:t>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4. Сыйды алушы сыйға тартылған затқа сыйға тартушы үшін үлкен</w:t>
      </w:r>
      <w:r>
        <w:br/>
      </w:r>
      <w:r>
        <w:rPr>
          <w:rFonts w:ascii="Times New Roman"/>
          <w:b w:val="false"/>
          <w:i w:val="false"/>
          <w:color w:val="000000"/>
          <w:sz w:val="28"/>
        </w:rPr>
        <w:t>
мүліктік емес құндылықты білдіретін оны қайтарымсыз жоғалту қаупін</w:t>
      </w:r>
      <w:r>
        <w:br/>
      </w:r>
      <w:r>
        <w:rPr>
          <w:rFonts w:ascii="Times New Roman"/>
          <w:b w:val="false"/>
          <w:i w:val="false"/>
          <w:color w:val="000000"/>
          <w:sz w:val="28"/>
        </w:rPr>
        <w:t>
тудырса, сыйға тартушы сот тәртібінде сыйға тартуды жоюды талап етуге</w:t>
      </w:r>
      <w:r>
        <w:br/>
      </w:r>
      <w:r>
        <w:rPr>
          <w:rFonts w:ascii="Times New Roman"/>
          <w:b w:val="false"/>
          <w:i w:val="false"/>
          <w:color w:val="000000"/>
          <w:sz w:val="28"/>
        </w:rPr>
        <w:t>
құқылы.</w:t>
      </w:r>
    </w:p>
    <w:bookmarkEnd w:id="48"/>
    <w:bookmarkStart w:name="z89" w:id="49"/>
    <w:p>
      <w:pPr>
        <w:spacing w:after="0"/>
        <w:ind w:left="0"/>
        <w:jc w:val="left"/>
      </w:pPr>
      <w:r>
        <w:rPr>
          <w:rFonts w:ascii="Times New Roman"/>
          <w:b/>
          <w:i w:val="false"/>
          <w:color w:val="000000"/>
        </w:rPr>
        <w:t xml:space="preserve"> 
3. Өзге де шарттар</w:t>
      </w:r>
    </w:p>
    <w:bookmarkEnd w:id="49"/>
    <w:bookmarkStart w:name="z90" w:id="50"/>
    <w:p>
      <w:pPr>
        <w:spacing w:after="0"/>
        <w:ind w:left="0"/>
        <w:jc w:val="both"/>
      </w:pPr>
      <w:r>
        <w:rPr>
          <w:rFonts w:ascii="Times New Roman"/>
          <w:b w:val="false"/>
          <w:i w:val="false"/>
          <w:color w:val="000000"/>
          <w:sz w:val="28"/>
        </w:rPr>
        <w:t>
      1. Осы шарт оған тараптар қол қойған сәтінен бастап күшіне</w:t>
      </w:r>
      <w:r>
        <w:br/>
      </w:r>
      <w:r>
        <w:rPr>
          <w:rFonts w:ascii="Times New Roman"/>
          <w:b w:val="false"/>
          <w:i w:val="false"/>
          <w:color w:val="000000"/>
          <w:sz w:val="28"/>
        </w:rPr>
        <w:t>
енеді және оның тиісінше орындалуы бойынша тоқтатылады.</w:t>
      </w:r>
      <w:r>
        <w:br/>
      </w:r>
      <w:r>
        <w:rPr>
          <w:rFonts w:ascii="Times New Roman"/>
          <w:b w:val="false"/>
          <w:i w:val="false"/>
          <w:color w:val="000000"/>
          <w:sz w:val="28"/>
        </w:rPr>
        <w:t>
</w:t>
      </w:r>
      <w:r>
        <w:rPr>
          <w:rFonts w:ascii="Times New Roman"/>
          <w:b w:val="false"/>
          <w:i w:val="false"/>
          <w:color w:val="000000"/>
          <w:sz w:val="28"/>
        </w:rPr>
        <w:t>
      2. Осы шарт заңдық күші бірдей қазақ және орыс тілдерінде төрт</w:t>
      </w:r>
      <w:r>
        <w:br/>
      </w:r>
      <w:r>
        <w:rPr>
          <w:rFonts w:ascii="Times New Roman"/>
          <w:b w:val="false"/>
          <w:i w:val="false"/>
          <w:color w:val="000000"/>
          <w:sz w:val="28"/>
        </w:rPr>
        <w:t>
түпнұсқалық данада, сыйға тарту шарты тарапының әрқайсысы үшін екі</w:t>
      </w:r>
      <w:r>
        <w:br/>
      </w:r>
      <w:r>
        <w:rPr>
          <w:rFonts w:ascii="Times New Roman"/>
          <w:b w:val="false"/>
          <w:i w:val="false"/>
          <w:color w:val="000000"/>
          <w:sz w:val="28"/>
        </w:rPr>
        <w:t>
данада жасалған.</w:t>
      </w:r>
      <w:r>
        <w:br/>
      </w:r>
      <w:r>
        <w:rPr>
          <w:rFonts w:ascii="Times New Roman"/>
          <w:b w:val="false"/>
          <w:i w:val="false"/>
          <w:color w:val="000000"/>
          <w:sz w:val="28"/>
        </w:rPr>
        <w:t>
</w:t>
      </w:r>
      <w:r>
        <w:rPr>
          <w:rFonts w:ascii="Times New Roman"/>
          <w:b w:val="false"/>
          <w:i w:val="false"/>
          <w:color w:val="000000"/>
          <w:sz w:val="28"/>
        </w:rPr>
        <w:t>
      3. Осы шартқа барлық өзгерістер мен толықтырулар тараптар қол</w:t>
      </w:r>
      <w:r>
        <w:br/>
      </w:r>
      <w:r>
        <w:rPr>
          <w:rFonts w:ascii="Times New Roman"/>
          <w:b w:val="false"/>
          <w:i w:val="false"/>
          <w:color w:val="000000"/>
          <w:sz w:val="28"/>
        </w:rPr>
        <w:t>
қоятын және осы шарттың ажырамас бөлігі болып табылатын қосымша</w:t>
      </w:r>
      <w:r>
        <w:br/>
      </w:r>
      <w:r>
        <w:rPr>
          <w:rFonts w:ascii="Times New Roman"/>
          <w:b w:val="false"/>
          <w:i w:val="false"/>
          <w:color w:val="000000"/>
          <w:sz w:val="28"/>
        </w:rPr>
        <w:t>
келісімдер жасасу арқылы енгізіледі.</w:t>
      </w:r>
      <w:r>
        <w:br/>
      </w:r>
      <w:r>
        <w:rPr>
          <w:rFonts w:ascii="Times New Roman"/>
          <w:b w:val="false"/>
          <w:i w:val="false"/>
          <w:color w:val="000000"/>
          <w:sz w:val="28"/>
        </w:rPr>
        <w:t>
</w:t>
      </w:r>
      <w:r>
        <w:rPr>
          <w:rFonts w:ascii="Times New Roman"/>
          <w:b w:val="false"/>
          <w:i w:val="false"/>
          <w:color w:val="000000"/>
          <w:sz w:val="28"/>
        </w:rPr>
        <w:t>
      4. Осы шартқа тараптар қол қойғаннан кейін он бес жұмыс күні</w:t>
      </w:r>
      <w:r>
        <w:br/>
      </w:r>
      <w:r>
        <w:rPr>
          <w:rFonts w:ascii="Times New Roman"/>
          <w:b w:val="false"/>
          <w:i w:val="false"/>
          <w:color w:val="000000"/>
          <w:sz w:val="28"/>
        </w:rPr>
        <w:t>
ішінде мүліктің қабылдау-беру актісіне (табыстау актісіне) қол</w:t>
      </w:r>
      <w:r>
        <w:br/>
      </w:r>
      <w:r>
        <w:rPr>
          <w:rFonts w:ascii="Times New Roman"/>
          <w:b w:val="false"/>
          <w:i w:val="false"/>
          <w:color w:val="000000"/>
          <w:sz w:val="28"/>
        </w:rPr>
        <w:t>
қойылады.</w:t>
      </w:r>
      <w:r>
        <w:br/>
      </w:r>
      <w:r>
        <w:rPr>
          <w:rFonts w:ascii="Times New Roman"/>
          <w:b w:val="false"/>
          <w:i w:val="false"/>
          <w:color w:val="000000"/>
          <w:sz w:val="28"/>
        </w:rPr>
        <w:t>
</w:t>
      </w:r>
      <w:r>
        <w:rPr>
          <w:rFonts w:ascii="Times New Roman"/>
          <w:b w:val="false"/>
          <w:i w:val="false"/>
          <w:color w:val="000000"/>
          <w:sz w:val="28"/>
        </w:rPr>
        <w:t>
      5. Осы шартпен реттелмеген бөлігінде тараптар Қазақстан</w:t>
      </w:r>
      <w:r>
        <w:br/>
      </w:r>
      <w:r>
        <w:rPr>
          <w:rFonts w:ascii="Times New Roman"/>
          <w:b w:val="false"/>
          <w:i w:val="false"/>
          <w:color w:val="000000"/>
          <w:sz w:val="28"/>
        </w:rPr>
        <w:t>
Республикасының заңнамасын басшылыққа алады.</w:t>
      </w:r>
    </w:p>
    <w:bookmarkEnd w:id="50"/>
    <w:bookmarkStart w:name="z95" w:id="51"/>
    <w:p>
      <w:pPr>
        <w:spacing w:after="0"/>
        <w:ind w:left="0"/>
        <w:jc w:val="left"/>
      </w:pPr>
      <w:r>
        <w:rPr>
          <w:rFonts w:ascii="Times New Roman"/>
          <w:b/>
          <w:i w:val="false"/>
          <w:color w:val="000000"/>
        </w:rPr>
        <w:t xml:space="preserve"> 
4. Тараптардың заңды мекенжайлары және банктік деректемелері</w:t>
      </w:r>
    </w:p>
    <w:bookmarkEnd w:id="51"/>
    <w:tbl>
      <w:tblPr>
        <w:tblW w:w="0" w:type="auto"/>
        <w:tblCellSpacing w:w="0" w:type="auto"/>
        <w:tblBorders>
          <w:top w:val="none"/>
          <w:left w:val="none"/>
          <w:bottom w:val="none"/>
          <w:right w:val="none"/>
          <w:insideH w:val="none"/>
          <w:insideV w:val="none"/>
        </w:tblBorders>
      </w:tblPr>
      <w:tblGrid>
        <w:gridCol w:w="7378"/>
        <w:gridCol w:w="6622"/>
      </w:tblGrid>
      <w:tr>
        <w:trPr>
          <w:trHeight w:val="30" w:hRule="atLeast"/>
        </w:trPr>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сыйды алушы</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сыйға тартушы</w:t>
            </w:r>
          </w:p>
        </w:tc>
      </w:tr>
      <w:tr>
        <w:trPr>
          <w:trHeight w:val="1050" w:hRule="atLeast"/>
        </w:trPr>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Мемлекеттік мекеменің атауы</w:t>
            </w:r>
            <w:r>
              <w:br/>
            </w:r>
            <w:r>
              <w:rPr>
                <w:rFonts w:ascii="Times New Roman"/>
                <w:b w:val="false"/>
                <w:i w:val="false"/>
                <w:color w:val="000000"/>
                <w:sz w:val="20"/>
              </w:rPr>
              <w:t>
_______________________________</w:t>
            </w:r>
            <w:r>
              <w:br/>
            </w:r>
            <w:r>
              <w:rPr>
                <w:rFonts w:ascii="Times New Roman"/>
                <w:b w:val="false"/>
                <w:i w:val="false"/>
                <w:color w:val="000000"/>
                <w:sz w:val="20"/>
              </w:rPr>
              <w:t>
ММ орналасқан жері</w:t>
            </w:r>
            <w:r>
              <w:br/>
            </w:r>
            <w:r>
              <w:rPr>
                <w:rFonts w:ascii="Times New Roman"/>
                <w:b w:val="false"/>
                <w:i w:val="false"/>
                <w:color w:val="000000"/>
                <w:sz w:val="20"/>
              </w:rPr>
              <w:t>
ЖСК ___________________________</w:t>
            </w:r>
            <w:r>
              <w:br/>
            </w:r>
            <w:r>
              <w:rPr>
                <w:rFonts w:ascii="Times New Roman"/>
                <w:b w:val="false"/>
                <w:i w:val="false"/>
                <w:color w:val="000000"/>
                <w:sz w:val="20"/>
              </w:rPr>
              <w:t>
БСК ___________________________</w:t>
            </w:r>
            <w:r>
              <w:br/>
            </w:r>
            <w:r>
              <w:rPr>
                <w:rFonts w:ascii="Times New Roman"/>
                <w:b w:val="false"/>
                <w:i w:val="false"/>
                <w:color w:val="000000"/>
                <w:sz w:val="20"/>
              </w:rPr>
              <w:t>
ЖСН ___________________________</w:t>
            </w:r>
            <w:r>
              <w:br/>
            </w:r>
            <w:r>
              <w:rPr>
                <w:rFonts w:ascii="Times New Roman"/>
                <w:b w:val="false"/>
                <w:i w:val="false"/>
                <w:color w:val="000000"/>
                <w:sz w:val="20"/>
              </w:rPr>
              <w:t>
БСН ___________________________</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Мемлекеттік емес заңды</w:t>
            </w:r>
            <w:r>
              <w:br/>
            </w:r>
            <w:r>
              <w:rPr>
                <w:rFonts w:ascii="Times New Roman"/>
                <w:b w:val="false"/>
                <w:i w:val="false"/>
                <w:color w:val="000000"/>
                <w:sz w:val="20"/>
              </w:rPr>
              <w:t>
немесе жеке тұлғаның атауы</w:t>
            </w:r>
            <w:r>
              <w:br/>
            </w:r>
            <w:r>
              <w:rPr>
                <w:rFonts w:ascii="Times New Roman"/>
                <w:b w:val="false"/>
                <w:i w:val="false"/>
                <w:color w:val="000000"/>
                <w:sz w:val="20"/>
              </w:rPr>
              <w:t>
___________________________</w:t>
            </w:r>
            <w:r>
              <w:br/>
            </w:r>
            <w:r>
              <w:rPr>
                <w:rFonts w:ascii="Times New Roman"/>
                <w:b w:val="false"/>
                <w:i w:val="false"/>
                <w:color w:val="000000"/>
                <w:sz w:val="20"/>
              </w:rPr>
              <w:t>
Мүліктің меншік иесінің</w:t>
            </w:r>
            <w:r>
              <w:br/>
            </w:r>
            <w:r>
              <w:rPr>
                <w:rFonts w:ascii="Times New Roman"/>
                <w:b w:val="false"/>
                <w:i w:val="false"/>
                <w:color w:val="000000"/>
                <w:sz w:val="20"/>
              </w:rPr>
              <w:t>
орналасқан жері немесе</w:t>
            </w:r>
            <w:r>
              <w:br/>
            </w:r>
            <w:r>
              <w:rPr>
                <w:rFonts w:ascii="Times New Roman"/>
                <w:b w:val="false"/>
                <w:i w:val="false"/>
                <w:color w:val="000000"/>
                <w:sz w:val="20"/>
              </w:rPr>
              <w:t>
тұрғылықты жері</w:t>
            </w:r>
            <w:r>
              <w:br/>
            </w:r>
            <w:r>
              <w:rPr>
                <w:rFonts w:ascii="Times New Roman"/>
                <w:b w:val="false"/>
                <w:i w:val="false"/>
                <w:color w:val="000000"/>
                <w:sz w:val="20"/>
              </w:rPr>
              <w:t>
___________________________</w:t>
            </w:r>
            <w:r>
              <w:br/>
            </w:r>
            <w:r>
              <w:rPr>
                <w:rFonts w:ascii="Times New Roman"/>
                <w:b w:val="false"/>
                <w:i w:val="false"/>
                <w:color w:val="000000"/>
                <w:sz w:val="20"/>
              </w:rPr>
              <w:t>
Мемтіркеу нөмірі және күні,</w:t>
            </w:r>
            <w:r>
              <w:br/>
            </w:r>
            <w:r>
              <w:rPr>
                <w:rFonts w:ascii="Times New Roman"/>
                <w:b w:val="false"/>
                <w:i w:val="false"/>
                <w:color w:val="000000"/>
                <w:sz w:val="20"/>
              </w:rPr>
              <w:t>
жеке куәліктің нөмірі және</w:t>
            </w:r>
            <w:r>
              <w:br/>
            </w:r>
            <w:r>
              <w:rPr>
                <w:rFonts w:ascii="Times New Roman"/>
                <w:b w:val="false"/>
                <w:i w:val="false"/>
                <w:color w:val="000000"/>
                <w:sz w:val="20"/>
              </w:rPr>
              <w:t>
күні</w:t>
            </w:r>
            <w:r>
              <w:br/>
            </w:r>
            <w:r>
              <w:rPr>
                <w:rFonts w:ascii="Times New Roman"/>
                <w:b w:val="false"/>
                <w:i w:val="false"/>
                <w:color w:val="000000"/>
                <w:sz w:val="20"/>
              </w:rPr>
              <w:t>
ЖСН _______________________</w:t>
            </w:r>
          </w:p>
        </w:tc>
      </w:tr>
    </w:tbl>
    <w:tbl>
      <w:tblPr>
        <w:tblW w:w="0" w:type="auto"/>
        <w:tblCellSpacing w:w="0" w:type="auto"/>
        <w:tblBorders>
          <w:top w:val="none"/>
          <w:left w:val="none"/>
          <w:bottom w:val="none"/>
          <w:right w:val="none"/>
          <w:insideH w:val="none"/>
          <w:insideV w:val="none"/>
        </w:tblBorders>
      </w:tblPr>
      <w:tblGrid>
        <w:gridCol w:w="7368"/>
        <w:gridCol w:w="6632"/>
      </w:tblGrid>
      <w:tr>
        <w:trPr>
          <w:trHeight w:val="420" w:hRule="atLeast"/>
        </w:trPr>
        <w:tc>
          <w:tcPr>
            <w:tcW w:w="7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 Т.А.Ә.</w:t>
            </w:r>
          </w:p>
          <w:p>
            <w:pPr>
              <w:spacing w:after="20"/>
              <w:ind w:left="20"/>
              <w:jc w:val="both"/>
            </w:pPr>
            <w:r>
              <w:rPr>
                <w:rFonts w:ascii="Times New Roman"/>
                <w:b w:val="false"/>
                <w:i w:val="false"/>
                <w:color w:val="000000"/>
                <w:sz w:val="20"/>
              </w:rPr>
              <w:t>м.о.</w:t>
            </w:r>
          </w:p>
        </w:tc>
        <w:tc>
          <w:tcPr>
            <w:tcW w:w="6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 Т.А.Ә.</w:t>
            </w:r>
          </w:p>
          <w:p>
            <w:pPr>
              <w:spacing w:after="20"/>
              <w:ind w:left="20"/>
              <w:jc w:val="both"/>
            </w:pPr>
            <w:r>
              <w:rPr>
                <w:rFonts w:ascii="Times New Roman"/>
                <w:b w:val="false"/>
                <w:i w:val="false"/>
                <w:color w:val="000000"/>
                <w:sz w:val="20"/>
              </w:rPr>
              <w:t>м.о.</w:t>
            </w:r>
          </w:p>
        </w:tc>
      </w:tr>
    </w:tbl>
    <w:bookmarkStart w:name="z96" w:id="52"/>
    <w:p>
      <w:pPr>
        <w:spacing w:after="0"/>
        <w:ind w:left="0"/>
        <w:jc w:val="both"/>
      </w:pPr>
      <w:r>
        <w:rPr>
          <w:rFonts w:ascii="Times New Roman"/>
          <w:b w:val="false"/>
          <w:i w:val="false"/>
          <w:color w:val="000000"/>
          <w:sz w:val="28"/>
        </w:rPr>
        <w:t>
2-нысан</w:t>
      </w:r>
    </w:p>
    <w:bookmarkEnd w:id="52"/>
    <w:bookmarkStart w:name="z97" w:id="53"/>
    <w:p>
      <w:pPr>
        <w:spacing w:after="0"/>
        <w:ind w:left="0"/>
        <w:jc w:val="left"/>
      </w:pPr>
      <w:r>
        <w:rPr>
          <w:rFonts w:ascii="Times New Roman"/>
          <w:b/>
          <w:i w:val="false"/>
          <w:color w:val="000000"/>
        </w:rPr>
        <w:t xml:space="preserve"> 
Болашақта сыйға тартудың үлгі шарты</w:t>
      </w:r>
    </w:p>
    <w:bookmarkEnd w:id="53"/>
    <w:p>
      <w:pPr>
        <w:spacing w:after="0"/>
        <w:ind w:left="0"/>
        <w:jc w:val="both"/>
      </w:pPr>
      <w:r>
        <w:rPr>
          <w:rFonts w:ascii="Times New Roman"/>
          <w:b w:val="false"/>
          <w:i w:val="false"/>
          <w:color w:val="000000"/>
          <w:sz w:val="28"/>
        </w:rPr>
        <w:t>________ қ.                       «___» ___________ 201__ ж. № 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 мемлекеттік тіркеу туралы куәлік, күні және</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тіркеді, ЖСН; жеке тұлғаның Т.А.Ә., жеке куәлігінің нөмірі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тұрғылықты жері, ЖСН)</w:t>
      </w:r>
      <w:r>
        <w:br/>
      </w:r>
      <w:r>
        <w:rPr>
          <w:rFonts w:ascii="Times New Roman"/>
          <w:b w:val="false"/>
          <w:i w:val="false"/>
          <w:color w:val="000000"/>
          <w:sz w:val="28"/>
        </w:rPr>
        <w:t>
бұдан әрі «сыйға тартушы»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 _____________ 201__ ж. жарғының, ереженің, сенімхаттың №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(шартқа қол қоятын адамның Т.А.Ә., лауазымы)</w:t>
      </w:r>
      <w:r>
        <w:br/>
      </w:r>
      <w:r>
        <w:rPr>
          <w:rFonts w:ascii="Times New Roman"/>
          <w:b w:val="false"/>
          <w:i w:val="false"/>
          <w:color w:val="000000"/>
          <w:sz w:val="28"/>
        </w:rPr>
        <w:t>
және бұдан әрі «сыйды алушы»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(ҚР Қаржыминінің Мемлекеттік мүлік және жекешелендіру комитеті немесе</w:t>
      </w:r>
      <w:r>
        <w:br/>
      </w:r>
      <w:r>
        <w:rPr>
          <w:rFonts w:ascii="Times New Roman"/>
          <w:b w:val="false"/>
          <w:i w:val="false"/>
          <w:color w:val="000000"/>
          <w:sz w:val="28"/>
        </w:rPr>
        <w:t>
                  Комитеттің тиісті аумақтық бөлімшелері)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_________________ ___ ж. № ____ ереже)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(шартқа қол қоятын адамның Т.А.Ә., лауазымы)</w:t>
      </w:r>
      <w:r>
        <w:br/>
      </w:r>
      <w:r>
        <w:rPr>
          <w:rFonts w:ascii="Times New Roman"/>
          <w:b w:val="false"/>
          <w:i w:val="false"/>
          <w:color w:val="000000"/>
          <w:sz w:val="28"/>
        </w:rPr>
        <w:t>
Қазақстан Республикасы Қаржы министрлігі Мемлекеттік мүлік және</w:t>
      </w:r>
      <w:r>
        <w:br/>
      </w:r>
      <w:r>
        <w:rPr>
          <w:rFonts w:ascii="Times New Roman"/>
          <w:b w:val="false"/>
          <w:i w:val="false"/>
          <w:color w:val="000000"/>
          <w:sz w:val="28"/>
        </w:rPr>
        <w:t>
жекешелендіру комитетінің «___» __________ 201__ ж. № ____ бұйрығына</w:t>
      </w:r>
      <w:r>
        <w:br/>
      </w:r>
      <w:r>
        <w:rPr>
          <w:rFonts w:ascii="Times New Roman"/>
          <w:b w:val="false"/>
          <w:i w:val="false"/>
          <w:color w:val="000000"/>
          <w:sz w:val="28"/>
        </w:rPr>
        <w:t>
сәйкес төмендегілер туралы осы шартты жасасты.</w:t>
      </w:r>
    </w:p>
    <w:bookmarkStart w:name="z98" w:id="54"/>
    <w:p>
      <w:pPr>
        <w:spacing w:after="0"/>
        <w:ind w:left="0"/>
        <w:jc w:val="left"/>
      </w:pPr>
      <w:r>
        <w:rPr>
          <w:rFonts w:ascii="Times New Roman"/>
          <w:b/>
          <w:i w:val="false"/>
          <w:color w:val="000000"/>
        </w:rPr>
        <w:t xml:space="preserve"> 
1. Шарттың нысанасы</w:t>
      </w:r>
    </w:p>
    <w:bookmarkEnd w:id="54"/>
    <w:p>
      <w:pPr>
        <w:spacing w:after="0"/>
        <w:ind w:left="0"/>
        <w:jc w:val="both"/>
      </w:pPr>
      <w:r>
        <w:rPr>
          <w:rFonts w:ascii="Times New Roman"/>
          <w:b w:val="false"/>
          <w:i w:val="false"/>
          <w:color w:val="000000"/>
          <w:sz w:val="28"/>
        </w:rPr>
        <w:t>      1. Сыйға тартушы ______________________________________________</w:t>
      </w:r>
      <w:r>
        <w:br/>
      </w:r>
      <w:r>
        <w:rPr>
          <w:rFonts w:ascii="Times New Roman"/>
          <w:b w:val="false"/>
          <w:i w:val="false"/>
          <w:color w:val="000000"/>
          <w:sz w:val="28"/>
        </w:rPr>
        <w:t>
                                     (мүліктің атауы)</w:t>
      </w:r>
      <w:r>
        <w:br/>
      </w:r>
      <w:r>
        <w:rPr>
          <w:rFonts w:ascii="Times New Roman"/>
          <w:b w:val="false"/>
          <w:i w:val="false"/>
          <w:color w:val="000000"/>
          <w:sz w:val="28"/>
        </w:rPr>
        <w:t>
(бұдан әрі – мүлік) болашақта мемлекеттік республикалық меншікке</w:t>
      </w:r>
      <w:r>
        <w:br/>
      </w:r>
      <w:r>
        <w:rPr>
          <w:rFonts w:ascii="Times New Roman"/>
          <w:b w:val="false"/>
          <w:i w:val="false"/>
          <w:color w:val="000000"/>
          <w:sz w:val="28"/>
        </w:rPr>
        <w:t>
өтеусіз беруге міндеттенеді.</w:t>
      </w:r>
    </w:p>
    <w:bookmarkStart w:name="z99" w:id="55"/>
    <w:p>
      <w:pPr>
        <w:spacing w:after="0"/>
        <w:ind w:left="0"/>
        <w:jc w:val="left"/>
      </w:pPr>
      <w:r>
        <w:rPr>
          <w:rFonts w:ascii="Times New Roman"/>
          <w:b/>
          <w:i w:val="false"/>
          <w:color w:val="000000"/>
        </w:rPr>
        <w:t xml:space="preserve"> 
2. Тараптардың құқықтары мен міндеттері</w:t>
      </w:r>
    </w:p>
    <w:bookmarkEnd w:id="55"/>
    <w:bookmarkStart w:name="z100" w:id="56"/>
    <w:p>
      <w:pPr>
        <w:spacing w:after="0"/>
        <w:ind w:left="0"/>
        <w:jc w:val="both"/>
      </w:pPr>
      <w:r>
        <w:rPr>
          <w:rFonts w:ascii="Times New Roman"/>
          <w:b w:val="false"/>
          <w:i w:val="false"/>
          <w:color w:val="000000"/>
          <w:sz w:val="28"/>
        </w:rPr>
        <w:t>
      1. Сыйды алушы мүлікті мемлекеттік меншікке бергенге дейін</w:t>
      </w:r>
      <w:r>
        <w:br/>
      </w:r>
      <w:r>
        <w:rPr>
          <w:rFonts w:ascii="Times New Roman"/>
          <w:b w:val="false"/>
          <w:i w:val="false"/>
          <w:color w:val="000000"/>
          <w:sz w:val="28"/>
        </w:rPr>
        <w:t>
сыйға тартушыға тиісті жазбаша хабарлама жібере отырып, одан кез</w:t>
      </w:r>
      <w:r>
        <w:br/>
      </w:r>
      <w:r>
        <w:rPr>
          <w:rFonts w:ascii="Times New Roman"/>
          <w:b w:val="false"/>
          <w:i w:val="false"/>
          <w:color w:val="000000"/>
          <w:sz w:val="28"/>
        </w:rPr>
        <w:t>
келген уақытта бас тартуға құқылы. Мұндай жағдайда сыйға тарту шарты</w:t>
      </w:r>
      <w:r>
        <w:br/>
      </w:r>
      <w:r>
        <w:rPr>
          <w:rFonts w:ascii="Times New Roman"/>
          <w:b w:val="false"/>
          <w:i w:val="false"/>
          <w:color w:val="000000"/>
          <w:sz w:val="28"/>
        </w:rPr>
        <w:t>
бұзылған болып есептеледі.</w:t>
      </w:r>
      <w:r>
        <w:br/>
      </w:r>
      <w:r>
        <w:rPr>
          <w:rFonts w:ascii="Times New Roman"/>
          <w:b w:val="false"/>
          <w:i w:val="false"/>
          <w:color w:val="000000"/>
          <w:sz w:val="28"/>
        </w:rPr>
        <w:t>
      Сыйға тарту шарты тіркелген жағдайда, сыйды қабылдаудан бас</w:t>
      </w:r>
      <w:r>
        <w:br/>
      </w:r>
      <w:r>
        <w:rPr>
          <w:rFonts w:ascii="Times New Roman"/>
          <w:b w:val="false"/>
          <w:i w:val="false"/>
          <w:color w:val="000000"/>
          <w:sz w:val="28"/>
        </w:rPr>
        <w:t>
тарту да мемлекеттік тіркеуге жатады.</w:t>
      </w:r>
      <w:r>
        <w:br/>
      </w:r>
      <w:r>
        <w:rPr>
          <w:rFonts w:ascii="Times New Roman"/>
          <w:b w:val="false"/>
          <w:i w:val="false"/>
          <w:color w:val="000000"/>
          <w:sz w:val="28"/>
        </w:rPr>
        <w:t>
</w:t>
      </w:r>
      <w:r>
        <w:rPr>
          <w:rFonts w:ascii="Times New Roman"/>
          <w:b w:val="false"/>
          <w:i w:val="false"/>
          <w:color w:val="000000"/>
          <w:sz w:val="28"/>
        </w:rPr>
        <w:t>
      2. Егер шартты жасасқаннан кейін сыйға тартушының мүліктік</w:t>
      </w:r>
      <w:r>
        <w:br/>
      </w:r>
      <w:r>
        <w:rPr>
          <w:rFonts w:ascii="Times New Roman"/>
          <w:b w:val="false"/>
          <w:i w:val="false"/>
          <w:color w:val="000000"/>
          <w:sz w:val="28"/>
        </w:rPr>
        <w:t>
немесе отбасылық жағдайы не денсаулығының жай-күйі өзгергені</w:t>
      </w:r>
      <w:r>
        <w:br/>
      </w:r>
      <w:r>
        <w:rPr>
          <w:rFonts w:ascii="Times New Roman"/>
          <w:b w:val="false"/>
          <w:i w:val="false"/>
          <w:color w:val="000000"/>
          <w:sz w:val="28"/>
        </w:rPr>
        <w:t>
соншалықты, тіпті жаңа жағдайларда шартты орындау оның өмір сүру</w:t>
      </w:r>
      <w:r>
        <w:br/>
      </w:r>
      <w:r>
        <w:rPr>
          <w:rFonts w:ascii="Times New Roman"/>
          <w:b w:val="false"/>
          <w:i w:val="false"/>
          <w:color w:val="000000"/>
          <w:sz w:val="28"/>
        </w:rPr>
        <w:t>
деңгейінің елеулі төмендеуіне әкеп соқтырса, сыйға тартушы осы шартты</w:t>
      </w:r>
      <w:r>
        <w:br/>
      </w:r>
      <w:r>
        <w:rPr>
          <w:rFonts w:ascii="Times New Roman"/>
          <w:b w:val="false"/>
          <w:i w:val="false"/>
          <w:color w:val="000000"/>
          <w:sz w:val="28"/>
        </w:rPr>
        <w:t>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3. Сыйды алушы сыйға тартылған затқа сыйға тартушы үшін үлкен</w:t>
      </w:r>
      <w:r>
        <w:br/>
      </w:r>
      <w:r>
        <w:rPr>
          <w:rFonts w:ascii="Times New Roman"/>
          <w:b w:val="false"/>
          <w:i w:val="false"/>
          <w:color w:val="000000"/>
          <w:sz w:val="28"/>
        </w:rPr>
        <w:t>
мүліктік емес құндылықты білдіретін оны қайтарымсыз жоғалту қаупін</w:t>
      </w:r>
      <w:r>
        <w:br/>
      </w:r>
      <w:r>
        <w:rPr>
          <w:rFonts w:ascii="Times New Roman"/>
          <w:b w:val="false"/>
          <w:i w:val="false"/>
          <w:color w:val="000000"/>
          <w:sz w:val="28"/>
        </w:rPr>
        <w:t>
тудырса, сыйға тартушы сот тәртібінде сыйға тартуды жоюды талап етуге</w:t>
      </w:r>
      <w:r>
        <w:br/>
      </w:r>
      <w:r>
        <w:rPr>
          <w:rFonts w:ascii="Times New Roman"/>
          <w:b w:val="false"/>
          <w:i w:val="false"/>
          <w:color w:val="000000"/>
          <w:sz w:val="28"/>
        </w:rPr>
        <w:t>
құқылы.</w:t>
      </w:r>
    </w:p>
    <w:bookmarkEnd w:id="56"/>
    <w:bookmarkStart w:name="z103" w:id="57"/>
    <w:p>
      <w:pPr>
        <w:spacing w:after="0"/>
        <w:ind w:left="0"/>
        <w:jc w:val="left"/>
      </w:pPr>
      <w:r>
        <w:rPr>
          <w:rFonts w:ascii="Times New Roman"/>
          <w:b/>
          <w:i w:val="false"/>
          <w:color w:val="000000"/>
        </w:rPr>
        <w:t xml:space="preserve"> 
3. Өзге де шарттар</w:t>
      </w:r>
    </w:p>
    <w:bookmarkEnd w:id="57"/>
    <w:bookmarkStart w:name="z104" w:id="58"/>
    <w:p>
      <w:pPr>
        <w:spacing w:after="0"/>
        <w:ind w:left="0"/>
        <w:jc w:val="both"/>
      </w:pPr>
      <w:r>
        <w:rPr>
          <w:rFonts w:ascii="Times New Roman"/>
          <w:b w:val="false"/>
          <w:i w:val="false"/>
          <w:color w:val="000000"/>
          <w:sz w:val="28"/>
        </w:rPr>
        <w:t>
      1. Осы шарт оған тараптар қол қойған сәтінен бастап күшіне</w:t>
      </w:r>
      <w:r>
        <w:br/>
      </w:r>
      <w:r>
        <w:rPr>
          <w:rFonts w:ascii="Times New Roman"/>
          <w:b w:val="false"/>
          <w:i w:val="false"/>
          <w:color w:val="000000"/>
          <w:sz w:val="28"/>
        </w:rPr>
        <w:t>
енеді және оның тиісінше орындалуы бойынша тоқтатылады.</w:t>
      </w:r>
      <w:r>
        <w:br/>
      </w:r>
      <w:r>
        <w:rPr>
          <w:rFonts w:ascii="Times New Roman"/>
          <w:b w:val="false"/>
          <w:i w:val="false"/>
          <w:color w:val="000000"/>
          <w:sz w:val="28"/>
        </w:rPr>
        <w:t>
</w:t>
      </w:r>
      <w:r>
        <w:rPr>
          <w:rFonts w:ascii="Times New Roman"/>
          <w:b w:val="false"/>
          <w:i w:val="false"/>
          <w:color w:val="000000"/>
          <w:sz w:val="28"/>
        </w:rPr>
        <w:t>
      2. Осы шарт заңдық күші бірдей қазақ және орыс тілдерінде төрт</w:t>
      </w:r>
      <w:r>
        <w:br/>
      </w:r>
      <w:r>
        <w:rPr>
          <w:rFonts w:ascii="Times New Roman"/>
          <w:b w:val="false"/>
          <w:i w:val="false"/>
          <w:color w:val="000000"/>
          <w:sz w:val="28"/>
        </w:rPr>
        <w:t>
түпнұсқалық данада, сыйға тарту шарты тараптарының әрқайсысы үшін екі</w:t>
      </w:r>
      <w:r>
        <w:br/>
      </w:r>
      <w:r>
        <w:rPr>
          <w:rFonts w:ascii="Times New Roman"/>
          <w:b w:val="false"/>
          <w:i w:val="false"/>
          <w:color w:val="000000"/>
          <w:sz w:val="28"/>
        </w:rPr>
        <w:t>
данада жасалған.</w:t>
      </w:r>
      <w:r>
        <w:br/>
      </w:r>
      <w:r>
        <w:rPr>
          <w:rFonts w:ascii="Times New Roman"/>
          <w:b w:val="false"/>
          <w:i w:val="false"/>
          <w:color w:val="000000"/>
          <w:sz w:val="28"/>
        </w:rPr>
        <w:t>
</w:t>
      </w:r>
      <w:r>
        <w:rPr>
          <w:rFonts w:ascii="Times New Roman"/>
          <w:b w:val="false"/>
          <w:i w:val="false"/>
          <w:color w:val="000000"/>
          <w:sz w:val="28"/>
        </w:rPr>
        <w:t>
      3. Осы шартқа барлық өзгерістер мен толықтырулар тараптар қол</w:t>
      </w:r>
      <w:r>
        <w:br/>
      </w:r>
      <w:r>
        <w:rPr>
          <w:rFonts w:ascii="Times New Roman"/>
          <w:b w:val="false"/>
          <w:i w:val="false"/>
          <w:color w:val="000000"/>
          <w:sz w:val="28"/>
        </w:rPr>
        <w:t>
қоятын және осы шарттың ажырамас бөлігі болып табылатын қосымша</w:t>
      </w:r>
      <w:r>
        <w:br/>
      </w:r>
      <w:r>
        <w:rPr>
          <w:rFonts w:ascii="Times New Roman"/>
          <w:b w:val="false"/>
          <w:i w:val="false"/>
          <w:color w:val="000000"/>
          <w:sz w:val="28"/>
        </w:rPr>
        <w:t>
келісімдер жасасу арқылы енгізіледі.</w:t>
      </w:r>
      <w:r>
        <w:br/>
      </w:r>
      <w:r>
        <w:rPr>
          <w:rFonts w:ascii="Times New Roman"/>
          <w:b w:val="false"/>
          <w:i w:val="false"/>
          <w:color w:val="000000"/>
          <w:sz w:val="28"/>
        </w:rPr>
        <w:t>
</w:t>
      </w:r>
      <w:r>
        <w:rPr>
          <w:rFonts w:ascii="Times New Roman"/>
          <w:b w:val="false"/>
          <w:i w:val="false"/>
          <w:color w:val="000000"/>
          <w:sz w:val="28"/>
        </w:rPr>
        <w:t>
      4. Сыйға тартушы мемлекеттік меншікке мүлікке құқықтарын нақты</w:t>
      </w:r>
      <w:r>
        <w:br/>
      </w:r>
      <w:r>
        <w:rPr>
          <w:rFonts w:ascii="Times New Roman"/>
          <w:b w:val="false"/>
          <w:i w:val="false"/>
          <w:color w:val="000000"/>
          <w:sz w:val="28"/>
        </w:rPr>
        <w:t>
бергеннен кейін тараптар он бес жұмыс күні ішінде мүліктің</w:t>
      </w:r>
      <w:r>
        <w:br/>
      </w:r>
      <w:r>
        <w:rPr>
          <w:rFonts w:ascii="Times New Roman"/>
          <w:b w:val="false"/>
          <w:i w:val="false"/>
          <w:color w:val="000000"/>
          <w:sz w:val="28"/>
        </w:rPr>
        <w:t>
қабылдау-беру актісіне (табыстау актісіне) қол қойылады.</w:t>
      </w:r>
      <w:r>
        <w:br/>
      </w:r>
      <w:r>
        <w:rPr>
          <w:rFonts w:ascii="Times New Roman"/>
          <w:b w:val="false"/>
          <w:i w:val="false"/>
          <w:color w:val="000000"/>
          <w:sz w:val="28"/>
        </w:rPr>
        <w:t>
</w:t>
      </w:r>
      <w:r>
        <w:rPr>
          <w:rFonts w:ascii="Times New Roman"/>
          <w:b w:val="false"/>
          <w:i w:val="false"/>
          <w:color w:val="000000"/>
          <w:sz w:val="28"/>
        </w:rPr>
        <w:t>
      5. Осы шартпен реттелмеген бөлігінде тараптар Қазақстан</w:t>
      </w:r>
      <w:r>
        <w:br/>
      </w:r>
      <w:r>
        <w:rPr>
          <w:rFonts w:ascii="Times New Roman"/>
          <w:b w:val="false"/>
          <w:i w:val="false"/>
          <w:color w:val="000000"/>
          <w:sz w:val="28"/>
        </w:rPr>
        <w:t>
Республикасының заңнамасын басшалыққа алады.</w:t>
      </w:r>
    </w:p>
    <w:bookmarkEnd w:id="58"/>
    <w:bookmarkStart w:name="z109" w:id="59"/>
    <w:p>
      <w:pPr>
        <w:spacing w:after="0"/>
        <w:ind w:left="0"/>
        <w:jc w:val="left"/>
      </w:pPr>
      <w:r>
        <w:rPr>
          <w:rFonts w:ascii="Times New Roman"/>
          <w:b/>
          <w:i w:val="false"/>
          <w:color w:val="000000"/>
        </w:rPr>
        <w:t xml:space="preserve"> 
4. Тараптардың заңды мекенжайлары және банктік деректемелері</w:t>
      </w:r>
    </w:p>
    <w:bookmarkEnd w:id="59"/>
    <w:tbl>
      <w:tblPr>
        <w:tblW w:w="0" w:type="auto"/>
        <w:tblCellSpacing w:w="0" w:type="auto"/>
        <w:tblBorders>
          <w:top w:val="none"/>
          <w:left w:val="none"/>
          <w:bottom w:val="none"/>
          <w:right w:val="none"/>
          <w:insideH w:val="none"/>
          <w:insideV w:val="none"/>
        </w:tblBorders>
      </w:tblPr>
      <w:tblGrid>
        <w:gridCol w:w="7378"/>
        <w:gridCol w:w="6622"/>
      </w:tblGrid>
      <w:tr>
        <w:trPr>
          <w:trHeight w:val="30" w:hRule="atLeast"/>
        </w:trPr>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сыйды алушы</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сыйға тартушы</w:t>
            </w:r>
          </w:p>
        </w:tc>
      </w:tr>
      <w:tr>
        <w:trPr>
          <w:trHeight w:val="1050" w:hRule="atLeast"/>
        </w:trPr>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Мемлекеттік мекеменің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ММ орналасқан жері</w:t>
            </w:r>
            <w:r>
              <w:br/>
            </w:r>
            <w:r>
              <w:rPr>
                <w:rFonts w:ascii="Times New Roman"/>
                <w:b w:val="false"/>
                <w:i w:val="false"/>
                <w:color w:val="000000"/>
                <w:sz w:val="20"/>
              </w:rPr>
              <w:t>
ЖСК __________________________</w:t>
            </w:r>
            <w:r>
              <w:br/>
            </w:r>
            <w:r>
              <w:rPr>
                <w:rFonts w:ascii="Times New Roman"/>
                <w:b w:val="false"/>
                <w:i w:val="false"/>
                <w:color w:val="000000"/>
                <w:sz w:val="20"/>
              </w:rPr>
              <w:t>
БСК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БСН __________________________</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Мемлекеттік емес заңды</w:t>
            </w:r>
            <w:r>
              <w:br/>
            </w:r>
            <w:r>
              <w:rPr>
                <w:rFonts w:ascii="Times New Roman"/>
                <w:b w:val="false"/>
                <w:i w:val="false"/>
                <w:color w:val="000000"/>
                <w:sz w:val="20"/>
              </w:rPr>
              <w:t>
немесе жеке тұлғаның атауы</w:t>
            </w:r>
            <w:r>
              <w:br/>
            </w:r>
            <w:r>
              <w:rPr>
                <w:rFonts w:ascii="Times New Roman"/>
                <w:b w:val="false"/>
                <w:i w:val="false"/>
                <w:color w:val="000000"/>
                <w:sz w:val="20"/>
              </w:rPr>
              <w:t>
___________________________</w:t>
            </w:r>
            <w:r>
              <w:br/>
            </w:r>
            <w:r>
              <w:rPr>
                <w:rFonts w:ascii="Times New Roman"/>
                <w:b w:val="false"/>
                <w:i w:val="false"/>
                <w:color w:val="000000"/>
                <w:sz w:val="20"/>
              </w:rPr>
              <w:t>
Мүліктің меншік иесінің</w:t>
            </w:r>
            <w:r>
              <w:br/>
            </w:r>
            <w:r>
              <w:rPr>
                <w:rFonts w:ascii="Times New Roman"/>
                <w:b w:val="false"/>
                <w:i w:val="false"/>
                <w:color w:val="000000"/>
                <w:sz w:val="20"/>
              </w:rPr>
              <w:t>
орналасқан жері немесе</w:t>
            </w:r>
            <w:r>
              <w:br/>
            </w:r>
            <w:r>
              <w:rPr>
                <w:rFonts w:ascii="Times New Roman"/>
                <w:b w:val="false"/>
                <w:i w:val="false"/>
                <w:color w:val="000000"/>
                <w:sz w:val="20"/>
              </w:rPr>
              <w:t>
тұрғылықты жері</w:t>
            </w:r>
            <w:r>
              <w:br/>
            </w:r>
            <w:r>
              <w:rPr>
                <w:rFonts w:ascii="Times New Roman"/>
                <w:b w:val="false"/>
                <w:i w:val="false"/>
                <w:color w:val="000000"/>
                <w:sz w:val="20"/>
              </w:rPr>
              <w:t>
___________________________</w:t>
            </w:r>
            <w:r>
              <w:br/>
            </w:r>
            <w:r>
              <w:rPr>
                <w:rFonts w:ascii="Times New Roman"/>
                <w:b w:val="false"/>
                <w:i w:val="false"/>
                <w:color w:val="000000"/>
                <w:sz w:val="20"/>
              </w:rPr>
              <w:t>
Мемтіркеу нөмірі және күні,</w:t>
            </w:r>
            <w:r>
              <w:br/>
            </w:r>
            <w:r>
              <w:rPr>
                <w:rFonts w:ascii="Times New Roman"/>
                <w:b w:val="false"/>
                <w:i w:val="false"/>
                <w:color w:val="000000"/>
                <w:sz w:val="20"/>
              </w:rPr>
              <w:t>
жеке куәліктің нөмірі және</w:t>
            </w:r>
            <w:r>
              <w:br/>
            </w:r>
            <w:r>
              <w:rPr>
                <w:rFonts w:ascii="Times New Roman"/>
                <w:b w:val="false"/>
                <w:i w:val="false"/>
                <w:color w:val="000000"/>
                <w:sz w:val="20"/>
              </w:rPr>
              <w:t>
күні</w:t>
            </w:r>
            <w:r>
              <w:br/>
            </w:r>
            <w:r>
              <w:rPr>
                <w:rFonts w:ascii="Times New Roman"/>
                <w:b w:val="false"/>
                <w:i w:val="false"/>
                <w:color w:val="000000"/>
                <w:sz w:val="20"/>
              </w:rPr>
              <w:t>
ЖСН _______________________</w:t>
            </w:r>
          </w:p>
        </w:tc>
      </w:tr>
    </w:tbl>
    <w:tbl>
      <w:tblPr>
        <w:tblW w:w="0" w:type="auto"/>
        <w:tblCellSpacing w:w="0" w:type="auto"/>
        <w:tblBorders>
          <w:top w:val="none"/>
          <w:left w:val="none"/>
          <w:bottom w:val="none"/>
          <w:right w:val="none"/>
          <w:insideH w:val="none"/>
          <w:insideV w:val="none"/>
        </w:tblBorders>
      </w:tblPr>
      <w:tblGrid>
        <w:gridCol w:w="7368"/>
        <w:gridCol w:w="6632"/>
      </w:tblGrid>
      <w:tr>
        <w:trPr>
          <w:trHeight w:val="420" w:hRule="atLeast"/>
        </w:trPr>
        <w:tc>
          <w:tcPr>
            <w:tcW w:w="7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 Т.А.Ә.</w:t>
            </w:r>
          </w:p>
          <w:p>
            <w:pPr>
              <w:spacing w:after="20"/>
              <w:ind w:left="20"/>
              <w:jc w:val="both"/>
            </w:pPr>
            <w:r>
              <w:rPr>
                <w:rFonts w:ascii="Times New Roman"/>
                <w:b w:val="false"/>
                <w:i w:val="false"/>
                <w:color w:val="000000"/>
                <w:sz w:val="20"/>
              </w:rPr>
              <w:t>м.о.</w:t>
            </w:r>
          </w:p>
        </w:tc>
        <w:tc>
          <w:tcPr>
            <w:tcW w:w="6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 Т.А.Ә.</w:t>
            </w:r>
          </w:p>
          <w:p>
            <w:pPr>
              <w:spacing w:after="20"/>
              <w:ind w:left="20"/>
              <w:jc w:val="both"/>
            </w:pPr>
            <w:r>
              <w:rPr>
                <w:rFonts w:ascii="Times New Roman"/>
                <w:b w:val="false"/>
                <w:i w:val="false"/>
                <w:color w:val="000000"/>
                <w:sz w:val="20"/>
              </w:rPr>
              <w:t>м.о.</w:t>
            </w:r>
          </w:p>
        </w:tc>
      </w:tr>
    </w:tbl>
    <w:bookmarkStart w:name="z110" w:id="60"/>
    <w:p>
      <w:pPr>
        <w:spacing w:after="0"/>
        <w:ind w:left="0"/>
        <w:jc w:val="both"/>
      </w:pPr>
      <w:r>
        <w:rPr>
          <w:rFonts w:ascii="Times New Roman"/>
          <w:b w:val="false"/>
          <w:i w:val="false"/>
          <w:color w:val="000000"/>
          <w:sz w:val="28"/>
        </w:rPr>
        <w:t>
3-нысан</w:t>
      </w:r>
    </w:p>
    <w:bookmarkEnd w:id="60"/>
    <w:bookmarkStart w:name="z111" w:id="61"/>
    <w:p>
      <w:pPr>
        <w:spacing w:after="0"/>
        <w:ind w:left="0"/>
        <w:jc w:val="left"/>
      </w:pPr>
      <w:r>
        <w:rPr>
          <w:rFonts w:ascii="Times New Roman"/>
          <w:b/>
          <w:i w:val="false"/>
          <w:color w:val="000000"/>
        </w:rPr>
        <w:t xml:space="preserve"> 
Үлгілік қабылдау-беру актісі</w:t>
      </w:r>
    </w:p>
    <w:bookmarkEnd w:id="61"/>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w:t>
      </w:r>
      <w:r>
        <w:br/>
      </w:r>
      <w:r>
        <w:rPr>
          <w:rFonts w:ascii="Times New Roman"/>
          <w:b w:val="false"/>
          <w:i w:val="false"/>
          <w:color w:val="000000"/>
          <w:sz w:val="28"/>
        </w:rPr>
        <w:t>
(ҚР Қаржыминінің Мемлекеттік мүлік</w:t>
      </w:r>
      <w:r>
        <w:br/>
      </w:r>
      <w:r>
        <w:rPr>
          <w:rFonts w:ascii="Times New Roman"/>
          <w:b w:val="false"/>
          <w:i w:val="false"/>
          <w:color w:val="000000"/>
          <w:sz w:val="28"/>
        </w:rPr>
        <w:t>
және жекешелендіру комитеті немесе</w:t>
      </w:r>
      <w:r>
        <w:br/>
      </w:r>
      <w:r>
        <w:rPr>
          <w:rFonts w:ascii="Times New Roman"/>
          <w:b w:val="false"/>
          <w:i w:val="false"/>
          <w:color w:val="000000"/>
          <w:sz w:val="28"/>
        </w:rPr>
        <w:t xml:space="preserve">
оның аумақтық бөлімшелері)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 ___________________ 201_ жыл</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Қабылдау-беру актісі</w:t>
      </w:r>
    </w:p>
    <w:p>
      <w:pPr>
        <w:spacing w:after="0"/>
        <w:ind w:left="0"/>
        <w:jc w:val="both"/>
      </w:pPr>
      <w:r>
        <w:rPr>
          <w:rFonts w:ascii="Times New Roman"/>
          <w:b w:val="false"/>
          <w:i w:val="false"/>
          <w:color w:val="000000"/>
          <w:sz w:val="28"/>
        </w:rPr>
        <w:t>«___» _____ 201_ жыл                                  ________ қаласы</w:t>
      </w:r>
    </w:p>
    <w:p>
      <w:pPr>
        <w:spacing w:after="0"/>
        <w:ind w:left="0"/>
        <w:jc w:val="both"/>
      </w:pPr>
      <w:r>
        <w:rPr>
          <w:rFonts w:ascii="Times New Roman"/>
          <w:b w:val="false"/>
          <w:i w:val="false"/>
          <w:color w:val="000000"/>
          <w:sz w:val="28"/>
        </w:rPr>
        <w:t>      Біз, төменде қол қойғандар,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емес заңды немесе жеке адамның атауы)</w:t>
      </w:r>
      <w:r>
        <w:br/>
      </w:r>
      <w:r>
        <w:rPr>
          <w:rFonts w:ascii="Times New Roman"/>
          <w:b w:val="false"/>
          <w:i w:val="false"/>
          <w:color w:val="000000"/>
          <w:sz w:val="28"/>
        </w:rPr>
        <w:t>
атынан ________________________________________________ бір тараптан</w:t>
      </w:r>
      <w:r>
        <w:br/>
      </w:r>
      <w:r>
        <w:rPr>
          <w:rFonts w:ascii="Times New Roman"/>
          <w:b w:val="false"/>
          <w:i w:val="false"/>
          <w:color w:val="000000"/>
          <w:sz w:val="28"/>
        </w:rPr>
        <w:t>
      (қабылдау-беру актісіне қол қоюшы тұлғаның Т.А.Ә.)</w:t>
      </w:r>
      <w:r>
        <w:br/>
      </w:r>
      <w:r>
        <w:rPr>
          <w:rFonts w:ascii="Times New Roman"/>
          <w:b w:val="false"/>
          <w:i w:val="false"/>
          <w:color w:val="000000"/>
          <w:sz w:val="28"/>
        </w:rPr>
        <w:t>
және ________________________________________________________________</w:t>
      </w:r>
      <w:r>
        <w:br/>
      </w:r>
      <w:r>
        <w:rPr>
          <w:rFonts w:ascii="Times New Roman"/>
          <w:b w:val="false"/>
          <w:i w:val="false"/>
          <w:color w:val="000000"/>
          <w:sz w:val="28"/>
        </w:rPr>
        <w:t>
                  (мемлекеттік мекеменің атауы)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(қабылдау-беру актісіне қол қоюшы адамның Т.А.Ә.)</w:t>
      </w:r>
      <w:r>
        <w:br/>
      </w:r>
      <w:r>
        <w:rPr>
          <w:rFonts w:ascii="Times New Roman"/>
          <w:b w:val="false"/>
          <w:i w:val="false"/>
          <w:color w:val="000000"/>
          <w:sz w:val="28"/>
        </w:rPr>
        <w:t>
екінші тараптан, № ___ «___» _______ 201 _ жылғы сыйға тарту шарты</w:t>
      </w:r>
      <w:r>
        <w:br/>
      </w:r>
      <w:r>
        <w:rPr>
          <w:rFonts w:ascii="Times New Roman"/>
          <w:b w:val="false"/>
          <w:i w:val="false"/>
          <w:color w:val="000000"/>
          <w:sz w:val="28"/>
        </w:rPr>
        <w:t>
негізінде мемлекеттік меншікке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қабылдау-беру жүргізілгендігі туралы осы актіні жасадық.</w:t>
      </w:r>
      <w:r>
        <w:br/>
      </w:r>
      <w:r>
        <w:rPr>
          <w:rFonts w:ascii="Times New Roman"/>
          <w:b w:val="false"/>
          <w:i w:val="false"/>
          <w:color w:val="000000"/>
          <w:sz w:val="28"/>
        </w:rPr>
        <w:t>
      Акт заңдық күші бірдей 4 (төрт) данада қазақ және орыс</w:t>
      </w:r>
      <w:r>
        <w:br/>
      </w:r>
      <w:r>
        <w:rPr>
          <w:rFonts w:ascii="Times New Roman"/>
          <w:b w:val="false"/>
          <w:i w:val="false"/>
          <w:color w:val="000000"/>
          <w:sz w:val="28"/>
        </w:rPr>
        <w:t>
тілдерінде, тараптардың әрқайсысы үшін екі данада жасалды.</w:t>
      </w:r>
      <w:r>
        <w:br/>
      </w:r>
      <w:r>
        <w:rPr>
          <w:rFonts w:ascii="Times New Roman"/>
          <w:b w:val="false"/>
          <w:i w:val="false"/>
          <w:color w:val="000000"/>
          <w:sz w:val="28"/>
        </w:rPr>
        <w:t>
      Тараптар осы актіге қол қою арқылы бір-біріне</w:t>
      </w:r>
      <w:r>
        <w:br/>
      </w:r>
      <w:r>
        <w:rPr>
          <w:rFonts w:ascii="Times New Roman"/>
          <w:b w:val="false"/>
          <w:i w:val="false"/>
          <w:color w:val="000000"/>
          <w:sz w:val="28"/>
        </w:rPr>
        <w:t>
кінәрат-талаптардың жоқ екендігін растайды.</w:t>
      </w:r>
    </w:p>
    <w:p>
      <w:pPr>
        <w:spacing w:after="0"/>
        <w:ind w:left="0"/>
        <w:jc w:val="both"/>
      </w:pPr>
      <w:r>
        <w:rPr>
          <w:rFonts w:ascii="Times New Roman"/>
          <w:b w:val="false"/>
          <w:i w:val="false"/>
          <w:color w:val="000000"/>
          <w:sz w:val="28"/>
        </w:rPr>
        <w:t>қолдар:</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Мемлекеттік емес заңды немесе</w:t>
            </w:r>
            <w:r>
              <w:br/>
            </w:r>
            <w:r>
              <w:rPr>
                <w:rFonts w:ascii="Times New Roman"/>
                <w:b w:val="false"/>
                <w:i w:val="false"/>
                <w:color w:val="000000"/>
                <w:sz w:val="20"/>
              </w:rPr>
              <w:t>
жеке тұлғаның атауы</w:t>
            </w:r>
          </w:p>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__________________________________</w:t>
            </w:r>
            <w:r>
              <w:br/>
            </w:r>
            <w:r>
              <w:rPr>
                <w:rFonts w:ascii="Times New Roman"/>
                <w:b w:val="false"/>
                <w:i w:val="false"/>
                <w:color w:val="000000"/>
                <w:sz w:val="20"/>
              </w:rPr>
              <w:t>
               Т.А.Ә.</w:t>
            </w:r>
            <w:r>
              <w:br/>
            </w:r>
            <w:r>
              <w:rPr>
                <w:rFonts w:ascii="Times New Roman"/>
                <w:b w:val="false"/>
                <w:i w:val="false"/>
                <w:color w:val="000000"/>
                <w:sz w:val="20"/>
              </w:rPr>
              <w:t>
«___» __________ 201_ жыл</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Мемлекеттік мекеменің атауы</w:t>
            </w:r>
          </w:p>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__________________________________</w:t>
            </w:r>
            <w:r>
              <w:br/>
            </w:r>
            <w:r>
              <w:rPr>
                <w:rFonts w:ascii="Times New Roman"/>
                <w:b w:val="false"/>
                <w:i w:val="false"/>
                <w:color w:val="000000"/>
                <w:sz w:val="20"/>
              </w:rPr>
              <w:t>
               Т.А.Ә.</w:t>
            </w:r>
            <w:r>
              <w:br/>
            </w:r>
            <w:r>
              <w:rPr>
                <w:rFonts w:ascii="Times New Roman"/>
                <w:b w:val="false"/>
                <w:i w:val="false"/>
                <w:color w:val="000000"/>
                <w:sz w:val="20"/>
              </w:rPr>
              <w:t>
«___» _____________ 201_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