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48f" w14:textId="a840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Өнеркәсіптік меншікті қорғау саласындағы ынтымақтастық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ақпандағы № 119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жасалған 1997 жылғы 8 сәуірдегі Қазақстан Республикасының Үкіметі мен Қырғыз Республикасының Үкіметі арасындағы Өнеркәсіптік меншікті қорғау саласындағы ынтымақтастық туралы 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заңнамада белгіленген тәртіппен Қазақстан Республикасы Үкіметінің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халықаралық шарттың күшін жою ниеті туралы Қырғыз Республикасының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