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48f" w14:textId="a840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Өнеркәсіптік меншікті қорғау саласындағы ынтымақтастық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ақпандағы № 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жасалған 1997 жылғы 8 сәуірдегі Қазақстан Республикасының Үкіметі мен Қырғыз Республикасының Үкіметі арасындағы Өнеркәсіптік меншікті қорғау саласындағы ынтымақтастық туралы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заңнамада белгіленген тәртіппен Қазақстан Республикасы Үкіметінің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халықаралық шарттың күшін жою ниеті туралы Қырғыз Республикасының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