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9a58" w14:textId="db59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Ислам Республикасына ресми iзгiлiк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ақпандағы № 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Ауғанстан Ислам Республикасындағы жағымсыз табиғи құбылыстар нәтижесіндегі әлеуметтiк-экономикалық ахуалға байланысты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Төтенше жағдайлар министрлігі Ауғанстан Ислам Республикасына ресми iзгiлiк көмек көрсету үшiн мемлекеттік материалдық резервтен 1 266,7 тонна (бір мың екі жүз алпыс алты тонна жеті жүз килограмм) көлеміндегі 2 сұрыпты бидай ұнын, 1000 тонна (бір мың тонна) көлеміндегі құмшекерді, 189,892 тонна (жүз сексен тоғыз тонна сегіз жүз тоқсан екі килограмм) көлеміндегі сары майды броньнан шығарсын.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ізгілік жүкті Ауғанстан Ислам Республикасының межелі пунктіне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жағдайлар, Қаржы, Көлік және коммуникация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iстер министрлiгi ресми iзгiлiк көмектi алушыны айқындасын және оны көрсету жөнiндегi шараларды үйлестiрудi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