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3783" w14:textId="7443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көздейтін инвестицияларды жүзеге асыруға инвестициялық келісімшарт жасасу"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ақпандағы № 90 қаулысы. Күші жойылды - Қазақстан Республикасы Үкіметінің 2015 жылғы 23 шілдедегі № 571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«Инвестициялық преференцияларды көздейтін инвестицияларды жүзеге асыруға инвестициялық келісімшарт жасасу»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90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«Инвестициялық преференцияларды көздейтін инвестицияларды</w:t>
      </w:r>
      <w:r>
        <w:br/>
      </w:r>
      <w:r>
        <w:rPr>
          <w:rFonts w:ascii="Times New Roman"/>
          <w:b/>
          <w:i w:val="false"/>
          <w:color w:val="000000"/>
        </w:rPr>
        <w:t>
жүзеге асыруға инвестициялық келісімшарт жасасу» мемлекеттік</w:t>
      </w:r>
      <w:r>
        <w:br/>
      </w:r>
      <w:r>
        <w:rPr>
          <w:rFonts w:ascii="Times New Roman"/>
          <w:b/>
          <w:i w:val="false"/>
          <w:color w:val="000000"/>
        </w:rPr>
        <w:t>
көрсетілетін қызмет стандарты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«Инвестициялық преференцияларды көздейтін инвестицияларды жүзеге асыруға инвестициялық келісімшарт жасасу»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әзірлеген (бұдан әрі – Министрлік).</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Инвестиция комитеті </w:t>
      </w:r>
      <w:r>
        <w:rPr>
          <w:rFonts w:ascii="Times New Roman"/>
          <w:b w:val="false"/>
          <w:i w:val="false"/>
          <w:color w:val="000000"/>
          <w:sz w:val="28"/>
        </w:rPr>
        <w:t>көрсетеді</w:t>
      </w:r>
      <w:r>
        <w:rPr>
          <w:rFonts w:ascii="Times New Roman"/>
          <w:b w:val="false"/>
          <w:i w:val="false"/>
          <w:color w:val="000000"/>
          <w:sz w:val="28"/>
        </w:rPr>
        <w:t xml:space="preserve"> (бұдан әрі – көрсетілетін қызметті беруші).</w:t>
      </w:r>
    </w:p>
    <w:bookmarkEnd w:id="4"/>
    <w:bookmarkStart w:name="z10" w:id="5"/>
    <w:p>
      <w:pPr>
        <w:spacing w:after="0"/>
        <w:ind w:left="0"/>
        <w:jc w:val="left"/>
      </w:pPr>
      <w:r>
        <w:rPr>
          <w:rFonts w:ascii="Times New Roman"/>
          <w:b/>
          <w:i w:val="false"/>
          <w:color w:val="000000"/>
        </w:rPr>
        <w:t xml:space="preserve"> 
2. Мемлекеттік қызмет көрсету тәртібі</w:t>
      </w:r>
    </w:p>
    <w:bookmarkEnd w:id="5"/>
    <w:bookmarkStart w:name="z11" w:id="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 берушіге құжаттар топтамасын тапсырған сәттен бастап 35 (отыз бес) жұмыс күні;</w:t>
      </w:r>
      <w:r>
        <w:br/>
      </w:r>
      <w:r>
        <w:rPr>
          <w:rFonts w:ascii="Times New Roman"/>
          <w:b w:val="false"/>
          <w:i w:val="false"/>
          <w:color w:val="000000"/>
          <w:sz w:val="28"/>
        </w:rPr>
        <w:t>
      2) құжаттарды тапсыру үшін күтудің рұқсат етілетін ең ұзақ уақыты – 20 (жиырма) минут.</w:t>
      </w:r>
      <w:r>
        <w:br/>
      </w:r>
      <w:r>
        <w:rPr>
          <w:rFonts w:ascii="Times New Roman"/>
          <w:b w:val="false"/>
          <w:i w:val="false"/>
          <w:color w:val="000000"/>
          <w:sz w:val="28"/>
        </w:rPr>
        <w:t>
      3)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инвестициялық преференцияларды көздейтін инвестицияларды жүзеге асыруға инвестициялық келісімшарт (бұдан әрі – келісімшарт) жасасу. Мемлекеттік қызмет көрсету нәтижесін ұсыну нысаны: қағаз жүзінде.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заңды тұлғаларға (бұдан әрі – көрсетілетін қызметті алушы) ақысыз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жұманы қоса алғанда сағат 9.00-ден 18.30-ға дейін, түскі асқа үзіліс сағат 13.00-ден 14.30-ға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преференциялар беруге өтінім;</w:t>
      </w:r>
      <w:r>
        <w:br/>
      </w:r>
      <w:r>
        <w:rPr>
          <w:rFonts w:ascii="Times New Roman"/>
          <w:b w:val="false"/>
          <w:i w:val="false"/>
          <w:color w:val="000000"/>
          <w:sz w:val="28"/>
        </w:rPr>
        <w:t>
      2) заңды тұлға үшін – басшысының қолымен және заңды тұлғаның мөрімен расталған заңды тұлғаны мемлекеттiк (есептік) тiркеу (қайта тiркеу) туралы куәлiк* көшірмесі немесе көрсетілетін қызметті алушыны заңды тұлға ретінде мемлекеттiк тiркеу (қайта тiркеу) туралы анықтама;</w:t>
      </w:r>
      <w:r>
        <w:br/>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8"/>
        </w:rPr>
        <w:t>
      3) басшының қолымен және заңды тұлғаның мөрімен расталған көрсетілетін қызметті алушы жарғысының көшірмесі;</w:t>
      </w:r>
      <w:r>
        <w:br/>
      </w:r>
      <w:r>
        <w:rPr>
          <w:rFonts w:ascii="Times New Roman"/>
          <w:b w:val="false"/>
          <w:i w:val="false"/>
          <w:color w:val="000000"/>
          <w:sz w:val="28"/>
        </w:rPr>
        <w:t>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жасалған инвестициялық жобаның немесе инвестициялық стратегиялық жобаның бизнес-жоспары;</w:t>
      </w:r>
      <w:r>
        <w:br/>
      </w:r>
      <w:r>
        <w:rPr>
          <w:rFonts w:ascii="Times New Roman"/>
          <w:b w:val="false"/>
          <w:i w:val="false"/>
          <w:color w:val="000000"/>
          <w:sz w:val="28"/>
        </w:rPr>
        <w:t>
      5) инвестициялық жобаны немесе инвестициялық стратегиялық жобаны іске асыру кезінде пайдаланылатын құрылыс-монтаждау жұмыстарынң сметалық құнын және тіркелген активтерді, шикізатты және (немесе) материалдарды сатып алуға жұмсалатын шығындарды негіздейтін, тізбесі Қазақстан Республикасының заңнамасымен белгіленетін құжаттардың басшының қолымен және көрсетілетін қызметті алушының мөрімен расталған көшірмелері;</w:t>
      </w:r>
      <w:r>
        <w:br/>
      </w:r>
      <w:r>
        <w:rPr>
          <w:rFonts w:ascii="Times New Roman"/>
          <w:b w:val="false"/>
          <w:i w:val="false"/>
          <w:color w:val="000000"/>
          <w:sz w:val="28"/>
        </w:rPr>
        <w:t>
      6) инвестициялық жобаны немесе инвестициялық стратегиялық жобаны қаржыландырудың көздері мен кепілдіктерін белгілейтін құжаттардың басшысының қолымен және заңды тұлғаның мөрімен расталған көшірмелері. Инвестициялық жобаны немесе инвестициялық стратегиялық жоба меншікті қаражатынан қаржыландырылған жағдайда олардың бар екендігі туралы жазбаша растама қоса беріледі;</w:t>
      </w:r>
      <w:r>
        <w:br/>
      </w:r>
      <w:r>
        <w:rPr>
          <w:rFonts w:ascii="Times New Roman"/>
          <w:b w:val="false"/>
          <w:i w:val="false"/>
          <w:color w:val="000000"/>
          <w:sz w:val="28"/>
        </w:rPr>
        <w:t>
      7) көрсетілетін қызметті алушының өтінімінде көрсетілген мемлекеттік заттай гранттың мөлшерін (құнын) және оны беру алдын ала келісілгенін растайтын құжаттар;</w:t>
      </w:r>
      <w:r>
        <w:br/>
      </w:r>
      <w:r>
        <w:rPr>
          <w:rFonts w:ascii="Times New Roman"/>
          <w:b w:val="false"/>
          <w:i w:val="false"/>
          <w:color w:val="000000"/>
          <w:sz w:val="28"/>
        </w:rPr>
        <w:t>
      8) салық берешегінің, міндетті зейнетақы жарналары және әлеуметтік аударымдар бойынша берешегінің жоқ екендігі туралы тіркеу орны бойынша салық органының </w:t>
      </w:r>
      <w:r>
        <w:rPr>
          <w:rFonts w:ascii="Times New Roman"/>
          <w:b w:val="false"/>
          <w:i w:val="false"/>
          <w:color w:val="000000"/>
          <w:sz w:val="28"/>
        </w:rPr>
        <w:t>анықтамсы</w:t>
      </w:r>
      <w:r>
        <w:rPr>
          <w:rFonts w:ascii="Times New Roman"/>
          <w:b w:val="false"/>
          <w:i w:val="false"/>
          <w:color w:val="000000"/>
          <w:sz w:val="28"/>
        </w:rPr>
        <w:t>.</w:t>
      </w:r>
    </w:p>
    <w:bookmarkEnd w:id="6"/>
    <w:bookmarkStart w:name="z17" w:id="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7"/>
    <w:bookmarkStart w:name="z18" w:id="8"/>
    <w:p>
      <w:pPr>
        <w:spacing w:after="0"/>
        <w:ind w:left="0"/>
        <w:jc w:val="both"/>
      </w:pPr>
      <w:r>
        <w:rPr>
          <w:rFonts w:ascii="Times New Roman"/>
          <w:b w:val="false"/>
          <w:i w:val="false"/>
          <w:color w:val="000000"/>
          <w:sz w:val="28"/>
        </w:rPr>
        <w:t>
      10. Мемлекттік қызметтер көрсету мәселері бойынша орталық мемлекеттік органның, көрсетілетін қызметті берушінің және (немесе) олардың лауазымды адамдарының шешімдеріне, әрекетіне (әрекетсіздігіне) шағымдану: шағым 010000, Астана қаласы, Қабанбай батыр даңғылы, 32/1, «Транспорт Тауэр» ғимараты, № 2301 кабинет мекенжайы, телефоны: 8 (7172) 24-15-40, 24-21-24 бойынша көрсетілетін қызмет беруші басшысының атына не 010000, Астана қаласы, Қабанбай батыр даңғылы, 32/1, «Транспорт Тауэр» ғимараты, № 2117 кабинет мекенжайы, телефоны: 8 (7172) 24-04-75, 29-08-48 бойынша Министрлік басшысының атына беріледі.</w:t>
      </w:r>
      <w:r>
        <w:br/>
      </w: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Көрсетілген қызметті берушінің кеңсесңнде қабылдап алған адамның тегі мен аты-жөні, берілген шағымға жауап алудың мерзімі мен орны көрсетіле отырып, шағымды тіркеу (мөртабан, кіріс номірі және күні) оның қабылданғанын растау болып табылады.</w:t>
      </w:r>
      <w:r>
        <w:br/>
      </w:r>
      <w:r>
        <w:rPr>
          <w:rFonts w:ascii="Times New Roman"/>
          <w:b w:val="false"/>
          <w:i w:val="false"/>
          <w:color w:val="000000"/>
          <w:sz w:val="28"/>
        </w:rPr>
        <w:t>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Заңды тұлғаның шағымында оның атауы, пошталық мекенжайы, шығыс нөмірі және күні көрсетіледі. Шағымға заңды тұлғаның басшысы қол қоюы тиіс.</w:t>
      </w:r>
      <w:r>
        <w:br/>
      </w: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Көрсетілген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көзделген тәртіппен сотқа жүгінуге құқығы бар.</w:t>
      </w:r>
    </w:p>
    <w:bookmarkEnd w:id="8"/>
    <w:bookmarkStart w:name="z19" w:id="9"/>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9"/>
    <w:bookmarkStart w:name="z21" w:id="10"/>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www.mint.gov.kz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бірыңғай байланыс орталығы арқылы алу мүмкіндігі бар: 1414.</w:t>
      </w:r>
    </w:p>
    <w:bookmarkEnd w:id="10"/>
    <w:bookmarkStart w:name="z24" w:id="11"/>
    <w:p>
      <w:pPr>
        <w:spacing w:after="0"/>
        <w:ind w:left="0"/>
        <w:jc w:val="both"/>
      </w:pPr>
      <w:r>
        <w:rPr>
          <w:rFonts w:ascii="Times New Roman"/>
          <w:b w:val="false"/>
          <w:i w:val="false"/>
          <w:color w:val="000000"/>
          <w:sz w:val="28"/>
        </w:rPr>
        <w:t xml:space="preserve">
«Инвестициялық преференцияларды       </w:t>
      </w:r>
      <w:r>
        <w:br/>
      </w:r>
      <w:r>
        <w:rPr>
          <w:rFonts w:ascii="Times New Roman"/>
          <w:b w:val="false"/>
          <w:i w:val="false"/>
          <w:color w:val="000000"/>
          <w:sz w:val="28"/>
        </w:rPr>
        <w:t xml:space="preserve">
көздейтін нвестицияларды жүзеге асыруға  </w:t>
      </w:r>
      <w:r>
        <w:br/>
      </w:r>
      <w:r>
        <w:rPr>
          <w:rFonts w:ascii="Times New Roman"/>
          <w:b w:val="false"/>
          <w:i w:val="false"/>
          <w:color w:val="000000"/>
          <w:sz w:val="28"/>
        </w:rPr>
        <w:t xml:space="preserve">
инвестициялық келісімшарт жасасу»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1"/>
    <w:bookmarkStart w:name="z25" w:id="12"/>
    <w:p>
      <w:pPr>
        <w:spacing w:after="0"/>
        <w:ind w:left="0"/>
        <w:jc w:val="left"/>
      </w:pPr>
      <w:r>
        <w:rPr>
          <w:rFonts w:ascii="Times New Roman"/>
          <w:b/>
          <w:i w:val="false"/>
          <w:color w:val="000000"/>
        </w:rPr>
        <w:t xml:space="preserve"> 
Инвестициялық преференцияларды беруге арналған</w:t>
      </w:r>
      <w:r>
        <w:br/>
      </w:r>
      <w:r>
        <w:rPr>
          <w:rFonts w:ascii="Times New Roman"/>
          <w:b/>
          <w:i w:val="false"/>
          <w:color w:val="000000"/>
        </w:rPr>
        <w:t>
өтiнiм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400"/>
        <w:gridCol w:w="8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заңды тұлғасы туралы мәлiмет</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тұлғасының атауы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заңды тұлғасының тiркеуден (қайта тiркеуден) өткені туралы ақпарат (күнi, негізі)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w:t>
            </w:r>
            <w:r>
              <w:rPr>
                <w:rFonts w:ascii="Times New Roman"/>
                <w:b w:val="false"/>
                <w:i w:val="false"/>
                <w:color w:val="000000"/>
                <w:sz w:val="20"/>
              </w:rPr>
              <w:t>заңды мекенжайы</w:t>
            </w:r>
            <w:r>
              <w:br/>
            </w:r>
            <w:r>
              <w:rPr>
                <w:rFonts w:ascii="Times New Roman"/>
                <w:b w:val="false"/>
                <w:i w:val="false"/>
                <w:color w:val="000000"/>
                <w:sz w:val="20"/>
              </w:rPr>
              <w:t>
</w:t>
            </w:r>
            <w:r>
              <w:rPr>
                <w:rFonts w:ascii="Times New Roman"/>
                <w:b w:val="false"/>
                <w:i w:val="false"/>
                <w:color w:val="000000"/>
                <w:sz w:val="20"/>
              </w:rPr>
              <w:t>іс жүзінде орналасқан жерi</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(БСН)</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тұлғасының басшысы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(лауазымы,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(телефоны, факсы, электрондық поштасы)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заңды тұлғасының бас бухгалтерi</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(телефон, факс, электрондық поштасы)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немесе инвестициялық стратегиялық жобаның менеджерi</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(телефоны, факсы, электрондық поштасы)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Инвестициялық немесе инвестициялық стратегиялық жоба туралы мәлiметтер</w:t>
            </w:r>
          </w:p>
        </w:tc>
      </w:tr>
      <w:tr>
        <w:trPr>
          <w:trHeight w:val="14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немесе инвестициялық стратегиялық жобаның атауы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Қазақстан Республикасы Үкіметінің қаулысымен</w:t>
            </w:r>
            <w:r>
              <w:br/>
            </w:r>
            <w:r>
              <w:rPr>
                <w:rFonts w:ascii="Times New Roman"/>
                <w:b w:val="false"/>
                <w:i w:val="false"/>
                <w:color w:val="000000"/>
                <w:sz w:val="20"/>
              </w:rPr>
              <w:t>
</w:t>
            </w:r>
            <w:r>
              <w:rPr>
                <w:rFonts w:ascii="Times New Roman"/>
                <w:b w:val="false"/>
                <w:i w:val="false"/>
                <w:color w:val="000000"/>
                <w:sz w:val="20"/>
              </w:rPr>
              <w:t>бекітілген инвестициялық стратегиялық жобалардың</w:t>
            </w:r>
            <w:r>
              <w:br/>
            </w:r>
            <w:r>
              <w:rPr>
                <w:rFonts w:ascii="Times New Roman"/>
                <w:b w:val="false"/>
                <w:i w:val="false"/>
                <w:color w:val="000000"/>
                <w:sz w:val="20"/>
              </w:rPr>
              <w:t>
</w:t>
            </w:r>
            <w:r>
              <w:rPr>
                <w:rFonts w:ascii="Times New Roman"/>
                <w:b w:val="false"/>
                <w:i w:val="false"/>
                <w:color w:val="000000"/>
                <w:sz w:val="20"/>
              </w:rPr>
              <w:t>тізбесіне енгізу туралы мәліметтер*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немесе инвестициялық стратегиялық жобаны iске асыру орны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үшiн таңдалған қызметтiң басым түр(лер)і (экономикалық қызмет түрлерiнiң жалпы жіктеуші сыныптарының деңгейінде)</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тiркелген активтеріне инвестициялардың көлемi (ағымдағы және болашақ кезеңдердің инвестициялары есепке алынады)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(теңге)</w:t>
            </w:r>
          </w:p>
        </w:tc>
      </w:tr>
      <w:tr>
        <w:trPr>
          <w:trHeight w:val="15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қаржыландыру көздерi:</w:t>
            </w:r>
            <w:r>
              <w:br/>
            </w:r>
            <w:r>
              <w:rPr>
                <w:rFonts w:ascii="Times New Roman"/>
                <w:b w:val="false"/>
                <w:i w:val="false"/>
                <w:color w:val="000000"/>
                <w:sz w:val="20"/>
              </w:rPr>
              <w:t>
</w:t>
            </w:r>
            <w:r>
              <w:rPr>
                <w:rFonts w:ascii="Times New Roman"/>
                <w:b w:val="false"/>
                <w:i w:val="false"/>
                <w:color w:val="000000"/>
                <w:sz w:val="20"/>
              </w:rPr>
              <w:t>меншiкті</w:t>
            </w:r>
            <w:r>
              <w:br/>
            </w:r>
            <w:r>
              <w:rPr>
                <w:rFonts w:ascii="Times New Roman"/>
                <w:b w:val="false"/>
                <w:i w:val="false"/>
                <w:color w:val="000000"/>
                <w:sz w:val="20"/>
              </w:rPr>
              <w:t>
</w:t>
            </w:r>
            <w:r>
              <w:rPr>
                <w:rFonts w:ascii="Times New Roman"/>
                <w:b w:val="false"/>
                <w:i w:val="false"/>
                <w:color w:val="000000"/>
                <w:sz w:val="20"/>
              </w:rPr>
              <w:t>қарыз қаражаты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(меншікті қаражатының болуын растайтын құжат)</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(жобаны қаржыландыру көздері мен қаржыландыру</w:t>
            </w:r>
            <w:r>
              <w:br/>
            </w:r>
            <w:r>
              <w:rPr>
                <w:rFonts w:ascii="Times New Roman"/>
                <w:b w:val="false"/>
                <w:i w:val="false"/>
                <w:color w:val="000000"/>
                <w:sz w:val="20"/>
              </w:rPr>
              <w:t>
</w:t>
            </w:r>
            <w:r>
              <w:rPr>
                <w:rFonts w:ascii="Times New Roman"/>
                <w:b w:val="false"/>
                <w:i w:val="false"/>
                <w:color w:val="000000"/>
                <w:sz w:val="20"/>
              </w:rPr>
              <w:t>       кепілдіктерін белгілейтін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 іске асыру үшiн талап етілетін инвестициялық преференциялар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1) технологиялық жабдықтың, оның жинақтауыштарының;</w:t>
            </w:r>
            <w:r>
              <w:br/>
            </w:r>
            <w:r>
              <w:rPr>
                <w:rFonts w:ascii="Times New Roman"/>
                <w:b w:val="false"/>
                <w:i w:val="false"/>
                <w:color w:val="000000"/>
                <w:sz w:val="20"/>
              </w:rPr>
              <w:t>
</w:t>
            </w:r>
            <w:r>
              <w:rPr>
                <w:rFonts w:ascii="Times New Roman"/>
                <w:b w:val="false"/>
                <w:i w:val="false"/>
                <w:color w:val="000000"/>
                <w:sz w:val="20"/>
              </w:rPr>
              <w:t>2) технологиялық жабдыққа қосалқы бөлшектерінің, шикізат пен материалдардың импорты кезінде кеден баждарын төлеуден босату</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w:t>
            </w:r>
            <w:r>
              <w:br/>
            </w:r>
            <w:r>
              <w:rPr>
                <w:rFonts w:ascii="Times New Roman"/>
                <w:b w:val="false"/>
                <w:i w:val="false"/>
                <w:color w:val="000000"/>
                <w:sz w:val="20"/>
              </w:rPr>
              <w:t>
</w:t>
            </w:r>
            <w:r>
              <w:rPr>
                <w:rFonts w:ascii="Times New Roman"/>
                <w:b w:val="false"/>
                <w:i w:val="false"/>
                <w:color w:val="000000"/>
                <w:sz w:val="20"/>
              </w:rPr>
              <w:t>               (жеңілдетілген сома)</w:t>
            </w:r>
            <w:r>
              <w:br/>
            </w:r>
            <w:r>
              <w:rPr>
                <w:rFonts w:ascii="Times New Roman"/>
                <w:b w:val="false"/>
                <w:i w:val="false"/>
                <w:color w:val="000000"/>
                <w:sz w:val="20"/>
              </w:rPr>
              <w:t>
</w:t>
            </w:r>
            <w:r>
              <w:rPr>
                <w:rFonts w:ascii="Times New Roman"/>
                <w:b w:val="false"/>
                <w:i w:val="false"/>
                <w:color w:val="000000"/>
                <w:sz w:val="20"/>
              </w:rPr>
              <w:t>2) _____________________________________________</w:t>
            </w:r>
            <w:r>
              <w:br/>
            </w:r>
            <w:r>
              <w:rPr>
                <w:rFonts w:ascii="Times New Roman"/>
                <w:b w:val="false"/>
                <w:i w:val="false"/>
                <w:color w:val="000000"/>
                <w:sz w:val="20"/>
              </w:rPr>
              <w:t>
</w:t>
            </w:r>
            <w:r>
              <w:rPr>
                <w:rFonts w:ascii="Times New Roman"/>
                <w:b w:val="false"/>
                <w:i w:val="false"/>
                <w:color w:val="000000"/>
                <w:sz w:val="20"/>
              </w:rPr>
              <w:t>               (жеңілдетілген сома)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тазарту жүргізу орны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заттай грант</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(алдын ала келісуді растайтын құжаттар)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 бойынша жеңілдіктер*</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(жеңілдетілген сома)</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Мүліккесалықбойынша жеңілдіктер*</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1) газға;</w:t>
            </w:r>
            <w:r>
              <w:br/>
            </w:r>
            <w:r>
              <w:rPr>
                <w:rFonts w:ascii="Times New Roman"/>
                <w:b w:val="false"/>
                <w:i w:val="false"/>
                <w:color w:val="000000"/>
                <w:sz w:val="20"/>
              </w:rPr>
              <w:t>
</w:t>
            </w:r>
            <w:r>
              <w:rPr>
                <w:rFonts w:ascii="Times New Roman"/>
                <w:b w:val="false"/>
                <w:i w:val="false"/>
                <w:color w:val="000000"/>
                <w:sz w:val="20"/>
              </w:rPr>
              <w:t>2) электр энергиясына;</w:t>
            </w:r>
            <w:r>
              <w:br/>
            </w:r>
            <w:r>
              <w:rPr>
                <w:rFonts w:ascii="Times New Roman"/>
                <w:b w:val="false"/>
                <w:i w:val="false"/>
                <w:color w:val="000000"/>
                <w:sz w:val="20"/>
              </w:rPr>
              <w:t>
</w:t>
            </w:r>
            <w:r>
              <w:rPr>
                <w:rFonts w:ascii="Times New Roman"/>
                <w:b w:val="false"/>
                <w:i w:val="false"/>
                <w:color w:val="000000"/>
                <w:sz w:val="20"/>
              </w:rPr>
              <w:t>3) жер учаскесін сатып алуға;</w:t>
            </w:r>
            <w:r>
              <w:br/>
            </w:r>
            <w:r>
              <w:rPr>
                <w:rFonts w:ascii="Times New Roman"/>
                <w:b w:val="false"/>
                <w:i w:val="false"/>
                <w:color w:val="000000"/>
                <w:sz w:val="20"/>
              </w:rPr>
              <w:t>
</w:t>
            </w:r>
            <w:r>
              <w:rPr>
                <w:rFonts w:ascii="Times New Roman"/>
                <w:b w:val="false"/>
                <w:i w:val="false"/>
                <w:color w:val="000000"/>
                <w:sz w:val="20"/>
              </w:rPr>
              <w:t>4) ғимараттарды, құрылыстарды сатып алуға (салға арналған) өнеркәсіптік жеңілдіктер*</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                    (түрі)</w:t>
            </w:r>
          </w:p>
        </w:tc>
      </w:tr>
    </w:tbl>
    <w:bookmarkStart w:name="z28" w:id="13"/>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*Инвестициялық стратегиялық жобаны іске асыратын заңды тұлға</w:t>
      </w:r>
      <w:r>
        <w:br/>
      </w:r>
      <w:r>
        <w:rPr>
          <w:rFonts w:ascii="Times New Roman"/>
          <w:b w:val="false"/>
          <w:i w:val="false"/>
          <w:color w:val="000000"/>
          <w:sz w:val="28"/>
        </w:rPr>
        <w:t>
үшін.</w:t>
      </w:r>
      <w:r>
        <w:br/>
      </w:r>
      <w:r>
        <w:rPr>
          <w:rFonts w:ascii="Times New Roman"/>
          <w:b w:val="false"/>
          <w:i w:val="false"/>
          <w:color w:val="000000"/>
          <w:sz w:val="28"/>
        </w:rPr>
        <w:t>
      4. Қазақстан Республикасының заңды тұлғасы өтiнiмде және қоса</w:t>
      </w:r>
      <w:r>
        <w:br/>
      </w:r>
      <w:r>
        <w:rPr>
          <w:rFonts w:ascii="Times New Roman"/>
          <w:b w:val="false"/>
          <w:i w:val="false"/>
          <w:color w:val="000000"/>
          <w:sz w:val="28"/>
        </w:rPr>
        <w:t>
берiліп отырған құжаттарда қамтылған ақпараттың дұрыстығын</w:t>
      </w:r>
      <w:r>
        <w:br/>
      </w:r>
      <w:r>
        <w:rPr>
          <w:rFonts w:ascii="Times New Roman"/>
          <w:b w:val="false"/>
          <w:i w:val="false"/>
          <w:color w:val="000000"/>
          <w:sz w:val="28"/>
        </w:rPr>
        <w:t>
(дәйектілігін) мәлімдейді және оған кепiлдiк бередi, ұсынылған</w:t>
      </w:r>
      <w:r>
        <w:br/>
      </w:r>
      <w:r>
        <w:rPr>
          <w:rFonts w:ascii="Times New Roman"/>
          <w:b w:val="false"/>
          <w:i w:val="false"/>
          <w:color w:val="000000"/>
          <w:sz w:val="28"/>
        </w:rPr>
        <w:t>
ақпарат үшін жауапты болады және Қазақстан Республикасының</w:t>
      </w:r>
      <w:r>
        <w:br/>
      </w:r>
      <w:r>
        <w:rPr>
          <w:rFonts w:ascii="Times New Roman"/>
          <w:b w:val="false"/>
          <w:i w:val="false"/>
          <w:color w:val="000000"/>
          <w:sz w:val="28"/>
        </w:rPr>
        <w:t>
заңнамасында белгіленген инвестициялық келісім шартты мерзімінен</w:t>
      </w:r>
      <w:r>
        <w:br/>
      </w:r>
      <w:r>
        <w:rPr>
          <w:rFonts w:ascii="Times New Roman"/>
          <w:b w:val="false"/>
          <w:i w:val="false"/>
          <w:color w:val="000000"/>
          <w:sz w:val="28"/>
        </w:rPr>
        <w:t>
бұрын тоқтату шарттарымен танысқан.</w:t>
      </w:r>
      <w:r>
        <w:br/>
      </w:r>
      <w:r>
        <w:rPr>
          <w:rFonts w:ascii="Times New Roman"/>
          <w:b w:val="false"/>
          <w:i w:val="false"/>
          <w:color w:val="000000"/>
          <w:sz w:val="28"/>
        </w:rPr>
        <w:t>
</w:t>
      </w:r>
      <w:r>
        <w:rPr>
          <w:rFonts w:ascii="Times New Roman"/>
          <w:b w:val="false"/>
          <w:i w:val="false"/>
          <w:color w:val="000000"/>
          <w:sz w:val="28"/>
        </w:rPr>
        <w:t>
      5. _____________________________________________ жобасы бойынша</w:t>
      </w:r>
      <w:r>
        <w:br/>
      </w:r>
      <w:r>
        <w:rPr>
          <w:rFonts w:ascii="Times New Roman"/>
          <w:b w:val="false"/>
          <w:i w:val="false"/>
          <w:color w:val="000000"/>
          <w:sz w:val="28"/>
        </w:rPr>
        <w:t>
             (инвестициялық немесе инвестициялық</w:t>
      </w:r>
      <w:r>
        <w:br/>
      </w:r>
      <w:r>
        <w:rPr>
          <w:rFonts w:ascii="Times New Roman"/>
          <w:b w:val="false"/>
          <w:i w:val="false"/>
          <w:color w:val="000000"/>
          <w:sz w:val="28"/>
        </w:rPr>
        <w:t>
                          стратегиялық)</w:t>
      </w:r>
      <w:r>
        <w:br/>
      </w:r>
      <w:r>
        <w:rPr>
          <w:rFonts w:ascii="Times New Roman"/>
          <w:b w:val="false"/>
          <w:i w:val="false"/>
          <w:color w:val="000000"/>
          <w:sz w:val="28"/>
        </w:rPr>
        <w:t>
                             жұмыс бағдарламасы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298"/>
        <w:gridCol w:w="205"/>
        <w:gridCol w:w="790"/>
        <w:gridCol w:w="1422"/>
        <w:gridCol w:w="1473"/>
        <w:gridCol w:w="1473"/>
        <w:gridCol w:w="929"/>
        <w:gridCol w:w="1489"/>
        <w:gridCol w:w="1489"/>
        <w:gridCol w:w="929"/>
        <w:gridCol w:w="929"/>
      </w:tblGrid>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Тіркелген активтерге инвестициялар, мың теңге</w:t>
            </w:r>
          </w:p>
        </w:tc>
      </w:tr>
      <w:tr>
        <w:trPr>
          <w:trHeight w:val="27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активтерді пайдалануға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жыл</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25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 бойынша жиыны: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296"/>
        <w:gridCol w:w="204"/>
        <w:gridCol w:w="573"/>
        <w:gridCol w:w="927"/>
        <w:gridCol w:w="1487"/>
        <w:gridCol w:w="1471"/>
        <w:gridCol w:w="1189"/>
        <w:gridCol w:w="1225"/>
        <w:gridCol w:w="1472"/>
        <w:gridCol w:w="1189"/>
        <w:gridCol w:w="1374"/>
      </w:tblGrid>
      <w:tr>
        <w:trPr>
          <w:trHeight w:val="27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Технологиялық жабдыққа қосалқы бөлшектердің, шикізат пен материалдардың импорты, саны</w:t>
            </w:r>
          </w:p>
        </w:tc>
      </w:tr>
      <w:tr>
        <w:trPr>
          <w:trHeight w:val="55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7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жиыны</w:t>
            </w:r>
          </w:p>
        </w:tc>
        <w:tc>
          <w:tcPr>
            <w:tcW w:w="0" w:type="auto"/>
            <w:vMerge/>
            <w:tcBorders>
              <w:top w:val="nil"/>
              <w:left w:val="single" w:color="cfcfcf" w:sz="5"/>
              <w:bottom w:val="single" w:color="cfcfcf" w:sz="5"/>
              <w:right w:val="single" w:color="cfcfcf" w:sz="5"/>
            </w:tcBorders>
          </w:tcPr>
          <w:p/>
        </w:tc>
      </w:tr>
      <w:tr>
        <w:trPr>
          <w:trHeight w:val="7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Қосалқы бөлшектер, оның ішінде: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 материалдар, оның ішінде: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жиыны: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6. Кеден одағының заңнамасына және (немесе) Қазақстан</w:t>
      </w:r>
      <w:r>
        <w:br/>
      </w:r>
      <w:r>
        <w:rPr>
          <w:rFonts w:ascii="Times New Roman"/>
          <w:b w:val="false"/>
          <w:i w:val="false"/>
          <w:color w:val="000000"/>
          <w:sz w:val="28"/>
        </w:rPr>
        <w:t>
Республикасының заңнамасына сәйкескеден баждарын салудан босатылатын</w:t>
      </w:r>
      <w:r>
        <w:br/>
      </w:r>
      <w:r>
        <w:rPr>
          <w:rFonts w:ascii="Times New Roman"/>
          <w:b w:val="false"/>
          <w:i w:val="false"/>
          <w:color w:val="000000"/>
          <w:sz w:val="28"/>
        </w:rPr>
        <w:t>
импортталатын технологиялық жабдық пен оның жиынтықтауыштарының,</w:t>
      </w:r>
      <w:r>
        <w:br/>
      </w:r>
      <w:r>
        <w:rPr>
          <w:rFonts w:ascii="Times New Roman"/>
          <w:b w:val="false"/>
          <w:i w:val="false"/>
          <w:color w:val="000000"/>
          <w:sz w:val="28"/>
        </w:rPr>
        <w:t>
қосалқы бөлшектердің, шикізат пен материалдардың тiзiмi және көлемi.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122"/>
        <w:gridCol w:w="2012"/>
        <w:gridCol w:w="2443"/>
        <w:gridCol w:w="2148"/>
        <w:gridCol w:w="2149"/>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СЭҚТН коды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біркелкі сыныптауға мүмкіндік беретін құжаттар*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*Тауарларды жіктеу бойынша ақпарат тауарлардың толық</w:t>
      </w:r>
      <w:r>
        <w:br/>
      </w:r>
      <w:r>
        <w:rPr>
          <w:rFonts w:ascii="Times New Roman"/>
          <w:b w:val="false"/>
          <w:i w:val="false"/>
          <w:color w:val="000000"/>
          <w:sz w:val="28"/>
        </w:rPr>
        <w:t>
коммерциялық атауын, фирмалық атауын, негізгі техникалық,</w:t>
      </w:r>
      <w:r>
        <w:br/>
      </w:r>
      <w:r>
        <w:rPr>
          <w:rFonts w:ascii="Times New Roman"/>
          <w:b w:val="false"/>
          <w:i w:val="false"/>
          <w:color w:val="000000"/>
          <w:sz w:val="28"/>
        </w:rPr>
        <w:t>
коммерциялық сипаттамаларын және өзге де ақпаратты, оның ішінде</w:t>
      </w:r>
      <w:r>
        <w:br/>
      </w:r>
      <w:r>
        <w:rPr>
          <w:rFonts w:ascii="Times New Roman"/>
          <w:b w:val="false"/>
          <w:i w:val="false"/>
          <w:color w:val="000000"/>
          <w:sz w:val="28"/>
        </w:rPr>
        <w:t>
бұйымдардың фотосуреттерін, суреттерін, сызбаларын, паспорттарын,</w:t>
      </w:r>
      <w:r>
        <w:br/>
      </w:r>
      <w:r>
        <w:rPr>
          <w:rFonts w:ascii="Times New Roman"/>
          <w:b w:val="false"/>
          <w:i w:val="false"/>
          <w:color w:val="000000"/>
          <w:sz w:val="28"/>
        </w:rPr>
        <w:t>
тауарлардың сынамалары мен үлгілерін және өтінім берген басшының</w:t>
      </w:r>
      <w:r>
        <w:br/>
      </w:r>
      <w:r>
        <w:rPr>
          <w:rFonts w:ascii="Times New Roman"/>
          <w:b w:val="false"/>
          <w:i w:val="false"/>
          <w:color w:val="000000"/>
          <w:sz w:val="28"/>
        </w:rPr>
        <w:t>
қолымен және заңды тұлғаның мөрімен куәландырылған басқа да</w:t>
      </w:r>
      <w:r>
        <w:br/>
      </w:r>
      <w:r>
        <w:rPr>
          <w:rFonts w:ascii="Times New Roman"/>
          <w:b w:val="false"/>
          <w:i w:val="false"/>
          <w:color w:val="000000"/>
          <w:sz w:val="28"/>
        </w:rPr>
        <w:t>
құжаттарды қамтуы тиіс.</w:t>
      </w:r>
    </w:p>
    <w:p>
      <w:pPr>
        <w:spacing w:after="0"/>
        <w:ind w:left="0"/>
        <w:jc w:val="both"/>
      </w:pPr>
      <w:r>
        <w:rPr>
          <w:rFonts w:ascii="Times New Roman"/>
          <w:b w:val="false"/>
          <w:i w:val="false"/>
          <w:color w:val="000000"/>
          <w:sz w:val="28"/>
        </w:rPr>
        <w:t>________________________________________     ________________________</w:t>
      </w:r>
      <w:r>
        <w:br/>
      </w:r>
      <w:r>
        <w:rPr>
          <w:rFonts w:ascii="Times New Roman"/>
          <w:b w:val="false"/>
          <w:i w:val="false"/>
          <w:color w:val="000000"/>
          <w:sz w:val="28"/>
        </w:rPr>
        <w:t>
(Қазақстан Республикасының заңды тұлғасы      (қолы, мөрi және күнi)</w:t>
      </w:r>
      <w:r>
        <w:br/>
      </w:r>
      <w:r>
        <w:rPr>
          <w:rFonts w:ascii="Times New Roman"/>
          <w:b w:val="false"/>
          <w:i w:val="false"/>
          <w:color w:val="000000"/>
          <w:sz w:val="28"/>
        </w:rPr>
        <w:t>
   басшысының тегі, аты, әкесінің аты)</w:t>
      </w:r>
    </w:p>
    <w:bookmarkStart w:name="z26" w:id="15"/>
    <w:p>
      <w:pPr>
        <w:spacing w:after="0"/>
        <w:ind w:left="0"/>
        <w:jc w:val="both"/>
      </w:pPr>
      <w:r>
        <w:rPr>
          <w:rFonts w:ascii="Times New Roman"/>
          <w:b w:val="false"/>
          <w:i w:val="false"/>
          <w:color w:val="000000"/>
          <w:sz w:val="28"/>
        </w:rPr>
        <w:t xml:space="preserve">
«Инвестициялық преференцияларды      </w:t>
      </w:r>
      <w:r>
        <w:br/>
      </w:r>
      <w:r>
        <w:rPr>
          <w:rFonts w:ascii="Times New Roman"/>
          <w:b w:val="false"/>
          <w:i w:val="false"/>
          <w:color w:val="000000"/>
          <w:sz w:val="28"/>
        </w:rPr>
        <w:t xml:space="preserve">
көздейтін нвестицияларды жүзеге асыруға  </w:t>
      </w:r>
      <w:r>
        <w:br/>
      </w:r>
      <w:r>
        <w:rPr>
          <w:rFonts w:ascii="Times New Roman"/>
          <w:b w:val="false"/>
          <w:i w:val="false"/>
          <w:color w:val="000000"/>
          <w:sz w:val="28"/>
        </w:rPr>
        <w:t xml:space="preserve">
инвестициялық келісімшарт жасасу»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5"/>
    <w:bookmarkStart w:name="z27" w:id="16"/>
    <w:p>
      <w:pPr>
        <w:spacing w:after="0"/>
        <w:ind w:left="0"/>
        <w:jc w:val="left"/>
      </w:pPr>
      <w:r>
        <w:rPr>
          <w:rFonts w:ascii="Times New Roman"/>
          <w:b/>
          <w:i w:val="false"/>
          <w:color w:val="000000"/>
        </w:rPr>
        <w:t xml:space="preserve"> 
Инвестициялық жобаның немесе инвестициялық стратегиялық жобаның</w:t>
      </w:r>
      <w:r>
        <w:br/>
      </w:r>
      <w:r>
        <w:rPr>
          <w:rFonts w:ascii="Times New Roman"/>
          <w:b/>
          <w:i w:val="false"/>
          <w:color w:val="000000"/>
        </w:rPr>
        <w:t>
бизнес-жоспарын жасау жөніндегі</w:t>
      </w:r>
      <w:r>
        <w:br/>
      </w:r>
      <w:r>
        <w:rPr>
          <w:rFonts w:ascii="Times New Roman"/>
          <w:b/>
          <w:i w:val="false"/>
          <w:color w:val="000000"/>
        </w:rPr>
        <w:t>
талаптар</w:t>
      </w:r>
    </w:p>
    <w:bookmarkEnd w:id="16"/>
    <w:bookmarkStart w:name="z31" w:id="17"/>
    <w:p>
      <w:pPr>
        <w:spacing w:after="0"/>
        <w:ind w:left="0"/>
        <w:jc w:val="both"/>
      </w:pPr>
      <w:r>
        <w:rPr>
          <w:rFonts w:ascii="Times New Roman"/>
          <w:b w:val="false"/>
          <w:i w:val="false"/>
          <w:color w:val="000000"/>
          <w:sz w:val="28"/>
        </w:rPr>
        <w:t>
      1. Осы Инвестициялық жобаның немесе инвестициялық стратегиялық</w:t>
      </w:r>
      <w:r>
        <w:br/>
      </w:r>
      <w:r>
        <w:rPr>
          <w:rFonts w:ascii="Times New Roman"/>
          <w:b w:val="false"/>
          <w:i w:val="false"/>
          <w:color w:val="000000"/>
          <w:sz w:val="28"/>
        </w:rPr>
        <w:t>
жобаның бизнес-жоспарын жасау жөніндегі талаптар (бұдан әрі –</w:t>
      </w:r>
      <w:r>
        <w:br/>
      </w:r>
      <w:r>
        <w:rPr>
          <w:rFonts w:ascii="Times New Roman"/>
          <w:b w:val="false"/>
          <w:i w:val="false"/>
          <w:color w:val="000000"/>
          <w:sz w:val="28"/>
        </w:rPr>
        <w:t>
Талаптар) «Инвестициялар туралы»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19-бабының</w:t>
      </w:r>
      <w:r>
        <w:rPr>
          <w:rFonts w:ascii="Times New Roman"/>
          <w:b w:val="false"/>
          <w:i w:val="false"/>
          <w:color w:val="000000"/>
          <w:sz w:val="28"/>
        </w:rPr>
        <w:t xml:space="preserve"> негізінде әзірленген және инвестициялық жобаның немесе</w:t>
      </w:r>
      <w:r>
        <w:br/>
      </w:r>
      <w:r>
        <w:rPr>
          <w:rFonts w:ascii="Times New Roman"/>
          <w:b w:val="false"/>
          <w:i w:val="false"/>
          <w:color w:val="000000"/>
          <w:sz w:val="28"/>
        </w:rPr>
        <w:t>
инвестициялық стратегиялық жобаның бизнес-жоспарын жасау жөніндегі</w:t>
      </w:r>
      <w:r>
        <w:br/>
      </w:r>
      <w:r>
        <w:rPr>
          <w:rFonts w:ascii="Times New Roman"/>
          <w:b w:val="false"/>
          <w:i w:val="false"/>
          <w:color w:val="000000"/>
          <w:sz w:val="28"/>
        </w:rPr>
        <w:t>
талаптарды айқындайды.</w:t>
      </w:r>
      <w:r>
        <w:br/>
      </w:r>
      <w:r>
        <w:rPr>
          <w:rFonts w:ascii="Times New Roman"/>
          <w:b w:val="false"/>
          <w:i w:val="false"/>
          <w:color w:val="000000"/>
          <w:sz w:val="28"/>
        </w:rPr>
        <w:t>
</w:t>
      </w:r>
      <w:r>
        <w:rPr>
          <w:rFonts w:ascii="Times New Roman"/>
          <w:b w:val="false"/>
          <w:i w:val="false"/>
          <w:color w:val="000000"/>
          <w:sz w:val="28"/>
        </w:rPr>
        <w:t>
      2. Бизнес-жоспар мынадай бөлімдерден тұрады:</w:t>
      </w:r>
      <w:r>
        <w:br/>
      </w:r>
      <w:r>
        <w:rPr>
          <w:rFonts w:ascii="Times New Roman"/>
          <w:b w:val="false"/>
          <w:i w:val="false"/>
          <w:color w:val="000000"/>
          <w:sz w:val="28"/>
        </w:rPr>
        <w:t>
      1) инвестордың қысқаша сипаттамасы;</w:t>
      </w:r>
      <w:r>
        <w:br/>
      </w:r>
      <w:r>
        <w:rPr>
          <w:rFonts w:ascii="Times New Roman"/>
          <w:b w:val="false"/>
          <w:i w:val="false"/>
          <w:color w:val="000000"/>
          <w:sz w:val="28"/>
        </w:rPr>
        <w:t>
      2) инвестициялық жобаның немесе инвестициялық стратегиялық</w:t>
      </w:r>
      <w:r>
        <w:br/>
      </w:r>
      <w:r>
        <w:rPr>
          <w:rFonts w:ascii="Times New Roman"/>
          <w:b w:val="false"/>
          <w:i w:val="false"/>
          <w:color w:val="000000"/>
          <w:sz w:val="28"/>
        </w:rPr>
        <w:t>
жобаның қысқаша сипаттамасы;</w:t>
      </w:r>
      <w:r>
        <w:br/>
      </w:r>
      <w:r>
        <w:rPr>
          <w:rFonts w:ascii="Times New Roman"/>
          <w:b w:val="false"/>
          <w:i w:val="false"/>
          <w:color w:val="000000"/>
          <w:sz w:val="28"/>
        </w:rPr>
        <w:t>
      3) техникалық бөлім;</w:t>
      </w:r>
      <w:r>
        <w:br/>
      </w:r>
      <w:r>
        <w:rPr>
          <w:rFonts w:ascii="Times New Roman"/>
          <w:b w:val="false"/>
          <w:i w:val="false"/>
          <w:color w:val="000000"/>
          <w:sz w:val="28"/>
        </w:rPr>
        <w:t>
      4) коммерциялық бөлім;</w:t>
      </w:r>
      <w:r>
        <w:br/>
      </w:r>
      <w:r>
        <w:rPr>
          <w:rFonts w:ascii="Times New Roman"/>
          <w:b w:val="false"/>
          <w:i w:val="false"/>
          <w:color w:val="000000"/>
          <w:sz w:val="28"/>
        </w:rPr>
        <w:t>
      5) ұйымдастырушылық бөлiм;</w:t>
      </w:r>
      <w:r>
        <w:br/>
      </w:r>
      <w:r>
        <w:rPr>
          <w:rFonts w:ascii="Times New Roman"/>
          <w:b w:val="false"/>
          <w:i w:val="false"/>
          <w:color w:val="000000"/>
          <w:sz w:val="28"/>
        </w:rPr>
        <w:t>
      6) әлеуметтік бөлім;</w:t>
      </w:r>
      <w:r>
        <w:br/>
      </w:r>
      <w:r>
        <w:rPr>
          <w:rFonts w:ascii="Times New Roman"/>
          <w:b w:val="false"/>
          <w:i w:val="false"/>
          <w:color w:val="000000"/>
          <w:sz w:val="28"/>
        </w:rPr>
        <w:t>
      7) қаржылық бөлім;</w:t>
      </w:r>
      <w:r>
        <w:br/>
      </w:r>
      <w:r>
        <w:rPr>
          <w:rFonts w:ascii="Times New Roman"/>
          <w:b w:val="false"/>
          <w:i w:val="false"/>
          <w:color w:val="000000"/>
          <w:sz w:val="28"/>
        </w:rPr>
        <w:t>
      8) экологиялық бөлім;</w:t>
      </w:r>
      <w:r>
        <w:br/>
      </w:r>
      <w:r>
        <w:rPr>
          <w:rFonts w:ascii="Times New Roman"/>
          <w:b w:val="false"/>
          <w:i w:val="false"/>
          <w:color w:val="000000"/>
          <w:sz w:val="28"/>
        </w:rPr>
        <w:t>
      9) экономикалық бөлім;</w:t>
      </w:r>
      <w:r>
        <w:br/>
      </w:r>
      <w:r>
        <w:rPr>
          <w:rFonts w:ascii="Times New Roman"/>
          <w:b w:val="false"/>
          <w:i w:val="false"/>
          <w:color w:val="000000"/>
          <w:sz w:val="28"/>
        </w:rPr>
        <w:t>
      10) инвестициялық стратегиялық жобаларды іске асыру кезінде</w:t>
      </w:r>
      <w:r>
        <w:br/>
      </w:r>
      <w:r>
        <w:rPr>
          <w:rFonts w:ascii="Times New Roman"/>
          <w:b w:val="false"/>
          <w:i w:val="false"/>
          <w:color w:val="000000"/>
          <w:sz w:val="28"/>
        </w:rPr>
        <w:t>
орындалатын Қазақстан Республикасының экономикалық дамуына</w:t>
      </w:r>
      <w:r>
        <w:br/>
      </w:r>
      <w:r>
        <w:rPr>
          <w:rFonts w:ascii="Times New Roman"/>
          <w:b w:val="false"/>
          <w:i w:val="false"/>
          <w:color w:val="000000"/>
          <w:sz w:val="28"/>
        </w:rPr>
        <w:t>
стратегиялық әсерді талдау (инвестициялық стратегиялық жобалар үшін</w:t>
      </w:r>
      <w:r>
        <w:br/>
      </w:r>
      <w:r>
        <w:rPr>
          <w:rFonts w:ascii="Times New Roman"/>
          <w:b w:val="false"/>
          <w:i w:val="false"/>
          <w:color w:val="000000"/>
          <w:sz w:val="28"/>
        </w:rPr>
        <w:t>
толтырылады).</w:t>
      </w:r>
      <w:r>
        <w:br/>
      </w:r>
      <w:r>
        <w:rPr>
          <w:rFonts w:ascii="Times New Roman"/>
          <w:b w:val="false"/>
          <w:i w:val="false"/>
          <w:color w:val="000000"/>
          <w:sz w:val="28"/>
        </w:rPr>
        <w:t>
</w:t>
      </w:r>
      <w:r>
        <w:rPr>
          <w:rFonts w:ascii="Times New Roman"/>
          <w:b w:val="false"/>
          <w:i w:val="false"/>
          <w:color w:val="000000"/>
          <w:sz w:val="28"/>
        </w:rPr>
        <w:t>
      3. Инвестордың қысқаша сипаттамасы мыналарды қамтиды:</w:t>
      </w:r>
      <w:r>
        <w:br/>
      </w:r>
      <w:r>
        <w:rPr>
          <w:rFonts w:ascii="Times New Roman"/>
          <w:b w:val="false"/>
          <w:i w:val="false"/>
          <w:color w:val="000000"/>
          <w:sz w:val="28"/>
        </w:rPr>
        <w:t>
      1) заңды тұлғаның атауы;</w:t>
      </w:r>
      <w:r>
        <w:br/>
      </w:r>
      <w:r>
        <w:rPr>
          <w:rFonts w:ascii="Times New Roman"/>
          <w:b w:val="false"/>
          <w:i w:val="false"/>
          <w:color w:val="000000"/>
          <w:sz w:val="28"/>
        </w:rPr>
        <w:t>
      2) заңды тұлғаның басшысы (лауазымы, тегі, аты, әкесінің аты –</w:t>
      </w:r>
      <w:r>
        <w:br/>
      </w:r>
      <w:r>
        <w:rPr>
          <w:rFonts w:ascii="Times New Roman"/>
          <w:b w:val="false"/>
          <w:i w:val="false"/>
          <w:color w:val="000000"/>
          <w:sz w:val="28"/>
        </w:rPr>
        <w:t>
бар болса);</w:t>
      </w:r>
      <w:r>
        <w:br/>
      </w:r>
      <w:r>
        <w:rPr>
          <w:rFonts w:ascii="Times New Roman"/>
          <w:b w:val="false"/>
          <w:i w:val="false"/>
          <w:color w:val="000000"/>
          <w:sz w:val="28"/>
        </w:rPr>
        <w:t>
      3) заңды тұлғаның мекенжайы, телефоны, факсы, электрондық</w:t>
      </w:r>
      <w:r>
        <w:br/>
      </w:r>
      <w:r>
        <w:rPr>
          <w:rFonts w:ascii="Times New Roman"/>
          <w:b w:val="false"/>
          <w:i w:val="false"/>
          <w:color w:val="000000"/>
          <w:sz w:val="28"/>
        </w:rPr>
        <w:t>
поштасы;</w:t>
      </w:r>
      <w:r>
        <w:br/>
      </w:r>
      <w:r>
        <w:rPr>
          <w:rFonts w:ascii="Times New Roman"/>
          <w:b w:val="false"/>
          <w:i w:val="false"/>
          <w:color w:val="000000"/>
          <w:sz w:val="28"/>
        </w:rPr>
        <w:t>
      4) заңды тұлға қызметінің негiзгi бағыттарының қысқаша</w:t>
      </w:r>
      <w:r>
        <w:br/>
      </w:r>
      <w:r>
        <w:rPr>
          <w:rFonts w:ascii="Times New Roman"/>
          <w:b w:val="false"/>
          <w:i w:val="false"/>
          <w:color w:val="000000"/>
          <w:sz w:val="28"/>
        </w:rPr>
        <w:t>
сипаттамасы, негiзгi өндiрiстiк көрсеткiштер, аталған салада</w:t>
      </w:r>
      <w:r>
        <w:br/>
      </w:r>
      <w:r>
        <w:rPr>
          <w:rFonts w:ascii="Times New Roman"/>
          <w:b w:val="false"/>
          <w:i w:val="false"/>
          <w:color w:val="000000"/>
          <w:sz w:val="28"/>
        </w:rPr>
        <w:t>
инвестициялық келiсiмшарт жасасу жоспарланып отырған жұмыс</w:t>
      </w:r>
      <w:r>
        <w:br/>
      </w:r>
      <w:r>
        <w:rPr>
          <w:rFonts w:ascii="Times New Roman"/>
          <w:b w:val="false"/>
          <w:i w:val="false"/>
          <w:color w:val="000000"/>
          <w:sz w:val="28"/>
        </w:rPr>
        <w:t>
тәжiрибесi. Соңғы есептік кезең үшiн кәсіпорынның қаржы-шаруашылық</w:t>
      </w:r>
      <w:r>
        <w:br/>
      </w:r>
      <w:r>
        <w:rPr>
          <w:rFonts w:ascii="Times New Roman"/>
          <w:b w:val="false"/>
          <w:i w:val="false"/>
          <w:color w:val="000000"/>
          <w:sz w:val="28"/>
        </w:rPr>
        <w:t>
қызметі туралы қысқаша есеп.</w:t>
      </w:r>
      <w:r>
        <w:br/>
      </w:r>
      <w:r>
        <w:rPr>
          <w:rFonts w:ascii="Times New Roman"/>
          <w:b w:val="false"/>
          <w:i w:val="false"/>
          <w:color w:val="000000"/>
          <w:sz w:val="28"/>
        </w:rPr>
        <w:t>
</w:t>
      </w:r>
      <w:r>
        <w:rPr>
          <w:rFonts w:ascii="Times New Roman"/>
          <w:b w:val="false"/>
          <w:i w:val="false"/>
          <w:color w:val="000000"/>
          <w:sz w:val="28"/>
        </w:rPr>
        <w:t>
      4. Инвестициялық жобаның немесе инвестициялық стратегиялық</w:t>
      </w:r>
      <w:r>
        <w:br/>
      </w:r>
      <w:r>
        <w:rPr>
          <w:rFonts w:ascii="Times New Roman"/>
          <w:b w:val="false"/>
          <w:i w:val="false"/>
          <w:color w:val="000000"/>
          <w:sz w:val="28"/>
        </w:rPr>
        <w:t>
жобаның қысқаша сипаттамасы мыналарды қамтиды:</w:t>
      </w:r>
      <w:r>
        <w:br/>
      </w:r>
      <w:r>
        <w:rPr>
          <w:rFonts w:ascii="Times New Roman"/>
          <w:b w:val="false"/>
          <w:i w:val="false"/>
          <w:color w:val="000000"/>
          <w:sz w:val="28"/>
        </w:rPr>
        <w:t>
      1) инвестициялық немесе инвестициялық стратегиялық жобаның</w:t>
      </w:r>
      <w:r>
        <w:br/>
      </w:r>
      <w:r>
        <w:rPr>
          <w:rFonts w:ascii="Times New Roman"/>
          <w:b w:val="false"/>
          <w:i w:val="false"/>
          <w:color w:val="000000"/>
          <w:sz w:val="28"/>
        </w:rPr>
        <w:t>
атауы;</w:t>
      </w:r>
      <w:r>
        <w:br/>
      </w:r>
      <w:r>
        <w:rPr>
          <w:rFonts w:ascii="Times New Roman"/>
          <w:b w:val="false"/>
          <w:i w:val="false"/>
          <w:color w:val="000000"/>
          <w:sz w:val="28"/>
        </w:rPr>
        <w:t>
      2) инвестициялық немесе инвестициялық стратегиялық жобаның</w:t>
      </w:r>
      <w:r>
        <w:br/>
      </w:r>
      <w:r>
        <w:rPr>
          <w:rFonts w:ascii="Times New Roman"/>
          <w:b w:val="false"/>
          <w:i w:val="false"/>
          <w:color w:val="000000"/>
          <w:sz w:val="28"/>
        </w:rPr>
        <w:t>
негiзгi мақсаттары;</w:t>
      </w:r>
      <w:r>
        <w:br/>
      </w:r>
      <w:r>
        <w:rPr>
          <w:rFonts w:ascii="Times New Roman"/>
          <w:b w:val="false"/>
          <w:i w:val="false"/>
          <w:color w:val="000000"/>
          <w:sz w:val="28"/>
        </w:rPr>
        <w:t>
      3) инвестициялық немесе инвестициялық стратегиялық жобаның</w:t>
      </w:r>
      <w:r>
        <w:br/>
      </w:r>
      <w:r>
        <w:rPr>
          <w:rFonts w:ascii="Times New Roman"/>
          <w:b w:val="false"/>
          <w:i w:val="false"/>
          <w:color w:val="000000"/>
          <w:sz w:val="28"/>
        </w:rPr>
        <w:t>
тiкелей қатысушылары;</w:t>
      </w:r>
      <w:r>
        <w:br/>
      </w:r>
      <w:r>
        <w:rPr>
          <w:rFonts w:ascii="Times New Roman"/>
          <w:b w:val="false"/>
          <w:i w:val="false"/>
          <w:color w:val="000000"/>
          <w:sz w:val="28"/>
        </w:rPr>
        <w:t>
      4) инвестициялық немесе инвестициялық стратегиялық жобаны iске</w:t>
      </w:r>
      <w:r>
        <w:br/>
      </w:r>
      <w:r>
        <w:rPr>
          <w:rFonts w:ascii="Times New Roman"/>
          <w:b w:val="false"/>
          <w:i w:val="false"/>
          <w:color w:val="000000"/>
          <w:sz w:val="28"/>
        </w:rPr>
        <w:t>
асыру орны (облыс, аудан);</w:t>
      </w:r>
      <w:r>
        <w:br/>
      </w:r>
      <w:r>
        <w:rPr>
          <w:rFonts w:ascii="Times New Roman"/>
          <w:b w:val="false"/>
          <w:i w:val="false"/>
          <w:color w:val="000000"/>
          <w:sz w:val="28"/>
        </w:rPr>
        <w:t>
      5) қысқаша мазмұны:</w:t>
      </w:r>
      <w:r>
        <w:br/>
      </w:r>
      <w:r>
        <w:rPr>
          <w:rFonts w:ascii="Times New Roman"/>
          <w:b w:val="false"/>
          <w:i w:val="false"/>
          <w:color w:val="000000"/>
          <w:sz w:val="28"/>
        </w:rPr>
        <w:t>
      шығаруға ұсынылатын өнiм, ықтимал түрлендірулер спектрін</w:t>
      </w:r>
      <w:r>
        <w:br/>
      </w:r>
      <w:r>
        <w:rPr>
          <w:rFonts w:ascii="Times New Roman"/>
          <w:b w:val="false"/>
          <w:i w:val="false"/>
          <w:color w:val="000000"/>
          <w:sz w:val="28"/>
        </w:rPr>
        <w:t>
көрсете отырып, тауардың немесе көрсетілетін қызметтердің көрсетудің</w:t>
      </w:r>
      <w:r>
        <w:br/>
      </w:r>
      <w:r>
        <w:rPr>
          <w:rFonts w:ascii="Times New Roman"/>
          <w:b w:val="false"/>
          <w:i w:val="false"/>
          <w:color w:val="000000"/>
          <w:sz w:val="28"/>
        </w:rPr>
        <w:t>
қысқаша сипаттамасы, мақсаты мен қолдану салалары;</w:t>
      </w:r>
      <w:r>
        <w:br/>
      </w:r>
      <w:r>
        <w:rPr>
          <w:rFonts w:ascii="Times New Roman"/>
          <w:b w:val="false"/>
          <w:i w:val="false"/>
          <w:color w:val="000000"/>
          <w:sz w:val="28"/>
        </w:rPr>
        <w:t>
      болжанатын инвестициялық немесе инвестициялық стратегиялық</w:t>
      </w:r>
      <w:r>
        <w:br/>
      </w:r>
      <w:r>
        <w:rPr>
          <w:rFonts w:ascii="Times New Roman"/>
          <w:b w:val="false"/>
          <w:i w:val="false"/>
          <w:color w:val="000000"/>
          <w:sz w:val="28"/>
        </w:rPr>
        <w:t>
жобаның сипаты (жаңасын құру, қолданыстағы кәсiпорынды</w:t>
      </w:r>
      <w:r>
        <w:br/>
      </w:r>
      <w:r>
        <w:rPr>
          <w:rFonts w:ascii="Times New Roman"/>
          <w:b w:val="false"/>
          <w:i w:val="false"/>
          <w:color w:val="000000"/>
          <w:sz w:val="28"/>
        </w:rPr>
        <w:t>
реконструкциялау немесе кеңейту);</w:t>
      </w:r>
      <w:r>
        <w:br/>
      </w:r>
      <w:r>
        <w:rPr>
          <w:rFonts w:ascii="Times New Roman"/>
          <w:b w:val="false"/>
          <w:i w:val="false"/>
          <w:color w:val="000000"/>
          <w:sz w:val="28"/>
        </w:rPr>
        <w:t>
      инвестициялық немесе инвестициялық стратегиялық жоба бойынша</w:t>
      </w:r>
      <w:r>
        <w:br/>
      </w:r>
      <w:r>
        <w:rPr>
          <w:rFonts w:ascii="Times New Roman"/>
          <w:b w:val="false"/>
          <w:i w:val="false"/>
          <w:color w:val="000000"/>
          <w:sz w:val="28"/>
        </w:rPr>
        <w:t>
техникалық құжаттаманың болуы (техникалық-экономикалық негiздеме,</w:t>
      </w:r>
      <w:r>
        <w:br/>
      </w:r>
      <w:r>
        <w:rPr>
          <w:rFonts w:ascii="Times New Roman"/>
          <w:b w:val="false"/>
          <w:i w:val="false"/>
          <w:color w:val="000000"/>
          <w:sz w:val="28"/>
        </w:rPr>
        <w:t>
жобалау-сметалық құжаттама, құрылыс-монтаждау жұмыстары мен жабдықтар</w:t>
      </w:r>
      <w:r>
        <w:br/>
      </w:r>
      <w:r>
        <w:rPr>
          <w:rFonts w:ascii="Times New Roman"/>
          <w:b w:val="false"/>
          <w:i w:val="false"/>
          <w:color w:val="000000"/>
          <w:sz w:val="28"/>
        </w:rPr>
        <w:t>
жеткiзуге шарттар мен келiсiмшарттардың көшiрмелерi; жер учаскесіне</w:t>
      </w:r>
      <w:r>
        <w:br/>
      </w:r>
      <w:r>
        <w:rPr>
          <w:rFonts w:ascii="Times New Roman"/>
          <w:b w:val="false"/>
          <w:i w:val="false"/>
          <w:color w:val="000000"/>
          <w:sz w:val="28"/>
        </w:rPr>
        <w:t>
құқықты растайтын құжаттардың көшiрмелерi; ғимараттарды, құрылыстарды</w:t>
      </w:r>
      <w:r>
        <w:br/>
      </w:r>
      <w:r>
        <w:rPr>
          <w:rFonts w:ascii="Times New Roman"/>
          <w:b w:val="false"/>
          <w:i w:val="false"/>
          <w:color w:val="000000"/>
          <w:sz w:val="28"/>
        </w:rPr>
        <w:t>
жалдауға арналған шарттардың көшiрмелерi және басқа да құжаттар);</w:t>
      </w:r>
      <w:r>
        <w:br/>
      </w:r>
      <w:r>
        <w:rPr>
          <w:rFonts w:ascii="Times New Roman"/>
          <w:b w:val="false"/>
          <w:i w:val="false"/>
          <w:color w:val="000000"/>
          <w:sz w:val="28"/>
        </w:rPr>
        <w:t>
      жоба бойынша iске асырудың ерекше шарттары мен шектеулер, оның</w:t>
      </w:r>
      <w:r>
        <w:br/>
      </w:r>
      <w:r>
        <w:rPr>
          <w:rFonts w:ascii="Times New Roman"/>
          <w:b w:val="false"/>
          <w:i w:val="false"/>
          <w:color w:val="000000"/>
          <w:sz w:val="28"/>
        </w:rPr>
        <w:t>
ішінде лицензиялардың (егер қызмет түрi лицензиялануға жататын</w:t>
      </w:r>
      <w:r>
        <w:br/>
      </w:r>
      <w:r>
        <w:rPr>
          <w:rFonts w:ascii="Times New Roman"/>
          <w:b w:val="false"/>
          <w:i w:val="false"/>
          <w:color w:val="000000"/>
          <w:sz w:val="28"/>
        </w:rPr>
        <w:t>
болса), патенттердiң, рұқсаттардың болуы, экспорттық және импорттық</w:t>
      </w:r>
      <w:r>
        <w:br/>
      </w:r>
      <w:r>
        <w:rPr>
          <w:rFonts w:ascii="Times New Roman"/>
          <w:b w:val="false"/>
          <w:i w:val="false"/>
          <w:color w:val="000000"/>
          <w:sz w:val="28"/>
        </w:rPr>
        <w:t>
квоталардың болуы, өткiзу мен шикізат нарықтары, сумен, энергиямен</w:t>
      </w:r>
      <w:r>
        <w:br/>
      </w:r>
      <w:r>
        <w:rPr>
          <w:rFonts w:ascii="Times New Roman"/>
          <w:b w:val="false"/>
          <w:i w:val="false"/>
          <w:color w:val="000000"/>
          <w:sz w:val="28"/>
        </w:rPr>
        <w:t>
жабдықтау, көлiк, байланыс бойынша ұсынымдар, қалдықтарды кәдеге</w:t>
      </w:r>
      <w:r>
        <w:br/>
      </w:r>
      <w:r>
        <w:rPr>
          <w:rFonts w:ascii="Times New Roman"/>
          <w:b w:val="false"/>
          <w:i w:val="false"/>
          <w:color w:val="000000"/>
          <w:sz w:val="28"/>
        </w:rPr>
        <w:t>
жарату мүмкіндіктері, шетелдiк жұмыс күшiне қажеттiлiктер,</w:t>
      </w:r>
      <w:r>
        <w:br/>
      </w:r>
      <w:r>
        <w:rPr>
          <w:rFonts w:ascii="Times New Roman"/>
          <w:b w:val="false"/>
          <w:i w:val="false"/>
          <w:color w:val="000000"/>
          <w:sz w:val="28"/>
        </w:rPr>
        <w:t>
технологиялық процестердiң экологиялық тазалығына қойылатын талаптар;</w:t>
      </w:r>
      <w:r>
        <w:br/>
      </w:r>
      <w:r>
        <w:rPr>
          <w:rFonts w:ascii="Times New Roman"/>
          <w:b w:val="false"/>
          <w:i w:val="false"/>
          <w:color w:val="000000"/>
          <w:sz w:val="28"/>
        </w:rPr>
        <w:t>
      6) инвестициялық немесе инвестициялық стратегиялық жобаны iске</w:t>
      </w:r>
      <w:r>
        <w:br/>
      </w:r>
      <w:r>
        <w:rPr>
          <w:rFonts w:ascii="Times New Roman"/>
          <w:b w:val="false"/>
          <w:i w:val="false"/>
          <w:color w:val="000000"/>
          <w:sz w:val="28"/>
        </w:rPr>
        <w:t>
асыру құны, қаржыландыру көздерi:</w:t>
      </w:r>
      <w:r>
        <w:br/>
      </w:r>
      <w:r>
        <w:rPr>
          <w:rFonts w:ascii="Times New Roman"/>
          <w:b w:val="false"/>
          <w:i w:val="false"/>
          <w:color w:val="000000"/>
          <w:sz w:val="28"/>
        </w:rPr>
        <w:t xml:space="preserve">
      меншiкті қаражат; </w:t>
      </w:r>
      <w:r>
        <w:br/>
      </w:r>
      <w:r>
        <w:rPr>
          <w:rFonts w:ascii="Times New Roman"/>
          <w:b w:val="false"/>
          <w:i w:val="false"/>
          <w:color w:val="000000"/>
          <w:sz w:val="28"/>
        </w:rPr>
        <w:t>
      қарыздық қаражат (кредиттер немесе тартылған шаруашылық</w:t>
      </w:r>
      <w:r>
        <w:br/>
      </w:r>
      <w:r>
        <w:rPr>
          <w:rFonts w:ascii="Times New Roman"/>
          <w:b w:val="false"/>
          <w:i w:val="false"/>
          <w:color w:val="000000"/>
          <w:sz w:val="28"/>
        </w:rPr>
        <w:t>
жүргізуші субъектiлердiң қаражаты) және/немесе грант.</w:t>
      </w:r>
      <w:r>
        <w:br/>
      </w:r>
      <w:r>
        <w:rPr>
          <w:rFonts w:ascii="Times New Roman"/>
          <w:b w:val="false"/>
          <w:i w:val="false"/>
          <w:color w:val="000000"/>
          <w:sz w:val="28"/>
        </w:rPr>
        <w:t>
      7) жобаны iске асыру мерзiмi – инвестицияларды жүзеге асыру</w:t>
      </w:r>
      <w:r>
        <w:br/>
      </w:r>
      <w:r>
        <w:rPr>
          <w:rFonts w:ascii="Times New Roman"/>
          <w:b w:val="false"/>
          <w:i w:val="false"/>
          <w:color w:val="000000"/>
          <w:sz w:val="28"/>
        </w:rPr>
        <w:t>
сәтiнен бастап.</w:t>
      </w:r>
      <w:r>
        <w:br/>
      </w:r>
      <w:r>
        <w:rPr>
          <w:rFonts w:ascii="Times New Roman"/>
          <w:b w:val="false"/>
          <w:i w:val="false"/>
          <w:color w:val="000000"/>
          <w:sz w:val="28"/>
        </w:rPr>
        <w:t>
</w:t>
      </w:r>
      <w:r>
        <w:rPr>
          <w:rFonts w:ascii="Times New Roman"/>
          <w:b w:val="false"/>
          <w:i w:val="false"/>
          <w:color w:val="000000"/>
          <w:sz w:val="28"/>
        </w:rPr>
        <w:t>
      5. Техникалық бөлiм мыналарды қамтиды:</w:t>
      </w:r>
      <w:r>
        <w:br/>
      </w:r>
      <w:r>
        <w:rPr>
          <w:rFonts w:ascii="Times New Roman"/>
          <w:b w:val="false"/>
          <w:i w:val="false"/>
          <w:color w:val="000000"/>
          <w:sz w:val="28"/>
        </w:rPr>
        <w:t>
      1) инвестициялық немесе инвестициялық стратегиялық жоба</w:t>
      </w:r>
      <w:r>
        <w:br/>
      </w:r>
      <w:r>
        <w:rPr>
          <w:rFonts w:ascii="Times New Roman"/>
          <w:b w:val="false"/>
          <w:i w:val="false"/>
          <w:color w:val="000000"/>
          <w:sz w:val="28"/>
        </w:rPr>
        <w:t>
технологиясының қысқаша сипаттамасы;</w:t>
      </w:r>
      <w:r>
        <w:br/>
      </w:r>
      <w:r>
        <w:rPr>
          <w:rFonts w:ascii="Times New Roman"/>
          <w:b w:val="false"/>
          <w:i w:val="false"/>
          <w:color w:val="000000"/>
          <w:sz w:val="28"/>
        </w:rPr>
        <w:t>
      2) технологиялық шешiмдi таңдау негiздемесi, атап айтқанда</w:t>
      </w:r>
      <w:r>
        <w:br/>
      </w:r>
      <w:r>
        <w:rPr>
          <w:rFonts w:ascii="Times New Roman"/>
          <w:b w:val="false"/>
          <w:i w:val="false"/>
          <w:color w:val="000000"/>
          <w:sz w:val="28"/>
        </w:rPr>
        <w:t>
инвестициялар жобаның орналасатын жері мен мөлшерінің (ауқымының),</w:t>
      </w:r>
      <w:r>
        <w:br/>
      </w:r>
      <w:r>
        <w:rPr>
          <w:rFonts w:ascii="Times New Roman"/>
          <w:b w:val="false"/>
          <w:i w:val="false"/>
          <w:color w:val="000000"/>
          <w:sz w:val="28"/>
        </w:rPr>
        <w:t>
негiздемесi (жеткiзушiлер мен нарықтар үшiн орналасу қолайлығы):</w:t>
      </w:r>
      <w:r>
        <w:br/>
      </w:r>
      <w:r>
        <w:rPr>
          <w:rFonts w:ascii="Times New Roman"/>
          <w:b w:val="false"/>
          <w:i w:val="false"/>
          <w:color w:val="000000"/>
          <w:sz w:val="28"/>
        </w:rPr>
        <w:t>
      iлеспе инфрақұрылым және көлiктік мүмкiндiктер;</w:t>
      </w:r>
      <w:r>
        <w:br/>
      </w:r>
      <w:r>
        <w:rPr>
          <w:rFonts w:ascii="Times New Roman"/>
          <w:b w:val="false"/>
          <w:i w:val="false"/>
          <w:color w:val="000000"/>
          <w:sz w:val="28"/>
        </w:rPr>
        <w:t>
      қолданыстағы үй-жайларды пайдалану немесе реконструкциялау</w:t>
      </w:r>
      <w:r>
        <w:br/>
      </w:r>
      <w:r>
        <w:rPr>
          <w:rFonts w:ascii="Times New Roman"/>
          <w:b w:val="false"/>
          <w:i w:val="false"/>
          <w:color w:val="000000"/>
          <w:sz w:val="28"/>
        </w:rPr>
        <w:t>
мүмкiндiктерi;</w:t>
      </w:r>
      <w:r>
        <w:br/>
      </w:r>
      <w:r>
        <w:rPr>
          <w:rFonts w:ascii="Times New Roman"/>
          <w:b w:val="false"/>
          <w:i w:val="false"/>
          <w:color w:val="000000"/>
          <w:sz w:val="28"/>
        </w:rPr>
        <w:t>
      инвестициялық немесе инвестициялық стратегиялық жоба бойынша</w:t>
      </w:r>
      <w:r>
        <w:br/>
      </w:r>
      <w:r>
        <w:rPr>
          <w:rFonts w:ascii="Times New Roman"/>
          <w:b w:val="false"/>
          <w:i w:val="false"/>
          <w:color w:val="000000"/>
          <w:sz w:val="28"/>
        </w:rPr>
        <w:t>
тауарларды (көрсетілетін қызметтерді) өндiру көлемiн айқындайтын</w:t>
      </w:r>
      <w:r>
        <w:br/>
      </w:r>
      <w:r>
        <w:rPr>
          <w:rFonts w:ascii="Times New Roman"/>
          <w:b w:val="false"/>
          <w:i w:val="false"/>
          <w:color w:val="000000"/>
          <w:sz w:val="28"/>
        </w:rPr>
        <w:t>
факторлар.</w:t>
      </w:r>
      <w:r>
        <w:br/>
      </w:r>
      <w:r>
        <w:rPr>
          <w:rFonts w:ascii="Times New Roman"/>
          <w:b w:val="false"/>
          <w:i w:val="false"/>
          <w:color w:val="000000"/>
          <w:sz w:val="28"/>
        </w:rPr>
        <w:t>
      Техникалық және құндық сипаттамалар бойынша (ұқсастармен</w:t>
      </w:r>
      <w:r>
        <w:br/>
      </w:r>
      <w:r>
        <w:rPr>
          <w:rFonts w:ascii="Times New Roman"/>
          <w:b w:val="false"/>
          <w:i w:val="false"/>
          <w:color w:val="000000"/>
          <w:sz w:val="28"/>
        </w:rPr>
        <w:t>
салыстыра отырып, өндiру үшiн ұсынылатын тауарлар мен көрсетілетін</w:t>
      </w:r>
      <w:r>
        <w:br/>
      </w:r>
      <w:r>
        <w:rPr>
          <w:rFonts w:ascii="Times New Roman"/>
          <w:b w:val="false"/>
          <w:i w:val="false"/>
          <w:color w:val="000000"/>
          <w:sz w:val="28"/>
        </w:rPr>
        <w:t>
қызметтердің техникалық деңгейi мен құны, ақпарат көзiне сiлтемелер)</w:t>
      </w:r>
      <w:r>
        <w:br/>
      </w:r>
      <w:r>
        <w:rPr>
          <w:rFonts w:ascii="Times New Roman"/>
          <w:b w:val="false"/>
          <w:i w:val="false"/>
          <w:color w:val="000000"/>
          <w:sz w:val="28"/>
        </w:rPr>
        <w:t>
баламалы шешiмдердi салыстырмалы талдау.</w:t>
      </w:r>
      <w:r>
        <w:br/>
      </w:r>
      <w:r>
        <w:rPr>
          <w:rFonts w:ascii="Times New Roman"/>
          <w:b w:val="false"/>
          <w:i w:val="false"/>
          <w:color w:val="000000"/>
          <w:sz w:val="28"/>
        </w:rPr>
        <w:t>
      Шикiзат ресурстарын пайдаланудың ұтымдылық деңгейi:</w:t>
      </w:r>
      <w:r>
        <w:br/>
      </w:r>
      <w:r>
        <w:rPr>
          <w:rFonts w:ascii="Times New Roman"/>
          <w:b w:val="false"/>
          <w:i w:val="false"/>
          <w:color w:val="000000"/>
          <w:sz w:val="28"/>
        </w:rPr>
        <w:t>
      шикiзатты өңдеу деңгейi;</w:t>
      </w:r>
      <w:r>
        <w:br/>
      </w:r>
      <w:r>
        <w:rPr>
          <w:rFonts w:ascii="Times New Roman"/>
          <w:b w:val="false"/>
          <w:i w:val="false"/>
          <w:color w:val="000000"/>
          <w:sz w:val="28"/>
        </w:rPr>
        <w:t>
      өндiрiстiң қайта бөлiнуi (қалдықтарды қайта өңдеу);</w:t>
      </w:r>
      <w:r>
        <w:br/>
      </w:r>
      <w:r>
        <w:rPr>
          <w:rFonts w:ascii="Times New Roman"/>
          <w:b w:val="false"/>
          <w:i w:val="false"/>
          <w:color w:val="000000"/>
          <w:sz w:val="28"/>
        </w:rPr>
        <w:t>
      жергiлiктi шикiзатты пайдалану;</w:t>
      </w:r>
      <w:r>
        <w:br/>
      </w:r>
      <w:r>
        <w:rPr>
          <w:rFonts w:ascii="Times New Roman"/>
          <w:b w:val="false"/>
          <w:i w:val="false"/>
          <w:color w:val="000000"/>
          <w:sz w:val="28"/>
        </w:rPr>
        <w:t>
      Талаптарға 1-қосымшада көрсетілген жобаны iске асыру кестесi.</w:t>
      </w:r>
      <w:r>
        <w:br/>
      </w:r>
      <w:r>
        <w:rPr>
          <w:rFonts w:ascii="Times New Roman"/>
          <w:b w:val="false"/>
          <w:i w:val="false"/>
          <w:color w:val="000000"/>
          <w:sz w:val="28"/>
        </w:rPr>
        <w:t>
</w:t>
      </w:r>
      <w:r>
        <w:rPr>
          <w:rFonts w:ascii="Times New Roman"/>
          <w:b w:val="false"/>
          <w:i w:val="false"/>
          <w:color w:val="000000"/>
          <w:sz w:val="28"/>
        </w:rPr>
        <w:t>
      6. Коммерциялық бөлiм мыналарды қамитиды:</w:t>
      </w:r>
      <w:r>
        <w:br/>
      </w:r>
      <w:r>
        <w:rPr>
          <w:rFonts w:ascii="Times New Roman"/>
          <w:b w:val="false"/>
          <w:i w:val="false"/>
          <w:color w:val="000000"/>
          <w:sz w:val="28"/>
        </w:rPr>
        <w:t>
      1) шикiзаттың, материалдар мен жабдықтардың жеткiзiлiмдерi:</w:t>
      </w:r>
      <w:r>
        <w:br/>
      </w:r>
      <w:r>
        <w:rPr>
          <w:rFonts w:ascii="Times New Roman"/>
          <w:b w:val="false"/>
          <w:i w:val="false"/>
          <w:color w:val="000000"/>
          <w:sz w:val="28"/>
        </w:rPr>
        <w:t>
      шикiзат пен материалдар нарығын (отандық және импорттық)</w:t>
      </w:r>
      <w:r>
        <w:br/>
      </w:r>
      <w:r>
        <w:rPr>
          <w:rFonts w:ascii="Times New Roman"/>
          <w:b w:val="false"/>
          <w:i w:val="false"/>
          <w:color w:val="000000"/>
          <w:sz w:val="28"/>
        </w:rPr>
        <w:t>
талдау:</w:t>
      </w:r>
      <w:r>
        <w:br/>
      </w:r>
      <w:r>
        <w:rPr>
          <w:rFonts w:ascii="Times New Roman"/>
          <w:b w:val="false"/>
          <w:i w:val="false"/>
          <w:color w:val="000000"/>
          <w:sz w:val="28"/>
        </w:rPr>
        <w:t>
      пайдаланылатын шикiзат түрлерiнiң тiзбесi;</w:t>
      </w:r>
      <w:r>
        <w:br/>
      </w:r>
      <w:r>
        <w:rPr>
          <w:rFonts w:ascii="Times New Roman"/>
          <w:b w:val="false"/>
          <w:i w:val="false"/>
          <w:color w:val="000000"/>
          <w:sz w:val="28"/>
        </w:rPr>
        <w:t>
      көлiктiк шығыстарды ескере отырып, бағаның қолжетімділігі мен</w:t>
      </w:r>
      <w:r>
        <w:br/>
      </w:r>
      <w:r>
        <w:rPr>
          <w:rFonts w:ascii="Times New Roman"/>
          <w:b w:val="false"/>
          <w:i w:val="false"/>
          <w:color w:val="000000"/>
          <w:sz w:val="28"/>
        </w:rPr>
        <w:t>
деңгейi;</w:t>
      </w:r>
      <w:r>
        <w:br/>
      </w:r>
      <w:r>
        <w:rPr>
          <w:rFonts w:ascii="Times New Roman"/>
          <w:b w:val="false"/>
          <w:i w:val="false"/>
          <w:color w:val="000000"/>
          <w:sz w:val="28"/>
        </w:rPr>
        <w:t>
      пайдаланылатын шикізат пен материалдардың атауын және көлемін</w:t>
      </w:r>
      <w:r>
        <w:br/>
      </w:r>
      <w:r>
        <w:rPr>
          <w:rFonts w:ascii="Times New Roman"/>
          <w:b w:val="false"/>
          <w:i w:val="false"/>
          <w:color w:val="000000"/>
          <w:sz w:val="28"/>
        </w:rPr>
        <w:t>
көрсете отырып, дайын өнім бірлігінің өндірісіне шикізат пен</w:t>
      </w:r>
      <w:r>
        <w:br/>
      </w:r>
      <w:r>
        <w:rPr>
          <w:rFonts w:ascii="Times New Roman"/>
          <w:b w:val="false"/>
          <w:i w:val="false"/>
          <w:color w:val="000000"/>
          <w:sz w:val="28"/>
        </w:rPr>
        <w:t>
материалдар шығыстарының нормалары;</w:t>
      </w:r>
      <w:r>
        <w:br/>
      </w:r>
      <w:r>
        <w:rPr>
          <w:rFonts w:ascii="Times New Roman"/>
          <w:b w:val="false"/>
          <w:i w:val="false"/>
          <w:color w:val="000000"/>
          <w:sz w:val="28"/>
        </w:rPr>
        <w:t>
      шикізатты есептен шығару әдісі (Қазақстан Республикасы заңды</w:t>
      </w:r>
      <w:r>
        <w:br/>
      </w:r>
      <w:r>
        <w:rPr>
          <w:rFonts w:ascii="Times New Roman"/>
          <w:b w:val="false"/>
          <w:i w:val="false"/>
          <w:color w:val="000000"/>
          <w:sz w:val="28"/>
        </w:rPr>
        <w:t>
тұлғасының есепке алу саясаты);</w:t>
      </w:r>
      <w:r>
        <w:br/>
      </w:r>
      <w:r>
        <w:rPr>
          <w:rFonts w:ascii="Times New Roman"/>
          <w:b w:val="false"/>
          <w:i w:val="false"/>
          <w:color w:val="000000"/>
          <w:sz w:val="28"/>
        </w:rPr>
        <w:t>
      жабдықтарды өндiрушiлердiң/жеткiзушiлердiң таңдауы:</w:t>
      </w:r>
      <w:r>
        <w:br/>
      </w:r>
      <w:r>
        <w:rPr>
          <w:rFonts w:ascii="Times New Roman"/>
          <w:b w:val="false"/>
          <w:i w:val="false"/>
          <w:color w:val="000000"/>
          <w:sz w:val="28"/>
        </w:rPr>
        <w:t>
      қажеттi жабдықтардың тiзбесi және оларға қойылатын негiзгi</w:t>
      </w:r>
      <w:r>
        <w:br/>
      </w:r>
      <w:r>
        <w:rPr>
          <w:rFonts w:ascii="Times New Roman"/>
          <w:b w:val="false"/>
          <w:i w:val="false"/>
          <w:color w:val="000000"/>
          <w:sz w:val="28"/>
        </w:rPr>
        <w:t>
техникалық талаптар;</w:t>
      </w:r>
      <w:r>
        <w:br/>
      </w:r>
      <w:r>
        <w:rPr>
          <w:rFonts w:ascii="Times New Roman"/>
          <w:b w:val="false"/>
          <w:i w:val="false"/>
          <w:color w:val="000000"/>
          <w:sz w:val="28"/>
        </w:rPr>
        <w:t>
      жабдықтардың жаңашылдығы мен әлемдiк және жергiлiктi нарықтағы</w:t>
      </w:r>
      <w:r>
        <w:br/>
      </w:r>
      <w:r>
        <w:rPr>
          <w:rFonts w:ascii="Times New Roman"/>
          <w:b w:val="false"/>
          <w:i w:val="false"/>
          <w:color w:val="000000"/>
          <w:sz w:val="28"/>
        </w:rPr>
        <w:t>
технологиялар;</w:t>
      </w:r>
      <w:r>
        <w:br/>
      </w:r>
      <w:r>
        <w:rPr>
          <w:rFonts w:ascii="Times New Roman"/>
          <w:b w:val="false"/>
          <w:i w:val="false"/>
          <w:color w:val="000000"/>
          <w:sz w:val="28"/>
        </w:rPr>
        <w:t>
      көлiктiк шығыстарды, монтаждау және іске қосу-реттеу жұмыстарын</w:t>
      </w:r>
      <w:r>
        <w:br/>
      </w:r>
      <w:r>
        <w:rPr>
          <w:rFonts w:ascii="Times New Roman"/>
          <w:b w:val="false"/>
          <w:i w:val="false"/>
          <w:color w:val="000000"/>
          <w:sz w:val="28"/>
        </w:rPr>
        <w:t>
ескере отырып, жабдықтардың құны;</w:t>
      </w:r>
      <w:r>
        <w:br/>
      </w:r>
      <w:r>
        <w:rPr>
          <w:rFonts w:ascii="Times New Roman"/>
          <w:b w:val="false"/>
          <w:i w:val="false"/>
          <w:color w:val="000000"/>
          <w:sz w:val="28"/>
        </w:rPr>
        <w:t>
      жөндеу базасының болуы (қажет болған жағдайда);</w:t>
      </w:r>
      <w:r>
        <w:br/>
      </w:r>
      <w:r>
        <w:rPr>
          <w:rFonts w:ascii="Times New Roman"/>
          <w:b w:val="false"/>
          <w:i w:val="false"/>
          <w:color w:val="000000"/>
          <w:sz w:val="28"/>
        </w:rPr>
        <w:t>
      қосалқы бөлшектермен немесе шығыс материалдарымен қамтамасыз</w:t>
      </w:r>
      <w:r>
        <w:br/>
      </w:r>
      <w:r>
        <w:rPr>
          <w:rFonts w:ascii="Times New Roman"/>
          <w:b w:val="false"/>
          <w:i w:val="false"/>
          <w:color w:val="000000"/>
          <w:sz w:val="28"/>
        </w:rPr>
        <w:t>
ету көздерi.</w:t>
      </w:r>
      <w:r>
        <w:br/>
      </w:r>
      <w:r>
        <w:rPr>
          <w:rFonts w:ascii="Times New Roman"/>
          <w:b w:val="false"/>
          <w:i w:val="false"/>
          <w:color w:val="000000"/>
          <w:sz w:val="28"/>
        </w:rPr>
        <w:t>
      2) маркетинг:</w:t>
      </w:r>
      <w:r>
        <w:br/>
      </w:r>
      <w:r>
        <w:rPr>
          <w:rFonts w:ascii="Times New Roman"/>
          <w:b w:val="false"/>
          <w:i w:val="false"/>
          <w:color w:val="000000"/>
          <w:sz w:val="28"/>
        </w:rPr>
        <w:t>
      шығарылатын тауарлардың немесе көрсетілетін қызмет түрлерiнің</w:t>
      </w:r>
      <w:r>
        <w:br/>
      </w:r>
      <w:r>
        <w:rPr>
          <w:rFonts w:ascii="Times New Roman"/>
          <w:b w:val="false"/>
          <w:i w:val="false"/>
          <w:color w:val="000000"/>
          <w:sz w:val="28"/>
        </w:rPr>
        <w:t>
тiзбесi мен көлемі.</w:t>
      </w:r>
      <w:r>
        <w:br/>
      </w:r>
      <w:r>
        <w:rPr>
          <w:rFonts w:ascii="Times New Roman"/>
          <w:b w:val="false"/>
          <w:i w:val="false"/>
          <w:color w:val="000000"/>
          <w:sz w:val="28"/>
        </w:rPr>
        <w:t>
      қолданыстағы шектеулердi (квоталар, лицензиялар және т.б.)</w:t>
      </w:r>
      <w:r>
        <w:br/>
      </w:r>
      <w:r>
        <w:rPr>
          <w:rFonts w:ascii="Times New Roman"/>
          <w:b w:val="false"/>
          <w:i w:val="false"/>
          <w:color w:val="000000"/>
          <w:sz w:val="28"/>
        </w:rPr>
        <w:t>
ескере отырып, өткізу нарықтарын болжау – (нарық сыйымдылығы), iшкi</w:t>
      </w:r>
      <w:r>
        <w:br/>
      </w:r>
      <w:r>
        <w:rPr>
          <w:rFonts w:ascii="Times New Roman"/>
          <w:b w:val="false"/>
          <w:i w:val="false"/>
          <w:color w:val="000000"/>
          <w:sz w:val="28"/>
        </w:rPr>
        <w:t>
және сыртқы нарықтағы әлеуеттi төлем қабiлетi бар сұраныс, қазiргi</w:t>
      </w:r>
      <w:r>
        <w:br/>
      </w:r>
      <w:r>
        <w:rPr>
          <w:rFonts w:ascii="Times New Roman"/>
          <w:b w:val="false"/>
          <w:i w:val="false"/>
          <w:color w:val="000000"/>
          <w:sz w:val="28"/>
        </w:rPr>
        <w:t>
уақыттағы оны қанағаттандыру деңгейi:</w:t>
      </w:r>
      <w:r>
        <w:br/>
      </w:r>
      <w:r>
        <w:rPr>
          <w:rFonts w:ascii="Times New Roman"/>
          <w:b w:val="false"/>
          <w:i w:val="false"/>
          <w:color w:val="000000"/>
          <w:sz w:val="28"/>
        </w:rPr>
        <w:t>
      өткiзу арналары: қандай өңiрлерге, қандай тұтынушыларға,</w:t>
      </w:r>
      <w:r>
        <w:br/>
      </w:r>
      <w:r>
        <w:rPr>
          <w:rFonts w:ascii="Times New Roman"/>
          <w:b w:val="false"/>
          <w:i w:val="false"/>
          <w:color w:val="000000"/>
          <w:sz w:val="28"/>
        </w:rPr>
        <w:t>
шетелдегi қай елдерге жеткiзiлiм болжанатыны көрсетiлсiн; нарықта</w:t>
      </w:r>
      <w:r>
        <w:br/>
      </w:r>
      <w:r>
        <w:rPr>
          <w:rFonts w:ascii="Times New Roman"/>
          <w:b w:val="false"/>
          <w:i w:val="false"/>
          <w:color w:val="000000"/>
          <w:sz w:val="28"/>
        </w:rPr>
        <w:t>
ұқсас, өзара алмастырылатын немесе өзара толықтырылатын тауарлар,</w:t>
      </w:r>
      <w:r>
        <w:br/>
      </w:r>
      <w:r>
        <w:rPr>
          <w:rFonts w:ascii="Times New Roman"/>
          <w:b w:val="false"/>
          <w:i w:val="false"/>
          <w:color w:val="000000"/>
          <w:sz w:val="28"/>
        </w:rPr>
        <w:t>
көрсетілетін қызметтер бар ма, олардың өндiрiсiнің болашақ өсуін</w:t>
      </w:r>
      <w:r>
        <w:br/>
      </w:r>
      <w:r>
        <w:rPr>
          <w:rFonts w:ascii="Times New Roman"/>
          <w:b w:val="false"/>
          <w:i w:val="false"/>
          <w:color w:val="000000"/>
          <w:sz w:val="28"/>
        </w:rPr>
        <w:t>
бағалау, соңғы бiрнеше жылдағы тауарлар импортының және/немесе</w:t>
      </w:r>
      <w:r>
        <w:br/>
      </w:r>
      <w:r>
        <w:rPr>
          <w:rFonts w:ascii="Times New Roman"/>
          <w:b w:val="false"/>
          <w:i w:val="false"/>
          <w:color w:val="000000"/>
          <w:sz w:val="28"/>
        </w:rPr>
        <w:t>
экспортының серпіні, көлемi мен бағалары, негiзгi бәсекелестер және</w:t>
      </w:r>
      <w:r>
        <w:br/>
      </w:r>
      <w:r>
        <w:rPr>
          <w:rFonts w:ascii="Times New Roman"/>
          <w:b w:val="false"/>
          <w:i w:val="false"/>
          <w:color w:val="000000"/>
          <w:sz w:val="28"/>
        </w:rPr>
        <w:t>
олардың нарықтағы үлес салмағы; әлеуметтiк экономикалық жағдайдың</w:t>
      </w:r>
      <w:r>
        <w:br/>
      </w:r>
      <w:r>
        <w:rPr>
          <w:rFonts w:ascii="Times New Roman"/>
          <w:b w:val="false"/>
          <w:i w:val="false"/>
          <w:color w:val="000000"/>
          <w:sz w:val="28"/>
        </w:rPr>
        <w:t>
ықтимал өзгерістері нәтижесiнде нарықты болжау;</w:t>
      </w:r>
      <w:r>
        <w:br/>
      </w:r>
      <w:r>
        <w:rPr>
          <w:rFonts w:ascii="Times New Roman"/>
          <w:b w:val="false"/>
          <w:i w:val="false"/>
          <w:color w:val="000000"/>
          <w:sz w:val="28"/>
        </w:rPr>
        <w:t>
      өткiзу мүмкiндiгiн растайтын құжаттар:</w:t>
      </w:r>
      <w:r>
        <w:br/>
      </w:r>
      <w:r>
        <w:rPr>
          <w:rFonts w:ascii="Times New Roman"/>
          <w:b w:val="false"/>
          <w:i w:val="false"/>
          <w:color w:val="000000"/>
          <w:sz w:val="28"/>
        </w:rPr>
        <w:t>
      тауарларды жеткiзуге келiсiмшарттардың немесе ниеттер туралы</w:t>
      </w:r>
      <w:r>
        <w:br/>
      </w:r>
      <w:r>
        <w:rPr>
          <w:rFonts w:ascii="Times New Roman"/>
          <w:b w:val="false"/>
          <w:i w:val="false"/>
          <w:color w:val="000000"/>
          <w:sz w:val="28"/>
        </w:rPr>
        <w:t>
хаттамалардың нотариатта куәландырылған көшiрмелерi;</w:t>
      </w:r>
      <w:r>
        <w:br/>
      </w:r>
      <w:r>
        <w:rPr>
          <w:rFonts w:ascii="Times New Roman"/>
          <w:b w:val="false"/>
          <w:i w:val="false"/>
          <w:color w:val="000000"/>
          <w:sz w:val="28"/>
        </w:rPr>
        <w:t>
      тауарларға немесе көрсетілетін қызметтерге бағалар деңгейiн</w:t>
      </w:r>
      <w:r>
        <w:br/>
      </w:r>
      <w:r>
        <w:rPr>
          <w:rFonts w:ascii="Times New Roman"/>
          <w:b w:val="false"/>
          <w:i w:val="false"/>
          <w:color w:val="000000"/>
          <w:sz w:val="28"/>
        </w:rPr>
        <w:t>
болжамдық бағалау;</w:t>
      </w:r>
      <w:r>
        <w:br/>
      </w:r>
      <w:r>
        <w:rPr>
          <w:rFonts w:ascii="Times New Roman"/>
          <w:b w:val="false"/>
          <w:i w:val="false"/>
          <w:color w:val="000000"/>
          <w:sz w:val="28"/>
        </w:rPr>
        <w:t>
      коммерциялық тәуекел факторлары мен негiзгi маркетингтiк</w:t>
      </w:r>
      <w:r>
        <w:br/>
      </w:r>
      <w:r>
        <w:rPr>
          <w:rFonts w:ascii="Times New Roman"/>
          <w:b w:val="false"/>
          <w:i w:val="false"/>
          <w:color w:val="000000"/>
          <w:sz w:val="28"/>
        </w:rPr>
        <w:t>
iс-шаралар.</w:t>
      </w:r>
      <w:r>
        <w:br/>
      </w:r>
      <w:r>
        <w:rPr>
          <w:rFonts w:ascii="Times New Roman"/>
          <w:b w:val="false"/>
          <w:i w:val="false"/>
          <w:color w:val="000000"/>
          <w:sz w:val="28"/>
        </w:rPr>
        <w:t>
      Жобаны қаржыландыру кезінде валюта айырбастау бағамы</w:t>
      </w:r>
      <w:r>
        <w:br/>
      </w:r>
      <w:r>
        <w:rPr>
          <w:rFonts w:ascii="Times New Roman"/>
          <w:b w:val="false"/>
          <w:i w:val="false"/>
          <w:color w:val="000000"/>
          <w:sz w:val="28"/>
        </w:rPr>
        <w:t>
өзгерісінің және қолданыстағы салықтық базаның әсерін бағалау.</w:t>
      </w:r>
      <w:r>
        <w:br/>
      </w:r>
      <w:r>
        <w:rPr>
          <w:rFonts w:ascii="Times New Roman"/>
          <w:b w:val="false"/>
          <w:i w:val="false"/>
          <w:color w:val="000000"/>
          <w:sz w:val="28"/>
        </w:rPr>
        <w:t>
</w:t>
      </w:r>
      <w:r>
        <w:rPr>
          <w:rFonts w:ascii="Times New Roman"/>
          <w:b w:val="false"/>
          <w:i w:val="false"/>
          <w:color w:val="000000"/>
          <w:sz w:val="28"/>
        </w:rPr>
        <w:t>
      7. Ұйымдастырушылық бөлiм мыналарды қамтиды:</w:t>
      </w:r>
      <w:r>
        <w:br/>
      </w:r>
      <w:r>
        <w:rPr>
          <w:rFonts w:ascii="Times New Roman"/>
          <w:b w:val="false"/>
          <w:i w:val="false"/>
          <w:color w:val="000000"/>
          <w:sz w:val="28"/>
        </w:rPr>
        <w:t>
      1) тартылатын ұйымдар:</w:t>
      </w:r>
      <w:r>
        <w:br/>
      </w:r>
      <w:r>
        <w:rPr>
          <w:rFonts w:ascii="Times New Roman"/>
          <w:b w:val="false"/>
          <w:i w:val="false"/>
          <w:color w:val="000000"/>
          <w:sz w:val="28"/>
        </w:rPr>
        <w:t>
      жобаны құрушы;</w:t>
      </w:r>
      <w:r>
        <w:br/>
      </w:r>
      <w:r>
        <w:rPr>
          <w:rFonts w:ascii="Times New Roman"/>
          <w:b w:val="false"/>
          <w:i w:val="false"/>
          <w:color w:val="000000"/>
          <w:sz w:val="28"/>
        </w:rPr>
        <w:t xml:space="preserve">
      жабдықтарды өндiрушiлер; </w:t>
      </w:r>
      <w:r>
        <w:br/>
      </w:r>
      <w:r>
        <w:rPr>
          <w:rFonts w:ascii="Times New Roman"/>
          <w:b w:val="false"/>
          <w:i w:val="false"/>
          <w:color w:val="000000"/>
          <w:sz w:val="28"/>
        </w:rPr>
        <w:t xml:space="preserve">
      жабдықтарды жеткiзушiлер; </w:t>
      </w:r>
      <w:r>
        <w:br/>
      </w:r>
      <w:r>
        <w:rPr>
          <w:rFonts w:ascii="Times New Roman"/>
          <w:b w:val="false"/>
          <w:i w:val="false"/>
          <w:color w:val="000000"/>
          <w:sz w:val="28"/>
        </w:rPr>
        <w:t xml:space="preserve">
      қаржыландырушы ұйым; </w:t>
      </w:r>
      <w:r>
        <w:br/>
      </w:r>
      <w:r>
        <w:rPr>
          <w:rFonts w:ascii="Times New Roman"/>
          <w:b w:val="false"/>
          <w:i w:val="false"/>
          <w:color w:val="000000"/>
          <w:sz w:val="28"/>
        </w:rPr>
        <w:t>
      делдалдар.</w:t>
      </w:r>
      <w:r>
        <w:br/>
      </w:r>
      <w:r>
        <w:rPr>
          <w:rFonts w:ascii="Times New Roman"/>
          <w:b w:val="false"/>
          <w:i w:val="false"/>
          <w:color w:val="000000"/>
          <w:sz w:val="28"/>
        </w:rPr>
        <w:t>
      2) жобаны iске асыру процесiнде оның қатысушылары арасында</w:t>
      </w:r>
      <w:r>
        <w:br/>
      </w:r>
      <w:r>
        <w:rPr>
          <w:rFonts w:ascii="Times New Roman"/>
          <w:b w:val="false"/>
          <w:i w:val="false"/>
          <w:color w:val="000000"/>
          <w:sz w:val="28"/>
        </w:rPr>
        <w:t>
мiндеттер мен жауапкершiлiктi бөлу.</w:t>
      </w:r>
      <w:r>
        <w:br/>
      </w:r>
      <w:r>
        <w:rPr>
          <w:rFonts w:ascii="Times New Roman"/>
          <w:b w:val="false"/>
          <w:i w:val="false"/>
          <w:color w:val="000000"/>
          <w:sz w:val="28"/>
        </w:rPr>
        <w:t>
      3) ұйымдастырушылық құрылым және тауарлар/көрсетілетін</w:t>
      </w:r>
      <w:r>
        <w:br/>
      </w:r>
      <w:r>
        <w:rPr>
          <w:rFonts w:ascii="Times New Roman"/>
          <w:b w:val="false"/>
          <w:i w:val="false"/>
          <w:color w:val="000000"/>
          <w:sz w:val="28"/>
        </w:rPr>
        <w:t>
қызметтер сапасының менеджменті мен оны бақылау жүйелері.</w:t>
      </w:r>
      <w:r>
        <w:br/>
      </w:r>
      <w:r>
        <w:rPr>
          <w:rFonts w:ascii="Times New Roman"/>
          <w:b w:val="false"/>
          <w:i w:val="false"/>
          <w:color w:val="000000"/>
          <w:sz w:val="28"/>
        </w:rPr>
        <w:t>
</w:t>
      </w:r>
      <w:r>
        <w:rPr>
          <w:rFonts w:ascii="Times New Roman"/>
          <w:b w:val="false"/>
          <w:i w:val="false"/>
          <w:color w:val="000000"/>
          <w:sz w:val="28"/>
        </w:rPr>
        <w:t>
      8. Әлеуметтiк бөлiм мыналарды қамтиды:</w:t>
      </w:r>
      <w:r>
        <w:br/>
      </w:r>
      <w:r>
        <w:rPr>
          <w:rFonts w:ascii="Times New Roman"/>
          <w:b w:val="false"/>
          <w:i w:val="false"/>
          <w:color w:val="000000"/>
          <w:sz w:val="28"/>
        </w:rPr>
        <w:t>
      1) жобаның еңбек ресурстарына қажеттiлiгi (қажеттi саны мен</w:t>
      </w:r>
      <w:r>
        <w:br/>
      </w:r>
      <w:r>
        <w:rPr>
          <w:rFonts w:ascii="Times New Roman"/>
          <w:b w:val="false"/>
          <w:i w:val="false"/>
          <w:color w:val="000000"/>
          <w:sz w:val="28"/>
        </w:rPr>
        <w:t>
бiлiктiлiгi):</w:t>
      </w:r>
      <w:r>
        <w:br/>
      </w:r>
      <w:r>
        <w:rPr>
          <w:rFonts w:ascii="Times New Roman"/>
          <w:b w:val="false"/>
          <w:i w:val="false"/>
          <w:color w:val="000000"/>
          <w:sz w:val="28"/>
        </w:rPr>
        <w:t>
      қажеттi бiлiктiлiгi бар кадрлардың болуы;</w:t>
      </w:r>
      <w:r>
        <w:br/>
      </w:r>
      <w:r>
        <w:rPr>
          <w:rFonts w:ascii="Times New Roman"/>
          <w:b w:val="false"/>
          <w:i w:val="false"/>
          <w:color w:val="000000"/>
          <w:sz w:val="28"/>
        </w:rPr>
        <w:t>
      бiлiктi көмекті тартуға қажеттiлiк, оның ішінде импорты;</w:t>
      </w:r>
      <w:r>
        <w:br/>
      </w:r>
      <w:r>
        <w:rPr>
          <w:rFonts w:ascii="Times New Roman"/>
          <w:b w:val="false"/>
          <w:i w:val="false"/>
          <w:color w:val="000000"/>
          <w:sz w:val="28"/>
        </w:rPr>
        <w:t>
      2) жобаның халықты жұмыспен қамтуға және оның бiлiм деңгейiн</w:t>
      </w:r>
      <w:r>
        <w:br/>
      </w:r>
      <w:r>
        <w:rPr>
          <w:rFonts w:ascii="Times New Roman"/>
          <w:b w:val="false"/>
          <w:i w:val="false"/>
          <w:color w:val="000000"/>
          <w:sz w:val="28"/>
        </w:rPr>
        <w:t>
жоғарылатуға әсерi.</w:t>
      </w:r>
      <w:r>
        <w:br/>
      </w:r>
      <w:r>
        <w:rPr>
          <w:rFonts w:ascii="Times New Roman"/>
          <w:b w:val="false"/>
          <w:i w:val="false"/>
          <w:color w:val="000000"/>
          <w:sz w:val="28"/>
        </w:rPr>
        <w:t>
</w:t>
      </w:r>
      <w:r>
        <w:rPr>
          <w:rFonts w:ascii="Times New Roman"/>
          <w:b w:val="false"/>
          <w:i w:val="false"/>
          <w:color w:val="000000"/>
          <w:sz w:val="28"/>
        </w:rPr>
        <w:t>
      9. Қаржылық бөлiм мыналарды қамтиды:</w:t>
      </w:r>
      <w:r>
        <w:br/>
      </w:r>
      <w:r>
        <w:rPr>
          <w:rFonts w:ascii="Times New Roman"/>
          <w:b w:val="false"/>
          <w:i w:val="false"/>
          <w:color w:val="000000"/>
          <w:sz w:val="28"/>
        </w:rPr>
        <w:t xml:space="preserve">
      1) инвестицияларды бағалау: </w:t>
      </w:r>
      <w:r>
        <w:br/>
      </w:r>
      <w:r>
        <w:rPr>
          <w:rFonts w:ascii="Times New Roman"/>
          <w:b w:val="false"/>
          <w:i w:val="false"/>
          <w:color w:val="000000"/>
          <w:sz w:val="28"/>
        </w:rPr>
        <w:t>
      толық инвестициялық алып қоюлар (негiзгi және айналым</w:t>
      </w:r>
      <w:r>
        <w:br/>
      </w:r>
      <w:r>
        <w:rPr>
          <w:rFonts w:ascii="Times New Roman"/>
          <w:b w:val="false"/>
          <w:i w:val="false"/>
          <w:color w:val="000000"/>
          <w:sz w:val="28"/>
        </w:rPr>
        <w:t>
капиталына инвестициялар);</w:t>
      </w:r>
      <w:r>
        <w:br/>
      </w:r>
      <w:r>
        <w:rPr>
          <w:rFonts w:ascii="Times New Roman"/>
          <w:b w:val="false"/>
          <w:i w:val="false"/>
          <w:color w:val="000000"/>
          <w:sz w:val="28"/>
        </w:rPr>
        <w:t>
      жобаны қаржыландыру мен инвестициялардың құрылымы (жобаны iске</w:t>
      </w:r>
      <w:r>
        <w:br/>
      </w:r>
      <w:r>
        <w:rPr>
          <w:rFonts w:ascii="Times New Roman"/>
          <w:b w:val="false"/>
          <w:i w:val="false"/>
          <w:color w:val="000000"/>
          <w:sz w:val="28"/>
        </w:rPr>
        <w:t>
асыру үшiн қаражаттың жеткiлiктiгiн, инвестициялардың құрылымын,</w:t>
      </w:r>
      <w:r>
        <w:br/>
      </w:r>
      <w:r>
        <w:rPr>
          <w:rFonts w:ascii="Times New Roman"/>
          <w:b w:val="false"/>
          <w:i w:val="false"/>
          <w:color w:val="000000"/>
          <w:sz w:val="28"/>
        </w:rPr>
        <w:t>
қаржыландырудың схемасы мен шарттарын, пайданы болжамды пайдалануды</w:t>
      </w:r>
      <w:r>
        <w:br/>
      </w:r>
      <w:r>
        <w:rPr>
          <w:rFonts w:ascii="Times New Roman"/>
          <w:b w:val="false"/>
          <w:i w:val="false"/>
          <w:color w:val="000000"/>
          <w:sz w:val="28"/>
        </w:rPr>
        <w:t>
көрсететін инвестициялардың жалпы көлемiн бағалау).</w:t>
      </w:r>
      <w:r>
        <w:br/>
      </w:r>
      <w:r>
        <w:rPr>
          <w:rFonts w:ascii="Times New Roman"/>
          <w:b w:val="false"/>
          <w:i w:val="false"/>
          <w:color w:val="000000"/>
          <w:sz w:val="28"/>
        </w:rPr>
        <w:t>
      2) тәуекелдердi бағалау:</w:t>
      </w:r>
      <w:r>
        <w:br/>
      </w:r>
      <w:r>
        <w:rPr>
          <w:rFonts w:ascii="Times New Roman"/>
          <w:b w:val="false"/>
          <w:i w:val="false"/>
          <w:color w:val="000000"/>
          <w:sz w:val="28"/>
        </w:rPr>
        <w:t>
      тәуекелдердiң түрлерi;</w:t>
      </w:r>
      <w:r>
        <w:br/>
      </w:r>
      <w:r>
        <w:rPr>
          <w:rFonts w:ascii="Times New Roman"/>
          <w:b w:val="false"/>
          <w:i w:val="false"/>
          <w:color w:val="000000"/>
          <w:sz w:val="28"/>
        </w:rPr>
        <w:t>
      тәуекелдiң деңгейi (дисконт мөлшерлемесі).</w:t>
      </w:r>
      <w:r>
        <w:br/>
      </w:r>
      <w:r>
        <w:rPr>
          <w:rFonts w:ascii="Times New Roman"/>
          <w:b w:val="false"/>
          <w:i w:val="false"/>
          <w:color w:val="000000"/>
          <w:sz w:val="28"/>
        </w:rPr>
        <w:t>
      3) қаржылық талдау:</w:t>
      </w:r>
      <w:r>
        <w:br/>
      </w:r>
      <w:r>
        <w:rPr>
          <w:rFonts w:ascii="Times New Roman"/>
          <w:b w:val="false"/>
          <w:i w:val="false"/>
          <w:color w:val="000000"/>
          <w:sz w:val="28"/>
        </w:rPr>
        <w:t>
      инвестициялық преференцияларды ескермей және тиісті</w:t>
      </w:r>
      <w:r>
        <w:br/>
      </w:r>
      <w:r>
        <w:rPr>
          <w:rFonts w:ascii="Times New Roman"/>
          <w:b w:val="false"/>
          <w:i w:val="false"/>
          <w:color w:val="000000"/>
          <w:sz w:val="28"/>
        </w:rPr>
        <w:t>
инвестициялық преференцияларды ескере отырып, модельдерді есептеуді</w:t>
      </w:r>
      <w:r>
        <w:br/>
      </w:r>
      <w:r>
        <w:rPr>
          <w:rFonts w:ascii="Times New Roman"/>
          <w:b w:val="false"/>
          <w:i w:val="false"/>
          <w:color w:val="000000"/>
          <w:sz w:val="28"/>
        </w:rPr>
        <w:t>
қамтитын жобаның қаржылық моделі;</w:t>
      </w:r>
      <w:r>
        <w:br/>
      </w:r>
      <w:r>
        <w:rPr>
          <w:rFonts w:ascii="Times New Roman"/>
          <w:b w:val="false"/>
          <w:i w:val="false"/>
          <w:color w:val="000000"/>
          <w:sz w:val="28"/>
        </w:rPr>
        <w:t>
      жобаның өмiрлiк цикліндегі таза дисконталған табыс (NPV);</w:t>
      </w:r>
      <w:r>
        <w:br/>
      </w:r>
      <w:r>
        <w:rPr>
          <w:rFonts w:ascii="Times New Roman"/>
          <w:b w:val="false"/>
          <w:i w:val="false"/>
          <w:color w:val="000000"/>
          <w:sz w:val="28"/>
        </w:rPr>
        <w:t>
      жобаның өмiрлiк цикліндегі iшкi табыстылық нормасы (IRR);</w:t>
      </w:r>
      <w:r>
        <w:br/>
      </w:r>
      <w:r>
        <w:rPr>
          <w:rFonts w:ascii="Times New Roman"/>
          <w:b w:val="false"/>
          <w:i w:val="false"/>
          <w:color w:val="000000"/>
          <w:sz w:val="28"/>
        </w:rPr>
        <w:t>
      жобаның өтімділік мерзімі (қарапайым және дисконтталған);</w:t>
      </w:r>
      <w:r>
        <w:br/>
      </w:r>
      <w:r>
        <w:rPr>
          <w:rFonts w:ascii="Times New Roman"/>
          <w:b w:val="false"/>
          <w:i w:val="false"/>
          <w:color w:val="000000"/>
          <w:sz w:val="28"/>
        </w:rPr>
        <w:t>
      жоба өмiрiнiң әрбір жылына араналған қарапайым табыс нормасы</w:t>
      </w:r>
      <w:r>
        <w:br/>
      </w:r>
      <w:r>
        <w:rPr>
          <w:rFonts w:ascii="Times New Roman"/>
          <w:b w:val="false"/>
          <w:i w:val="false"/>
          <w:color w:val="000000"/>
          <w:sz w:val="28"/>
        </w:rPr>
        <w:t>
(рентабельдiлігi);</w:t>
      </w:r>
      <w:r>
        <w:br/>
      </w:r>
      <w:r>
        <w:rPr>
          <w:rFonts w:ascii="Times New Roman"/>
          <w:b w:val="false"/>
          <w:i w:val="false"/>
          <w:color w:val="000000"/>
          <w:sz w:val="28"/>
        </w:rPr>
        <w:t>
      түрлер бойынша бюджетке төленетiн салықтар, кеден баждары мен</w:t>
      </w:r>
      <w:r>
        <w:br/>
      </w:r>
      <w:r>
        <w:rPr>
          <w:rFonts w:ascii="Times New Roman"/>
          <w:b w:val="false"/>
          <w:i w:val="false"/>
          <w:color w:val="000000"/>
          <w:sz w:val="28"/>
        </w:rPr>
        <w:t>
төлемдер;</w:t>
      </w:r>
      <w:r>
        <w:br/>
      </w:r>
      <w:r>
        <w:rPr>
          <w:rFonts w:ascii="Times New Roman"/>
          <w:b w:val="false"/>
          <w:i w:val="false"/>
          <w:color w:val="000000"/>
          <w:sz w:val="28"/>
        </w:rPr>
        <w:t>
      төленетiн салықтардың барлық түрлерi бойынша бюджеттiк</w:t>
      </w:r>
      <w:r>
        <w:br/>
      </w:r>
      <w:r>
        <w:rPr>
          <w:rFonts w:ascii="Times New Roman"/>
          <w:b w:val="false"/>
          <w:i w:val="false"/>
          <w:color w:val="000000"/>
          <w:sz w:val="28"/>
        </w:rPr>
        <w:t>
тиiмдiлiктiң жиынтық есебi.</w:t>
      </w:r>
      <w:r>
        <w:br/>
      </w:r>
      <w:r>
        <w:rPr>
          <w:rFonts w:ascii="Times New Roman"/>
          <w:b w:val="false"/>
          <w:i w:val="false"/>
          <w:color w:val="000000"/>
          <w:sz w:val="28"/>
        </w:rPr>
        <w:t>
</w:t>
      </w:r>
      <w:r>
        <w:rPr>
          <w:rFonts w:ascii="Times New Roman"/>
          <w:b w:val="false"/>
          <w:i w:val="false"/>
          <w:color w:val="000000"/>
          <w:sz w:val="28"/>
        </w:rPr>
        <w:t>
      10. Экологиялық бөлiм жоба технологиясының қоршаған ортаға әсер</w:t>
      </w:r>
      <w:r>
        <w:br/>
      </w:r>
      <w:r>
        <w:rPr>
          <w:rFonts w:ascii="Times New Roman"/>
          <w:b w:val="false"/>
          <w:i w:val="false"/>
          <w:color w:val="000000"/>
          <w:sz w:val="28"/>
        </w:rPr>
        <w:t>
етуі жөніндегі стандарттар мен нормативтерге сәйкестiгiн қамтиды.</w:t>
      </w:r>
      <w:r>
        <w:br/>
      </w:r>
      <w:r>
        <w:rPr>
          <w:rFonts w:ascii="Times New Roman"/>
          <w:b w:val="false"/>
          <w:i w:val="false"/>
          <w:color w:val="000000"/>
          <w:sz w:val="28"/>
        </w:rPr>
        <w:t>
</w:t>
      </w:r>
      <w:r>
        <w:rPr>
          <w:rFonts w:ascii="Times New Roman"/>
          <w:b w:val="false"/>
          <w:i w:val="false"/>
          <w:color w:val="000000"/>
          <w:sz w:val="28"/>
        </w:rPr>
        <w:t>
      11. Экономикалық бөлiм мыналарды қамтиды:</w:t>
      </w:r>
      <w:r>
        <w:br/>
      </w:r>
      <w:r>
        <w:rPr>
          <w:rFonts w:ascii="Times New Roman"/>
          <w:b w:val="false"/>
          <w:i w:val="false"/>
          <w:color w:val="000000"/>
          <w:sz w:val="28"/>
        </w:rPr>
        <w:t>
      жобаның ел экономикасының қажеттiлiктерiне сәйкестiгi:</w:t>
      </w:r>
      <w:r>
        <w:br/>
      </w:r>
      <w:r>
        <w:rPr>
          <w:rFonts w:ascii="Times New Roman"/>
          <w:b w:val="false"/>
          <w:i w:val="false"/>
          <w:color w:val="000000"/>
          <w:sz w:val="28"/>
        </w:rPr>
        <w:t>
      халық тұтынатын азық-түлiк тауарлары және азық-түлiктік емес</w:t>
      </w:r>
      <w:r>
        <w:br/>
      </w:r>
      <w:r>
        <w:rPr>
          <w:rFonts w:ascii="Times New Roman"/>
          <w:b w:val="false"/>
          <w:i w:val="false"/>
          <w:color w:val="000000"/>
          <w:sz w:val="28"/>
        </w:rPr>
        <w:t>
тауарлар шығаруды ұлғайту;</w:t>
      </w:r>
      <w:r>
        <w:br/>
      </w:r>
      <w:r>
        <w:rPr>
          <w:rFonts w:ascii="Times New Roman"/>
          <w:b w:val="false"/>
          <w:i w:val="false"/>
          <w:color w:val="000000"/>
          <w:sz w:val="28"/>
        </w:rPr>
        <w:t>
      импорт алмастыру (импорт алмастырудың қабылданған</w:t>
      </w:r>
      <w:r>
        <w:br/>
      </w:r>
      <w:r>
        <w:rPr>
          <w:rFonts w:ascii="Times New Roman"/>
          <w:b w:val="false"/>
          <w:i w:val="false"/>
          <w:color w:val="000000"/>
          <w:sz w:val="28"/>
        </w:rPr>
        <w:t>
бағдарламаларына сәйкестiгi);</w:t>
      </w:r>
      <w:r>
        <w:br/>
      </w:r>
      <w:r>
        <w:rPr>
          <w:rFonts w:ascii="Times New Roman"/>
          <w:b w:val="false"/>
          <w:i w:val="false"/>
          <w:color w:val="000000"/>
          <w:sz w:val="28"/>
        </w:rPr>
        <w:t>
      экспортты ұлғайту;</w:t>
      </w:r>
      <w:r>
        <w:br/>
      </w:r>
      <w:r>
        <w:rPr>
          <w:rFonts w:ascii="Times New Roman"/>
          <w:b w:val="false"/>
          <w:i w:val="false"/>
          <w:color w:val="000000"/>
          <w:sz w:val="28"/>
        </w:rPr>
        <w:t>
      жаңа жұмыс орындарын құру;</w:t>
      </w:r>
      <w:r>
        <w:br/>
      </w:r>
      <w:r>
        <w:rPr>
          <w:rFonts w:ascii="Times New Roman"/>
          <w:b w:val="false"/>
          <w:i w:val="false"/>
          <w:color w:val="000000"/>
          <w:sz w:val="28"/>
        </w:rPr>
        <w:t>
      халықтың бiлiм және бiлiктiлiк деңгейiн жоғарылату;</w:t>
      </w:r>
      <w:r>
        <w:br/>
      </w:r>
      <w:r>
        <w:rPr>
          <w:rFonts w:ascii="Times New Roman"/>
          <w:b w:val="false"/>
          <w:i w:val="false"/>
          <w:color w:val="000000"/>
          <w:sz w:val="28"/>
        </w:rPr>
        <w:t>
      озық технологияларды игеру, «ноу-хау»;</w:t>
      </w:r>
      <w:r>
        <w:br/>
      </w:r>
      <w:r>
        <w:rPr>
          <w:rFonts w:ascii="Times New Roman"/>
          <w:b w:val="false"/>
          <w:i w:val="false"/>
          <w:color w:val="000000"/>
          <w:sz w:val="28"/>
        </w:rPr>
        <w:t>
      жобаны iске асырудан мультипликатор әсері;</w:t>
      </w:r>
      <w:r>
        <w:br/>
      </w:r>
      <w:r>
        <w:rPr>
          <w:rFonts w:ascii="Times New Roman"/>
          <w:b w:val="false"/>
          <w:i w:val="false"/>
          <w:color w:val="000000"/>
          <w:sz w:val="28"/>
        </w:rPr>
        <w:t>
      халықаралық сапа жүйелері стандарттарына сәйкес келетін</w:t>
      </w:r>
      <w:r>
        <w:br/>
      </w:r>
      <w:r>
        <w:rPr>
          <w:rFonts w:ascii="Times New Roman"/>
          <w:b w:val="false"/>
          <w:i w:val="false"/>
          <w:color w:val="000000"/>
          <w:sz w:val="28"/>
        </w:rPr>
        <w:t>
өндiрiстi ұйымдастыру.</w:t>
      </w:r>
      <w:r>
        <w:br/>
      </w:r>
      <w:r>
        <w:rPr>
          <w:rFonts w:ascii="Times New Roman"/>
          <w:b w:val="false"/>
          <w:i w:val="false"/>
          <w:color w:val="000000"/>
          <w:sz w:val="28"/>
        </w:rPr>
        <w:t>
</w:t>
      </w:r>
      <w:r>
        <w:rPr>
          <w:rFonts w:ascii="Times New Roman"/>
          <w:b w:val="false"/>
          <w:i w:val="false"/>
          <w:color w:val="000000"/>
          <w:sz w:val="28"/>
        </w:rPr>
        <w:t>
      12. Қазақстан Республикасының экономикалық дамуына стратегиялық</w:t>
      </w:r>
      <w:r>
        <w:br/>
      </w:r>
      <w:r>
        <w:rPr>
          <w:rFonts w:ascii="Times New Roman"/>
          <w:b w:val="false"/>
          <w:i w:val="false"/>
          <w:color w:val="000000"/>
          <w:sz w:val="28"/>
        </w:rPr>
        <w:t>
әсерді талдау мыналарды қамтиды (инвестициялық стратегиялық жобалар</w:t>
      </w:r>
      <w:r>
        <w:br/>
      </w:r>
      <w:r>
        <w:rPr>
          <w:rFonts w:ascii="Times New Roman"/>
          <w:b w:val="false"/>
          <w:i w:val="false"/>
          <w:color w:val="000000"/>
          <w:sz w:val="28"/>
        </w:rPr>
        <w:t>
үшін толтырылады):</w:t>
      </w:r>
      <w:r>
        <w:br/>
      </w:r>
      <w:r>
        <w:rPr>
          <w:rFonts w:ascii="Times New Roman"/>
          <w:b w:val="false"/>
          <w:i w:val="false"/>
          <w:color w:val="000000"/>
          <w:sz w:val="28"/>
        </w:rPr>
        <w:t>
      1) өндіруге жоспарланған жоғары технологиялық өнім өндірісіне</w:t>
      </w:r>
      <w:r>
        <w:br/>
      </w:r>
      <w:r>
        <w:rPr>
          <w:rFonts w:ascii="Times New Roman"/>
          <w:b w:val="false"/>
          <w:i w:val="false"/>
          <w:color w:val="000000"/>
          <w:sz w:val="28"/>
        </w:rPr>
        <w:t>
номенклатура, оның ішінде:</w:t>
      </w:r>
      <w:r>
        <w:br/>
      </w:r>
      <w:r>
        <w:rPr>
          <w:rFonts w:ascii="Times New Roman"/>
          <w:b w:val="false"/>
          <w:i w:val="false"/>
          <w:color w:val="000000"/>
          <w:sz w:val="28"/>
        </w:rPr>
        <w:t>
      қайта өңдеу саласын дамыту;</w:t>
      </w:r>
      <w:r>
        <w:br/>
      </w:r>
      <w:r>
        <w:rPr>
          <w:rFonts w:ascii="Times New Roman"/>
          <w:b w:val="false"/>
          <w:i w:val="false"/>
          <w:color w:val="000000"/>
          <w:sz w:val="28"/>
        </w:rPr>
        <w:t>
      инфрақұрылымды дамыту;</w:t>
      </w:r>
      <w:r>
        <w:br/>
      </w:r>
      <w:r>
        <w:rPr>
          <w:rFonts w:ascii="Times New Roman"/>
          <w:b w:val="false"/>
          <w:i w:val="false"/>
          <w:color w:val="000000"/>
          <w:sz w:val="28"/>
        </w:rPr>
        <w:t>
      бәсеке қабілетті ортаны қалыптастыру;</w:t>
      </w:r>
      <w:r>
        <w:br/>
      </w:r>
      <w:r>
        <w:rPr>
          <w:rFonts w:ascii="Times New Roman"/>
          <w:b w:val="false"/>
          <w:i w:val="false"/>
          <w:color w:val="000000"/>
          <w:sz w:val="28"/>
        </w:rPr>
        <w:t>
      қосылған құны жоғары өндірісті құру;</w:t>
      </w:r>
      <w:r>
        <w:br/>
      </w:r>
      <w:r>
        <w:rPr>
          <w:rFonts w:ascii="Times New Roman"/>
          <w:b w:val="false"/>
          <w:i w:val="false"/>
          <w:color w:val="000000"/>
          <w:sz w:val="28"/>
        </w:rPr>
        <w:t>
      2) пайдаланылатын заманауи технологиялар, оның ішінде:</w:t>
      </w:r>
      <w:r>
        <w:br/>
      </w:r>
      <w:r>
        <w:rPr>
          <w:rFonts w:ascii="Times New Roman"/>
          <w:b w:val="false"/>
          <w:i w:val="false"/>
          <w:color w:val="000000"/>
          <w:sz w:val="28"/>
        </w:rPr>
        <w:t>
      озық инновацияларды пайдалану;</w:t>
      </w:r>
      <w:r>
        <w:br/>
      </w:r>
      <w:r>
        <w:rPr>
          <w:rFonts w:ascii="Times New Roman"/>
          <w:b w:val="false"/>
          <w:i w:val="false"/>
          <w:color w:val="000000"/>
          <w:sz w:val="28"/>
        </w:rPr>
        <w:t>
      тәжірибе мен білім тасымалы;</w:t>
      </w:r>
      <w:r>
        <w:br/>
      </w:r>
      <w:r>
        <w:rPr>
          <w:rFonts w:ascii="Times New Roman"/>
          <w:b w:val="false"/>
          <w:i w:val="false"/>
          <w:color w:val="000000"/>
          <w:sz w:val="28"/>
        </w:rPr>
        <w:t>
      жаңа идеяларды, ғылыми білімдерді, ғылымды көп қажет ететін</w:t>
      </w:r>
      <w:r>
        <w:br/>
      </w:r>
      <w:r>
        <w:rPr>
          <w:rFonts w:ascii="Times New Roman"/>
          <w:b w:val="false"/>
          <w:i w:val="false"/>
          <w:color w:val="000000"/>
          <w:sz w:val="28"/>
        </w:rPr>
        <w:t>
және жоғары технологиялы экспортқа бағдарланған өндірістер құру</w:t>
      </w:r>
      <w:r>
        <w:br/>
      </w:r>
      <w:r>
        <w:rPr>
          <w:rFonts w:ascii="Times New Roman"/>
          <w:b w:val="false"/>
          <w:i w:val="false"/>
          <w:color w:val="000000"/>
          <w:sz w:val="28"/>
        </w:rPr>
        <w:t>
технологиялары мен түрлерін енгізу;</w:t>
      </w:r>
      <w:r>
        <w:br/>
      </w:r>
      <w:r>
        <w:rPr>
          <w:rFonts w:ascii="Times New Roman"/>
          <w:b w:val="false"/>
          <w:i w:val="false"/>
          <w:color w:val="000000"/>
          <w:sz w:val="28"/>
        </w:rPr>
        <w:t>
      3) қазақстандық кадрлардың біліктілігін арттыру және жаңа жұмыс</w:t>
      </w:r>
      <w:r>
        <w:br/>
      </w:r>
      <w:r>
        <w:rPr>
          <w:rFonts w:ascii="Times New Roman"/>
          <w:b w:val="false"/>
          <w:i w:val="false"/>
          <w:color w:val="000000"/>
          <w:sz w:val="28"/>
        </w:rPr>
        <w:t>
орындарын құру;</w:t>
      </w:r>
      <w:r>
        <w:br/>
      </w:r>
      <w:r>
        <w:rPr>
          <w:rFonts w:ascii="Times New Roman"/>
          <w:b w:val="false"/>
          <w:i w:val="false"/>
          <w:color w:val="000000"/>
          <w:sz w:val="28"/>
        </w:rPr>
        <w:t xml:space="preserve">
      4) қоршаған ортаны қорғау, оның ішінде: </w:t>
      </w:r>
      <w:r>
        <w:br/>
      </w:r>
      <w:r>
        <w:rPr>
          <w:rFonts w:ascii="Times New Roman"/>
          <w:b w:val="false"/>
          <w:i w:val="false"/>
          <w:color w:val="000000"/>
          <w:sz w:val="28"/>
        </w:rPr>
        <w:t>
      халықаралық сапа стандарттарына сәйкестік;</w:t>
      </w:r>
      <w:r>
        <w:br/>
      </w:r>
      <w:r>
        <w:rPr>
          <w:rFonts w:ascii="Times New Roman"/>
          <w:b w:val="false"/>
          <w:i w:val="false"/>
          <w:color w:val="000000"/>
          <w:sz w:val="28"/>
        </w:rPr>
        <w:t xml:space="preserve">
      елді мекенде және өңірде экологиялық жағдайды жақсарту; </w:t>
      </w:r>
      <w:r>
        <w:br/>
      </w:r>
      <w:r>
        <w:rPr>
          <w:rFonts w:ascii="Times New Roman"/>
          <w:b w:val="false"/>
          <w:i w:val="false"/>
          <w:color w:val="000000"/>
          <w:sz w:val="28"/>
        </w:rPr>
        <w:t>
      5) елді мекеннің әлеуметтік-экономикалық дамуы, оның ішінде:</w:t>
      </w:r>
      <w:r>
        <w:br/>
      </w:r>
      <w:r>
        <w:rPr>
          <w:rFonts w:ascii="Times New Roman"/>
          <w:b w:val="false"/>
          <w:i w:val="false"/>
          <w:color w:val="000000"/>
          <w:sz w:val="28"/>
        </w:rPr>
        <w:t xml:space="preserve">
      әлеуметтік тұрақтылықты күшейту; </w:t>
      </w:r>
      <w:r>
        <w:br/>
      </w:r>
      <w:r>
        <w:rPr>
          <w:rFonts w:ascii="Times New Roman"/>
          <w:b w:val="false"/>
          <w:i w:val="false"/>
          <w:color w:val="000000"/>
          <w:sz w:val="28"/>
        </w:rPr>
        <w:t>
      тұрғын үймен қамтамасыз ету;</w:t>
      </w:r>
      <w:r>
        <w:br/>
      </w:r>
      <w:r>
        <w:rPr>
          <w:rFonts w:ascii="Times New Roman"/>
          <w:b w:val="false"/>
          <w:i w:val="false"/>
          <w:color w:val="000000"/>
          <w:sz w:val="28"/>
        </w:rPr>
        <w:t>
      білім беру және медициналық қызметтерге қолжетімділік;</w:t>
      </w:r>
      <w:r>
        <w:br/>
      </w:r>
      <w:r>
        <w:rPr>
          <w:rFonts w:ascii="Times New Roman"/>
          <w:b w:val="false"/>
          <w:i w:val="false"/>
          <w:color w:val="000000"/>
          <w:sz w:val="28"/>
        </w:rPr>
        <w:t>
      Қазақстандағы өмір сүру деңгейін арттыру;</w:t>
      </w:r>
      <w:r>
        <w:br/>
      </w:r>
      <w:r>
        <w:rPr>
          <w:rFonts w:ascii="Times New Roman"/>
          <w:b w:val="false"/>
          <w:i w:val="false"/>
          <w:color w:val="000000"/>
          <w:sz w:val="28"/>
        </w:rPr>
        <w:t>
      әлеуметтік тәуекелдерді азайту;</w:t>
      </w:r>
      <w:r>
        <w:br/>
      </w:r>
      <w:r>
        <w:rPr>
          <w:rFonts w:ascii="Times New Roman"/>
          <w:b w:val="false"/>
          <w:i w:val="false"/>
          <w:color w:val="000000"/>
          <w:sz w:val="28"/>
        </w:rPr>
        <w:t>
      жұмыссыздықты азайту;</w:t>
      </w:r>
      <w:r>
        <w:br/>
      </w:r>
      <w:r>
        <w:rPr>
          <w:rFonts w:ascii="Times New Roman"/>
          <w:b w:val="false"/>
          <w:i w:val="false"/>
          <w:color w:val="000000"/>
          <w:sz w:val="28"/>
        </w:rPr>
        <w:t>
      әлеуметтік қызмет көрсету саласын кеңейту.</w:t>
      </w:r>
      <w:r>
        <w:br/>
      </w:r>
      <w:r>
        <w:rPr>
          <w:rFonts w:ascii="Times New Roman"/>
          <w:b w:val="false"/>
          <w:i w:val="false"/>
          <w:color w:val="000000"/>
          <w:sz w:val="28"/>
        </w:rPr>
        <w:t>
</w:t>
      </w:r>
      <w:r>
        <w:rPr>
          <w:rFonts w:ascii="Times New Roman"/>
          <w:b w:val="false"/>
          <w:i w:val="false"/>
          <w:color w:val="000000"/>
          <w:sz w:val="28"/>
        </w:rPr>
        <w:t>
      13. Бизнес-жоспар 14 кеглді TimesNewRoman қарпімен (схемаларды,</w:t>
      </w:r>
      <w:r>
        <w:br/>
      </w:r>
      <w:r>
        <w:rPr>
          <w:rFonts w:ascii="Times New Roman"/>
          <w:b w:val="false"/>
          <w:i w:val="false"/>
          <w:color w:val="000000"/>
          <w:sz w:val="28"/>
        </w:rPr>
        <w:t>
сызбаларды, кестелерді, эскиздерді жасаған кезде 10-нан кем емес)</w:t>
      </w:r>
      <w:r>
        <w:br/>
      </w:r>
      <w:r>
        <w:rPr>
          <w:rFonts w:ascii="Times New Roman"/>
          <w:b w:val="false"/>
          <w:i w:val="false"/>
          <w:color w:val="000000"/>
          <w:sz w:val="28"/>
        </w:rPr>
        <w:t>
басып шығарылады, қағаз тасығышта ұсынылады, әрбір басып шығарылған</w:t>
      </w:r>
      <w:r>
        <w:br/>
      </w:r>
      <w:r>
        <w:rPr>
          <w:rFonts w:ascii="Times New Roman"/>
          <w:b w:val="false"/>
          <w:i w:val="false"/>
          <w:color w:val="000000"/>
          <w:sz w:val="28"/>
        </w:rPr>
        <w:t>
бизнес-жоспар парағының мынадай өлшемдері бар: сол жақ жиегі – 2,5</w:t>
      </w:r>
      <w:r>
        <w:br/>
      </w:r>
      <w:r>
        <w:rPr>
          <w:rFonts w:ascii="Times New Roman"/>
          <w:b w:val="false"/>
          <w:i w:val="false"/>
          <w:color w:val="000000"/>
          <w:sz w:val="28"/>
        </w:rPr>
        <w:t>
сантиметр, оң жақ жиегі – 1,5 сантиметр, жоғарғы жиегі – 2,5</w:t>
      </w:r>
      <w:r>
        <w:br/>
      </w:r>
      <w:r>
        <w:rPr>
          <w:rFonts w:ascii="Times New Roman"/>
          <w:b w:val="false"/>
          <w:i w:val="false"/>
          <w:color w:val="000000"/>
          <w:sz w:val="28"/>
        </w:rPr>
        <w:t>
сантиметр, астыңғы жиегі – 2,5 сантиметр.</w:t>
      </w:r>
      <w:r>
        <w:br/>
      </w:r>
      <w:r>
        <w:rPr>
          <w:rFonts w:ascii="Times New Roman"/>
          <w:b w:val="false"/>
          <w:i w:val="false"/>
          <w:color w:val="000000"/>
          <w:sz w:val="28"/>
        </w:rPr>
        <w:t>
      Бизнес-жоспар мәтінін әзірлеген кезде екінші және одан кейінгі</w:t>
      </w:r>
      <w:r>
        <w:br/>
      </w:r>
      <w:r>
        <w:rPr>
          <w:rFonts w:ascii="Times New Roman"/>
          <w:b w:val="false"/>
          <w:i w:val="false"/>
          <w:color w:val="000000"/>
          <w:sz w:val="28"/>
        </w:rPr>
        <w:t>
парақтары нөмірленуі тиіс (парақтардың реттік номірлері араб</w:t>
      </w:r>
      <w:r>
        <w:br/>
      </w:r>
      <w:r>
        <w:rPr>
          <w:rFonts w:ascii="Times New Roman"/>
          <w:b w:val="false"/>
          <w:i w:val="false"/>
          <w:color w:val="000000"/>
          <w:sz w:val="28"/>
        </w:rPr>
        <w:t>
сандарымен бизнес-жоспардың жоғарғы жиегі ортасынан тыныс</w:t>
      </w:r>
      <w:r>
        <w:br/>
      </w:r>
      <w:r>
        <w:rPr>
          <w:rFonts w:ascii="Times New Roman"/>
          <w:b w:val="false"/>
          <w:i w:val="false"/>
          <w:color w:val="000000"/>
          <w:sz w:val="28"/>
        </w:rPr>
        <w:t>
белгілерінсіз қойылады).</w:t>
      </w:r>
    </w:p>
    <w:bookmarkEnd w:id="17"/>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Талаптарға 1-қосымша қаулыға қоса берілмеген.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