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70fc" w14:textId="9077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төменгі жалақыны белгілеу рәсімін жасау туралы конвенцияны (26-конвенция)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қаңтардағы № 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«Ең төменгі жалақыны белгілеу рәсімін жасау туралы конвенцияны (26-конвенция)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Ең төменгі жалақыны белгілеу рәсімін жасау туралы конвенцияны (26-конвенция) ратификациялау туралы</w:t>
      </w:r>
    </w:p>
    <w:p>
      <w:pPr>
        <w:spacing w:after="0"/>
        <w:ind w:left="0"/>
        <w:jc w:val="both"/>
      </w:pPr>
      <w:r>
        <w:rPr>
          <w:rFonts w:ascii="Times New Roman"/>
          <w:b w:val="false"/>
          <w:i w:val="false"/>
          <w:color w:val="000000"/>
          <w:sz w:val="28"/>
        </w:rPr>
        <w:t>      1928 жылғы 16 маусымда Женевада Халықаралық еңбек ұйымы Бас конференциясының 11-сессиясы қабылдаған Ең төменгі жалақыны белгілеу рәсімін жасау туралы конвенция (26-конвенция)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ЕҢБЕК КОНФЕРЕНЦИЯСЫ 26-КОНВЕНЦИЯ</w:t>
      </w:r>
      <w:r>
        <w:br/>
      </w:r>
      <w:r>
        <w:rPr>
          <w:rFonts w:ascii="Times New Roman"/>
          <w:b/>
          <w:i w:val="false"/>
          <w:color w:val="000000"/>
        </w:rPr>
        <w:t>
Ең төменгі жалақыны белгілеу рәсімін жасау туралы конвенция</w:t>
      </w:r>
      <w:r>
        <w:br/>
      </w:r>
      <w:r>
        <w:rPr>
          <w:rFonts w:ascii="Times New Roman"/>
          <w:b/>
          <w:i w:val="false"/>
          <w:color w:val="000000"/>
        </w:rPr>
        <w:t>
Женева, 1928 жылғы 16 маусым</w:t>
      </w:r>
    </w:p>
    <w:p>
      <w:pPr>
        <w:spacing w:after="0"/>
        <w:ind w:left="0"/>
        <w:jc w:val="both"/>
      </w:pPr>
      <w:r>
        <w:rPr>
          <w:rFonts w:ascii="Times New Roman"/>
          <w:b w:val="false"/>
          <w:i w:val="false"/>
          <w:color w:val="000000"/>
          <w:sz w:val="28"/>
        </w:rPr>
        <w:t>теңтүпнұсқалы мәтін</w:t>
      </w:r>
    </w:p>
    <w:p>
      <w:pPr>
        <w:spacing w:after="0"/>
        <w:ind w:left="0"/>
        <w:jc w:val="left"/>
      </w:pPr>
      <w:r>
        <w:rPr>
          <w:rFonts w:ascii="Times New Roman"/>
          <w:b/>
          <w:i w:val="false"/>
          <w:color w:val="000000"/>
        </w:rPr>
        <w:t xml:space="preserve"> ХАЛЫҚАРАЛЫҚ ЕҢБЕК КОНФЕРЕНЦИЯСЫ</w:t>
      </w:r>
    </w:p>
    <w:p>
      <w:pPr>
        <w:spacing w:after="0"/>
        <w:ind w:left="0"/>
        <w:jc w:val="both"/>
      </w:pPr>
      <w:r>
        <w:rPr>
          <w:rFonts w:ascii="Times New Roman"/>
          <w:b/>
          <w:i w:val="false"/>
          <w:color w:val="000000"/>
          <w:sz w:val="28"/>
        </w:rPr>
        <w:t>26-конвенция</w:t>
      </w:r>
    </w:p>
    <w:p>
      <w:pPr>
        <w:spacing w:after="0"/>
        <w:ind w:left="0"/>
        <w:jc w:val="left"/>
      </w:pPr>
      <w:r>
        <w:rPr>
          <w:rFonts w:ascii="Times New Roman"/>
          <w:b/>
          <w:i w:val="false"/>
          <w:color w:val="000000"/>
        </w:rPr>
        <w:t xml:space="preserve"> Ең төменгі жалақыны белгілеу рәсімін жасау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1928 жылғы 30 мамырда өзінің он бірінші сессиясына жиналған Халықаралық Еңбек Ұйымының Бас Конференциясы</w:t>
      </w:r>
      <w:r>
        <w:br/>
      </w:r>
      <w:r>
        <w:rPr>
          <w:rFonts w:ascii="Times New Roman"/>
          <w:b w:val="false"/>
          <w:i w:val="false"/>
          <w:color w:val="000000"/>
          <w:sz w:val="28"/>
        </w:rPr>
        <w:t>
      сессия күн тәртібінің бірінші тармағы болып табылатын ең төменгі жалақыны белгілеу рәсімі туралы бірқатар ұсыныстарды қабылдауға қаулы ете отырып,</w:t>
      </w:r>
      <w:r>
        <w:br/>
      </w:r>
      <w:r>
        <w:rPr>
          <w:rFonts w:ascii="Times New Roman"/>
          <w:b w:val="false"/>
          <w:i w:val="false"/>
          <w:color w:val="000000"/>
          <w:sz w:val="28"/>
        </w:rPr>
        <w:t>
      осы ұсыныстарға халықаралық конвенция нысанын беруді ұйғара  отырып,</w:t>
      </w:r>
      <w:r>
        <w:br/>
      </w:r>
      <w:r>
        <w:rPr>
          <w:rFonts w:ascii="Times New Roman"/>
          <w:b w:val="false"/>
          <w:i w:val="false"/>
          <w:color w:val="000000"/>
          <w:sz w:val="28"/>
        </w:rPr>
        <w:t>
      бір мың тоғыз жүз жиырма сегізінші жылғы маусым айының он алтысы күні ең төменгі жалақыны белгілеу рәсімі туралы 1928 жылғы Конвенция деп аталуы мүмкін және Халықаралық Еңбек Ұйымы Жарғысының ережелеріне сәйкес Халықаралық Еңбек Ұйымының Мүшелері ратификациялауға тиіс төмендегі Конвенцияны қабылдайды: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Халықаралық Еңбек Ұйымының осы Конвенцияны ратификациялайтын</w:t>
      </w:r>
      <w:r>
        <w:br/>
      </w:r>
      <w:r>
        <w:rPr>
          <w:rFonts w:ascii="Times New Roman"/>
          <w:b w:val="false"/>
          <w:i w:val="false"/>
          <w:color w:val="000000"/>
          <w:sz w:val="28"/>
        </w:rPr>
        <w:t>
әрбір Мүшесі оның көмегімен жалақыны ұжымдық шарт арқылы немесе өзге де жолмен тиімді реттеудің белгіленген рәсімі болмаған және жалақысы өте төмен өнеркәсіптің белгілі бір салаларында немесе секторларында (және атап айтқанда, үй өндірісінде) жұмыс істейтін еңбекшілер жалақысының ең төменгі мөлшерлемелері белгіленуі мүмкін рәсімді енгізуге немесе сақтауға міндеттенеді.</w:t>
      </w:r>
      <w:r>
        <w:br/>
      </w:r>
      <w:r>
        <w:rPr>
          <w:rFonts w:ascii="Times New Roman"/>
          <w:b w:val="false"/>
          <w:i w:val="false"/>
          <w:color w:val="000000"/>
          <w:sz w:val="28"/>
        </w:rPr>
        <w:t>
      2. Осы Конвенцияның мақсаттары үшін «өнеркәсіп» термині өңдеуші</w:t>
      </w:r>
      <w:r>
        <w:br/>
      </w:r>
      <w:r>
        <w:rPr>
          <w:rFonts w:ascii="Times New Roman"/>
          <w:b w:val="false"/>
          <w:i w:val="false"/>
          <w:color w:val="000000"/>
          <w:sz w:val="28"/>
        </w:rPr>
        <w:t>
өнеркәсіп пен сауданы қамтиды.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Ұйымның осы Конвенцияны ратификациялайтын әрбір Мүшесінің мұндай өнеркәсіптің тиісті салаларының немесе секторларының еңбекшілері мен кәсіпкерлерінің ұйымдары бар болса, олармен консультациядан кейін 1-бапта айтылған ең төменгі жалақыны белгілеу рәсімі өнеркәсіптің қандай салаларына немесе секторларына және атап айтқанда, үй өндірісінің қандай түрлеріне қолданылуға тиіс екенін шешуге құқығы бар.</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Ұйымның осы Конвенцияны ратификациялайтын әрбір Мүшесінің ең төменгі жалақыны белгілеу рәсімінің сипаты мен нысанын, сондай-ақ оны жүзеге асыру әдістерін айқындауға құқығы бар.</w:t>
      </w:r>
      <w:r>
        <w:br/>
      </w:r>
      <w:r>
        <w:rPr>
          <w:rFonts w:ascii="Times New Roman"/>
          <w:b w:val="false"/>
          <w:i w:val="false"/>
          <w:color w:val="000000"/>
          <w:sz w:val="28"/>
        </w:rPr>
        <w:t>
      2. Алайда:</w:t>
      </w:r>
      <w:r>
        <w:br/>
      </w:r>
      <w:r>
        <w:rPr>
          <w:rFonts w:ascii="Times New Roman"/>
          <w:b w:val="false"/>
          <w:i w:val="false"/>
          <w:color w:val="000000"/>
          <w:sz w:val="28"/>
        </w:rPr>
        <w:t>
      1) мұндай жүйені өнеркәсіптің қандай да бір салаларына немесе</w:t>
      </w:r>
      <w:r>
        <w:br/>
      </w:r>
      <w:r>
        <w:rPr>
          <w:rFonts w:ascii="Times New Roman"/>
          <w:b w:val="false"/>
          <w:i w:val="false"/>
          <w:color w:val="000000"/>
          <w:sz w:val="28"/>
        </w:rPr>
        <w:t>
секторларына қолданғанға дейін мұндай мүдделі кәсіпкерлер мен</w:t>
      </w:r>
      <w:r>
        <w:br/>
      </w:r>
      <w:r>
        <w:rPr>
          <w:rFonts w:ascii="Times New Roman"/>
          <w:b w:val="false"/>
          <w:i w:val="false"/>
          <w:color w:val="000000"/>
          <w:sz w:val="28"/>
        </w:rPr>
        <w:t>
еңбекшілердің өкілдері, оның ішінде олардың тиісті ұйымдарының өкілдері бар болса, құзыретті билік органдары өз кәсібіне немесе өздерінің міндеттеріне қарай осы саланы жақсы білетін адамдары ретінде кеңесуді орынды деп есептеген кез келген басқа адамдар сияқты консультацияларға тартылады;</w:t>
      </w:r>
      <w:r>
        <w:br/>
      </w:r>
      <w:r>
        <w:rPr>
          <w:rFonts w:ascii="Times New Roman"/>
          <w:b w:val="false"/>
          <w:i w:val="false"/>
          <w:color w:val="000000"/>
          <w:sz w:val="28"/>
        </w:rPr>
        <w:t>
      2) мүдделі кәсіпкерлер мен еңбекшілер осы рәсімді осылай етіп  және осындай дәрежеде, бірақ қандай жағдайда болса да ұлттық заңнамада айқындалуы мүмкін тең өкілдікпен және тең шарттарда жүзеге асыруға бірлесіп қатысады;</w:t>
      </w:r>
      <w:r>
        <w:br/>
      </w:r>
      <w:r>
        <w:rPr>
          <w:rFonts w:ascii="Times New Roman"/>
          <w:b w:val="false"/>
          <w:i w:val="false"/>
          <w:color w:val="000000"/>
          <w:sz w:val="28"/>
        </w:rPr>
        <w:t>
      3) белгіленген ең төменгі жалақы тиісті кәсіпкерлер мен еңбекшілер үшін міндетті болып табылады және жеке келісім бойынша да, егер тек құзыретті билік органы тарапынан жалпы рұқсат немесе жеке жағдайға қатысты рұқсат болмағанда ғана, ұжымдық шарт бойынша да төмендетілмеуге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Ұйымның осы Конвенцияны ратификациялайтын әрбір Мүшесі</w:t>
      </w:r>
      <w:r>
        <w:br/>
      </w:r>
      <w:r>
        <w:rPr>
          <w:rFonts w:ascii="Times New Roman"/>
          <w:b w:val="false"/>
          <w:i w:val="false"/>
          <w:color w:val="000000"/>
          <w:sz w:val="28"/>
        </w:rPr>
        <w:t>
мүдделі кәсіпкерлер мен еңбекшілердің қолданыстағы ең төменгі</w:t>
      </w:r>
      <w:r>
        <w:br/>
      </w:r>
      <w:r>
        <w:rPr>
          <w:rFonts w:ascii="Times New Roman"/>
          <w:b w:val="false"/>
          <w:i w:val="false"/>
          <w:color w:val="000000"/>
          <w:sz w:val="28"/>
        </w:rPr>
        <w:t>
мөлшерлемелер туралы хабардар болуын және осы ең төменгі мөлшерлемелер қолданылатын жерде жалақының осы мөлшерлемелерден төмен болмауын қамтамасыз ету үшін бақылау жүйесі мен санкциялар түрінде қажетті шараларды қабылдайды.</w:t>
      </w:r>
      <w:r>
        <w:br/>
      </w:r>
      <w:r>
        <w:rPr>
          <w:rFonts w:ascii="Times New Roman"/>
          <w:b w:val="false"/>
          <w:i w:val="false"/>
          <w:color w:val="000000"/>
          <w:sz w:val="28"/>
        </w:rPr>
        <w:t>
      2. Ең төменгі мөлшерлемелер қолданылатын және жалақысын анағұрлым төмен мөлшерлемелер бойынша алған еңбекшінің ұлттық заңнамада белгіленуі мүмкін ескіру мерзімін сақтаған жағдайда, өзіне толық төленбеген соманы сот тәртібімен немесе өзге заңды рәсім арқылы алуға құқығы бар.</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Ұйымның осы Конвенцияны ратификациялайтын әрбір Мүшесі жыл сайын Халықаралық Еңбек Бюросына ең төменгі жалақыны белгілеу рәсімін қолданудың әдістері мен нәтижелерін, сондай-ақ қысқаша нысанда қамтылған жұмысшылардың шамамен алынған санын, жалақының белгіленген ең төменгі мөлшерлемелерін және егер мұндай ең төменгі мөлшерлемелерге қатысты белгіленген басқа да аса маңызды шарттар бар болса, оларды көрсете отырып, осы рәсім қолданылатын өнеркәсіп салаларының немесе секторларының тізбесін қамтитын жалпы есепті жолдайды.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Конвенцияны ратификациялау туралы ресми құжаттар Халықаралық Еңбек Ұйымы Жарғысының ережелеріне сәйкес тіркеу үшін Халықаралық Еңбек Бюросының Бас Директорына жолданады.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Конвенция ратификациялау туралы құжаттары Халықаралық</w:t>
      </w:r>
      <w:r>
        <w:br/>
      </w:r>
      <w:r>
        <w:rPr>
          <w:rFonts w:ascii="Times New Roman"/>
          <w:b w:val="false"/>
          <w:i w:val="false"/>
          <w:color w:val="000000"/>
          <w:sz w:val="28"/>
        </w:rPr>
        <w:t>
Еңбек Бюросында тіркелген Халықаралық Еңбек Ұйымының Мүшелерін ғана</w:t>
      </w:r>
      <w:r>
        <w:br/>
      </w:r>
      <w:r>
        <w:rPr>
          <w:rFonts w:ascii="Times New Roman"/>
          <w:b w:val="false"/>
          <w:i w:val="false"/>
          <w:color w:val="000000"/>
          <w:sz w:val="28"/>
        </w:rPr>
        <w:t>
байланыстырады.</w:t>
      </w:r>
      <w:r>
        <w:br/>
      </w:r>
      <w:r>
        <w:rPr>
          <w:rFonts w:ascii="Times New Roman"/>
          <w:b w:val="false"/>
          <w:i w:val="false"/>
          <w:color w:val="000000"/>
          <w:sz w:val="28"/>
        </w:rPr>
        <w:t>
      2. Ол Ұйымның екі Мүшесінің ратификациялау туралы құжаттарын Бас Директор тіркегеннен кейін он екі айдан соң күшіне енеді.</w:t>
      </w:r>
      <w:r>
        <w:br/>
      </w:r>
      <w:r>
        <w:rPr>
          <w:rFonts w:ascii="Times New Roman"/>
          <w:b w:val="false"/>
          <w:i w:val="false"/>
          <w:color w:val="000000"/>
          <w:sz w:val="28"/>
        </w:rPr>
        <w:t>
      3. Кейіннен осы Конвенция Ұйымның әрбір Мүшесіне қатысты оның ратификациялау туралы құжаты тіркелген күннен кейін он екі айдан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Халықаралық Еңбек Ұйымының екі Мүшесінің ратификациялау туралы құжаттары Халықаралық Еңбек Бюросында тіркелгеннен кейін, Халықаралық Еңбек Бюросының Бас Директоры бұл туралы Халықаралық Еңбек Ұйымының барлық Мүшелеріне хабарлайды. Ол сондай-ақ оларға Ұйымның басқа да Мүшелерінен кейін алынған ратификациялау туралы барлық құжаттардың тіркелгені туралы хабарлайды.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Ұйымның осы Конвенцияны ратификациялаған кез келген Мүшесі оның алғаш күшіне енген кезінен бастап он жылдық кезең өткеннен кейін Халықаралық Еңбек Бюросының Бас Директорына жолданған және денонсациялау туралы ол тіркеген акті арқылы оны денонсациялай алады. Денонсация Халықаралық Еңбек Бюросында денонсациялау туралы акті тіркелгеннен кейін бір жыл өткен соң күшіне енеді.</w:t>
      </w:r>
      <w:r>
        <w:br/>
      </w:r>
      <w:r>
        <w:rPr>
          <w:rFonts w:ascii="Times New Roman"/>
          <w:b w:val="false"/>
          <w:i w:val="false"/>
          <w:color w:val="000000"/>
          <w:sz w:val="28"/>
        </w:rPr>
        <w:t>
      2. Осы Конвенцияны ратификациялаған, алдыңғы тармақта айтылған он жылдық кезең өткеннен кейін бір жылдық мерзімде өзінің осы бапта көзделген денонсациялау құқығын пайдаланбаған Ұйымның әрбір Мүшесі келесі бес жылдық кезеңге онымен байланысты болады және кейіннен әр бес жылдық кезең өткеннен кейін осы бапта белгіленген тәртіппен осы Конвенцияны денонсациялай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Бас Конференцияға осы Конвенцияның қолданылуы туралы баяндаманы ұсынады және Конференцияның күн тәртібіне оның толық немесе ішінара қайта қаралуы туралы мәселені енгізу қажеттігін шешеді.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Конвенцияның француз және ағылшын тілдеріндегі мәтіндерінің күші бірдей.</w:t>
      </w:r>
    </w:p>
    <w:p>
      <w:pPr>
        <w:spacing w:after="0"/>
        <w:ind w:left="0"/>
        <w:jc w:val="both"/>
      </w:pPr>
      <w:r>
        <w:rPr>
          <w:rFonts w:ascii="Times New Roman"/>
          <w:b w:val="false"/>
          <w:i w:val="false"/>
          <w:color w:val="000000"/>
          <w:sz w:val="28"/>
        </w:rPr>
        <w:t>      Жоғарыда баяндалған мәтін баптарды түпкілікті қайта қарау бойынша 1946 жылғы Конвенциямен енгізілген өзгерістерді ескере отырып, Ең төменгі жалақыны белгілеу рәсімін жасау туралы 1928 жылғы конвенцияның теңтүпнүсқалы мәтіні болып табылады.</w:t>
      </w:r>
      <w:r>
        <w:br/>
      </w:r>
      <w:r>
        <w:rPr>
          <w:rFonts w:ascii="Times New Roman"/>
          <w:b w:val="false"/>
          <w:i w:val="false"/>
          <w:color w:val="000000"/>
          <w:sz w:val="28"/>
        </w:rPr>
        <w:t>
      Конвенцияның түпнұсқалық мәтіні 1928 жылғы 22 маусымда Конференцияның төрағасы Карлос Сааверда Ламас пен Халықаралық ұйымның Директоры Альберт Томастың қол қоюы арқылы мақұлданды.</w:t>
      </w:r>
    </w:p>
    <w:p>
      <w:pPr>
        <w:spacing w:after="0"/>
        <w:ind w:left="0"/>
        <w:jc w:val="both"/>
      </w:pPr>
      <w:r>
        <w:rPr>
          <w:rFonts w:ascii="Times New Roman"/>
          <w:b w:val="false"/>
          <w:i w:val="false"/>
          <w:color w:val="000000"/>
          <w:sz w:val="28"/>
        </w:rPr>
        <w:t>      Конвенцияның ұсынылған мәтіні Халықаралық Еңбек Бюросының Бас Директоры қол қойып куәландырған теңтүпнұсқалы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both"/>
      </w:pPr>
      <w:r>
        <w:rPr>
          <w:rFonts w:ascii="Times New Roman"/>
          <w:b w:val="false"/>
          <w:i w:val="false"/>
          <w:color w:val="000000"/>
          <w:sz w:val="28"/>
        </w:rPr>
        <w:t>Халықаралық Еңбек Бюросының Бас Директоры үшін:</w:t>
      </w:r>
    </w:p>
    <w:p>
      <w:pPr>
        <w:spacing w:after="0"/>
        <w:ind w:left="0"/>
        <w:jc w:val="both"/>
      </w:pPr>
      <w:r>
        <w:rPr>
          <w:rFonts w:ascii="Times New Roman"/>
          <w:b w:val="false"/>
          <w:i w:val="false"/>
          <w:color w:val="000000"/>
          <w:sz w:val="28"/>
        </w:rPr>
        <w:t>С. В. Дженкс</w:t>
      </w:r>
      <w:r>
        <w:br/>
      </w:r>
      <w:r>
        <w:rPr>
          <w:rFonts w:ascii="Times New Roman"/>
          <w:b w:val="false"/>
          <w:i w:val="false"/>
          <w:color w:val="000000"/>
          <w:sz w:val="28"/>
        </w:rPr>
        <w:t>
</w:t>
      </w: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Заң кеңесшісі</w:t>
      </w:r>
    </w:p>
    <w:p>
      <w:pPr>
        <w:spacing w:after="0"/>
        <w:ind w:left="0"/>
        <w:jc w:val="both"/>
      </w:pPr>
      <w:r>
        <w:rPr>
          <w:rFonts w:ascii="Times New Roman"/>
          <w:b w:val="false"/>
          <w:i w:val="false"/>
          <w:color w:val="000000"/>
          <w:sz w:val="28"/>
        </w:rPr>
        <w:t>      1928 жылғы 16 маусымда Женевада өткен Халықаралық Еңбек Ұйымы Бас Конференциясының он бірінші сессиясында қабылданған «Ең төменгі жалақыны белгілеу рәсімін жасау туралы конвенцияның» (26-Конвенция) көшірмесін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Құқықтық қамтамасыз ету</w:t>
      </w:r>
      <w:r>
        <w:br/>
      </w:r>
      <w:r>
        <w:rPr>
          <w:rFonts w:ascii="Times New Roman"/>
          <w:b w:val="false"/>
          <w:i w:val="false"/>
          <w:color w:val="000000"/>
          <w:sz w:val="28"/>
        </w:rPr>
        <w:t>
</w:t>
      </w:r>
      <w:r>
        <w:rPr>
          <w:rFonts w:ascii="Times New Roman"/>
          <w:b w:val="false"/>
          <w:i/>
          <w:color w:val="000000"/>
          <w:sz w:val="28"/>
        </w:rPr>
        <w:t>      департаментінің директоры           Ә. Қуан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