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0132" w14:textId="a260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жүзеге асыруға лицензия беру, қайта ресiмдеу, лицензияның телнұсқаларын беру" мемлекеттік көрсетілетін қызмет стандартын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1552 қаулысы. Күші жойылды - Қазақстан Республикасы Үкіметінің 2015 жылғы 11 қыркүйектегі № 771 қаулысымен</w:t>
      </w:r>
    </w:p>
    <w:p>
      <w:pPr>
        <w:spacing w:after="0"/>
        <w:ind w:left="0"/>
        <w:jc w:val="both"/>
      </w:pPr>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24 сәуірдегі № 280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«Аудиторлық қызметті жүзеге асыруға лицензия беру, қайта ресiмдеу,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1552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«Аудиторлық қызметтi жүзеге асыруға лицензия беру, қайта</w:t>
      </w:r>
      <w:r>
        <w:br/>
      </w:r>
      <w:r>
        <w:rPr>
          <w:rFonts w:ascii="Times New Roman"/>
          <w:b/>
          <w:i w:val="false"/>
          <w:color w:val="000000"/>
        </w:rPr>
        <w:t>
ресiмдеу, лицензияның телнұсқаларын беру»</w:t>
      </w:r>
      <w:r>
        <w:br/>
      </w:r>
      <w:r>
        <w:rPr>
          <w:rFonts w:ascii="Times New Roman"/>
          <w:b/>
          <w:i w:val="false"/>
          <w:color w:val="000000"/>
        </w:rPr>
        <w:t>
мемлекеттiк көрсетілетін қызмет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«Аудиторлық қызметтi жүзеге асыруға лицензия беру қайта ресiмдеу, лицензияның телнұсқаларын беру» мемлекеттік көрсетілетін қызметі.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Қаржылық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 қабылдау және мемлекеттік қызмет көрсету нәтижелерін беру:</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республикалық шаруашылық жүргізу құқығындағы мемлекеттік кәсіпорны арқылы;</w:t>
      </w:r>
      <w:r>
        <w:br/>
      </w:r>
      <w:r>
        <w:rPr>
          <w:rFonts w:ascii="Times New Roman"/>
          <w:b w:val="false"/>
          <w:i w:val="false"/>
          <w:color w:val="000000"/>
          <w:sz w:val="28"/>
        </w:rPr>
        <w:t>
      www.e.gov.kz «электрондық үкімет» веб-порталы арқылы, «Е-лицензиялау» веб-порталы: www.elicense.kz (бұдан әрі – портал) арқылы жүзеге асырылады.</w:t>
      </w:r>
    </w:p>
    <w:bookmarkEnd w:id="4"/>
    <w:bookmarkStart w:name="z16" w:id="5"/>
    <w:p>
      <w:pPr>
        <w:spacing w:after="0"/>
        <w:ind w:left="0"/>
        <w:jc w:val="left"/>
      </w:pPr>
      <w:r>
        <w:rPr>
          <w:rFonts w:ascii="Times New Roman"/>
          <w:b/>
          <w:i w:val="false"/>
          <w:color w:val="000000"/>
        </w:rPr>
        <w:t xml:space="preserve"> 
2. Мемлекеттiк қызметтi көрсету тәртiбi</w:t>
      </w:r>
    </w:p>
    <w:bookmarkEnd w:id="5"/>
    <w:bookmarkStart w:name="z17" w:id="6"/>
    <w:p>
      <w:pPr>
        <w:spacing w:after="0"/>
        <w:ind w:left="0"/>
        <w:jc w:val="both"/>
      </w:pPr>
      <w:r>
        <w:rPr>
          <w:rFonts w:ascii="Times New Roman"/>
          <w:b w:val="false"/>
          <w:i w:val="false"/>
          <w:color w:val="000000"/>
          <w:sz w:val="28"/>
        </w:rPr>
        <w:t>
      4. Мемлекеттiк қызмет көрсету мерзiмi:</w:t>
      </w:r>
      <w:r>
        <w:br/>
      </w:r>
      <w:r>
        <w:rPr>
          <w:rFonts w:ascii="Times New Roman"/>
          <w:b w:val="false"/>
          <w:i w:val="false"/>
          <w:color w:val="000000"/>
          <w:sz w:val="28"/>
        </w:rPr>
        <w:t>
      1) орталық арқылы құжаттар топтамасын тапсырған сәттен бастап, сондай-ақ порталға өтініш берген кезде:</w:t>
      </w:r>
      <w:r>
        <w:br/>
      </w:r>
      <w:r>
        <w:rPr>
          <w:rFonts w:ascii="Times New Roman"/>
          <w:b w:val="false"/>
          <w:i w:val="false"/>
          <w:color w:val="000000"/>
          <w:sz w:val="28"/>
        </w:rPr>
        <w:t>
      лицензия беру – он бес жұмыс күні ішінде;</w:t>
      </w:r>
      <w:r>
        <w:br/>
      </w:r>
      <w:r>
        <w:rPr>
          <w:rFonts w:ascii="Times New Roman"/>
          <w:b w:val="false"/>
          <w:i w:val="false"/>
          <w:color w:val="000000"/>
          <w:sz w:val="28"/>
        </w:rPr>
        <w:t>
      лицензияны қайта ресімдеу – он жұмыс күні ішінде;</w:t>
      </w:r>
      <w:r>
        <w:br/>
      </w:r>
      <w:r>
        <w:rPr>
          <w:rFonts w:ascii="Times New Roman"/>
          <w:b w:val="false"/>
          <w:i w:val="false"/>
          <w:color w:val="000000"/>
          <w:sz w:val="28"/>
        </w:rPr>
        <w:t>
      лицензияның телнұсқасын беру – екі жұмыс күні ішінде;</w:t>
      </w:r>
      <w:r>
        <w:br/>
      </w:r>
      <w:r>
        <w:rPr>
          <w:rFonts w:ascii="Times New Roman"/>
          <w:b w:val="false"/>
          <w:i w:val="false"/>
          <w:color w:val="000000"/>
          <w:sz w:val="28"/>
        </w:rPr>
        <w:t>
      2) көрсетілетін қызметті алушының құжаттар топтамасын тапсыру үшін ең жоғары рұқсат етілетін күту уақыты – 15 минуттан аспайды;</w:t>
      </w:r>
      <w:r>
        <w:br/>
      </w:r>
      <w:r>
        <w:rPr>
          <w:rFonts w:ascii="Times New Roman"/>
          <w:b w:val="false"/>
          <w:i w:val="false"/>
          <w:color w:val="000000"/>
          <w:sz w:val="28"/>
        </w:rPr>
        <w:t>
      3) көрсетілетін қызметті алушыға ең жоғары рұқсат етілетін қызмет көрсету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аудиторлық қызметтi жүзеге асыруға лицензия беру, қайта ресiмдеу, лицензияның телнұсқаларын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Порталда мемлекеттік қызмет көрсету нәтижесі не мемлекеттік қызметті көрсетуден бас тарту туралы дәлелді жауап көрсетілетін мемлекеттік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алушыға «жеке кабинетіне» жіберіледі.</w:t>
      </w:r>
      <w:r>
        <w:br/>
      </w:r>
      <w:r>
        <w:rPr>
          <w:rFonts w:ascii="Times New Roman"/>
          <w:b w:val="false"/>
          <w:i w:val="false"/>
          <w:color w:val="000000"/>
          <w:sz w:val="28"/>
        </w:rPr>
        <w:t>
      Лицензия электрондық нысанда беріледі. Көрсетілетін қызметті алушы лицензияны қағаз тасығышта алуға өтініш білдірген жағдайда, лицензия электрондық форматта ресімделеді,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 көрсету кезінде бюджетке «Салық және бюджетке төленетiн басқа да мiндеттi төлемдер туралы» (Салық кодексi)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жекелеген қызмет түрлерімен айналысу құқығы үшiн лицензиялық алым төленеді:</w:t>
      </w:r>
      <w:r>
        <w:br/>
      </w:r>
      <w:r>
        <w:rPr>
          <w:rFonts w:ascii="Times New Roman"/>
          <w:b w:val="false"/>
          <w:i w:val="false"/>
          <w:color w:val="000000"/>
          <w:sz w:val="28"/>
        </w:rPr>
        <w:t>
      1) аудиторлық қызметпен айналысу құқығы үшін лицензия беру кезінде лицензиялық алым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ресiмдеу үшiн лицензиялық алым лицензияны беру кезiндегi мөлшерлеменің 10 %-ын құрайды, бiрақ 4 АЕК-тен аспайды;</w:t>
      </w:r>
      <w:r>
        <w:br/>
      </w:r>
      <w:r>
        <w:rPr>
          <w:rFonts w:ascii="Times New Roman"/>
          <w:b w:val="false"/>
          <w:i w:val="false"/>
          <w:color w:val="000000"/>
          <w:sz w:val="28"/>
        </w:rPr>
        <w:t>
      3) лицензияның телнұсқасын бергенi үшiн лицензиялық алым лицензия беру кезiндегi мөлшерлеменің 100 %-ын құрайды.</w:t>
      </w:r>
      <w:r>
        <w:br/>
      </w:r>
      <w:r>
        <w:rPr>
          <w:rFonts w:ascii="Times New Roman"/>
          <w:b w:val="false"/>
          <w:i w:val="false"/>
          <w:color w:val="000000"/>
          <w:sz w:val="28"/>
        </w:rPr>
        <w:t>
      Лицензиялық алымды төлеу қолма-қол және қолма-қол емес ақша нысандарында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 алуға немесе қайта ресімдеуге, веб-портал арқылы лицензияның телнұсқасын алуға электрондық сұрау салу берген жағдайда, төлем «электрондық үкiметтiң» төлем шлюзi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орталықтарда құжаттарды қабылдау демалыс күндерін және мереке күндерін қоспағанда, Қазақстан Республикасының еңбек заңнамасына сай, орталықтың белгіленген жұмыс кестесіне сәйкес күн сайын дүйсенбіден сенбіні қоса алғанда сағат 9.00-ден 20.00-ге дейiн үзiлiссіз көрсетіледі.</w:t>
      </w:r>
      <w:r>
        <w:br/>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 кезекті портал арқылы брондау мүмкіндігі бар;</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 көрсету үшiн мына құжаттарды ұсыну қажет:</w:t>
      </w:r>
      <w:r>
        <w:br/>
      </w:r>
      <w:r>
        <w:rPr>
          <w:rFonts w:ascii="Times New Roman"/>
          <w:b w:val="false"/>
          <w:i w:val="false"/>
          <w:color w:val="000000"/>
          <w:sz w:val="28"/>
        </w:rPr>
        <w:t>
      орталыққа:</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(салыстырып тексеру үшін түпнұсқасын ұсынбаған жағдайда, нотариалды расталған) құжат (орталыққа ұсынылған кезде – сканерленеді және орталықтың қызметкері электрондық сұрау салуға қоса тіркейді);</w:t>
      </w:r>
      <w:r>
        <w:br/>
      </w:r>
      <w:r>
        <w:rPr>
          <w:rFonts w:ascii="Times New Roman"/>
          <w:b w:val="false"/>
          <w:i w:val="false"/>
          <w:color w:val="000000"/>
          <w:sz w:val="28"/>
        </w:rPr>
        <w:t>
      басшының және аудиторлардың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куәліктерін беру туралы мәліметтерінің нысаны;</w:t>
      </w:r>
      <w:r>
        <w:br/>
      </w:r>
      <w:r>
        <w:rPr>
          <w:rFonts w:ascii="Times New Roman"/>
          <w:b w:val="false"/>
          <w:i w:val="false"/>
          <w:color w:val="000000"/>
          <w:sz w:val="28"/>
        </w:rPr>
        <w:t>
      құжаттардың, жарғының мәліметін, заңды тұлғаны мемлекеттік тіркеу (қайта тіркеу) туралы анықтамаларды, мемлекеттік ақпараттық жүйелердегі ЭҮТШ арқылы бюджетке лицензиялық алым төленгені туралы ақпаратты көрсетілген қызмет беруші портал арқылы уәкілетті лауазымды адамның ЭЦҚ-сымен куәландырылған электрондық құжаттар нысанында алады.</w:t>
      </w:r>
      <w:r>
        <w:br/>
      </w:r>
      <w:r>
        <w:rPr>
          <w:rFonts w:ascii="Times New Roman"/>
          <w:b w:val="false"/>
          <w:i w:val="false"/>
          <w:color w:val="000000"/>
          <w:sz w:val="28"/>
        </w:rPr>
        <w:t>
      Шетелдік ұйым (шетелдік ұйымдар) Қазақстан Республикасының резиденті-аудиторлық ұйым құрған кезде жоғарыда тізбеленген құжаттардан басқа, шетелдік аудиторлық ұйым өзiнiң мәртебесiн растау үшiн мыналарды:</w:t>
      </w:r>
      <w:r>
        <w:br/>
      </w:r>
      <w:r>
        <w:rPr>
          <w:rFonts w:ascii="Times New Roman"/>
          <w:b w:val="false"/>
          <w:i w:val="false"/>
          <w:color w:val="000000"/>
          <w:sz w:val="28"/>
        </w:rPr>
        <w:t>
      өзi резидентi болып табылатын елдiң кәсiби аудиторлық ұйымы немесе мемлекеттiң құзыреттi органы беретiн аудиторлық ұйымның мәртебесiн растау туралы хаттың түпнұсқасы, оның нотариалды расталған аудармасымен бiрге не лицензияның нотариалды расталған көшiрмесiн (орталыққа ұсынылған кезде – сканерленеді және орталықтың қызметкері құжаттың электронды көшірмесі нысанында жібереді);</w:t>
      </w:r>
      <w:r>
        <w:br/>
      </w:r>
      <w:r>
        <w:rPr>
          <w:rFonts w:ascii="Times New Roman"/>
          <w:b w:val="false"/>
          <w:i w:val="false"/>
          <w:color w:val="000000"/>
          <w:sz w:val="28"/>
        </w:rPr>
        <w:t>
      шетелдiк аудиторлық ұйымның мәртебесiн растайтын Халықаралық бухгалтерлер федерациясындағы кәсiби аудиторлық ұйымның мүшелiгі туралы құжатты (орталыққа ұсынылған кезде – сканерленеді және орталықтың қызметкері құжаттың электронды көшірмесі нысанында жібереді) ұсынады;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 (орталыққа ұсынылған кезде – өтініш сканерленеді және орталықтың қызметкері электрондық сұрау салуға қоса тіркейді);</w:t>
      </w:r>
      <w:r>
        <w:br/>
      </w: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(салыстырып тексеру үшін түпнұсқасын ұсынбаған жағдайда, нотариалды расталған) құжат (орталыққа ұсынылған кезде – сканерленеді және орталықтың қызметкері электрондық сұрау салуға қоса тіркейді);</w:t>
      </w:r>
      <w:r>
        <w:br/>
      </w:r>
      <w:r>
        <w:rPr>
          <w:rFonts w:ascii="Times New Roman"/>
          <w:b w:val="false"/>
          <w:i w:val="false"/>
          <w:color w:val="000000"/>
          <w:sz w:val="28"/>
        </w:rPr>
        <w:t>
      қайта ресімдеу үшін негіздемелерді растайтын құжаттар (құрылтайшылар шешімі, заңды тұлғаны мемлекеттік тіркеу (қайта тіркеу) туралы анықтама).</w:t>
      </w:r>
      <w:r>
        <w:br/>
      </w:r>
      <w:r>
        <w:rPr>
          <w:rFonts w:ascii="Times New Roman"/>
          <w:b w:val="false"/>
          <w:i w:val="false"/>
          <w:color w:val="000000"/>
          <w:sz w:val="28"/>
        </w:rPr>
        <w:t>
      Көрсетілетін қызметті алушы қайта ресімделген лицензияны алатын кезде бұрынғы берілген лицензияны (лицензия қағаз тасығышта болған жағдайда) көрсетілетін қызметті берушіге қайтарады;</w:t>
      </w:r>
      <w:r>
        <w:br/>
      </w:r>
      <w:r>
        <w:rPr>
          <w:rFonts w:ascii="Times New Roman"/>
          <w:b w:val="false"/>
          <w:i w:val="false"/>
          <w:color w:val="000000"/>
          <w:sz w:val="28"/>
        </w:rPr>
        <w:t>
      3) лицензия жоғалған және (немесе) бүлінген кезде көрсетілетін қызметті алушы порталдағы тиісті ақпараттық жүйелерден лицензия туралы мәліметтер алу мүмкіндігі болмаған жағдайда ғана лицензияның телнұсқасын алу үшін орталыққа жүгінеді.</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 (орталыққа ұсынылған кезде – өтініш сканерленеді және орталықтың қызметкері электрондық сұрау салуға қоса тіркейді);</w:t>
      </w:r>
      <w:r>
        <w:br/>
      </w: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(салыстырып тексеру үшін түпнұсқасын ұсынбаған жағдайда, нотариалды расталған) құжат (орталыққа ұсынылған кезде – сканерленеді және орталықтың қызметкері электрондық сұрау салуға қоса тіркейді);</w:t>
      </w:r>
      <w:r>
        <w:br/>
      </w:r>
      <w:r>
        <w:rPr>
          <w:rFonts w:ascii="Times New Roman"/>
          <w:b w:val="false"/>
          <w:i w:val="false"/>
          <w:color w:val="000000"/>
          <w:sz w:val="28"/>
        </w:rPr>
        <w:t>
      нөмiрi мен берiлген күнiн көрсете отырып, лицензияны жарамсыз деп тану туралы мәлiметтердiң мерзiмдi баспасөз басылымдарында жариялануын растайтын құжат (орталыққа ұсынылған кезде – өтініш сканерленеді және орталықтың қызметкері электрондық сұрау салуға қоса тіркейді).</w:t>
      </w:r>
      <w:r>
        <w:br/>
      </w:r>
      <w:r>
        <w:rPr>
          <w:rFonts w:ascii="Times New Roman"/>
          <w:b w:val="false"/>
          <w:i w:val="false"/>
          <w:color w:val="000000"/>
          <w:sz w:val="28"/>
        </w:rPr>
        <w:t>
      Егер лицензия қағаз тасығышта берілген болса, көрсетілетін қызметті беруші телнұсқасын алмастан, өтініші бойынша оны электрондық форматқа аударуға құқылы.</w:t>
      </w:r>
      <w:r>
        <w:br/>
      </w:r>
      <w:r>
        <w:rPr>
          <w:rFonts w:ascii="Times New Roman"/>
          <w:b w:val="false"/>
          <w:i w:val="false"/>
          <w:color w:val="000000"/>
          <w:sz w:val="28"/>
        </w:rPr>
        <w:t>
      Мемлекеттік көрсетілетін қызметті орталық арқылы алған жағдайда, көрсетілетін қызметті алушы Қазақстан Республикасының заңдарында өзгеше көзделмесе, халыққа қызмет көрсету орталығы ұсынған нысан бойынша ақпараттық жүйелерде қамтылған, заңмен қорғалатын құпияны құрайтын мәліметтерді пайдалануға жазбаша келісімін береді.</w:t>
      </w:r>
      <w:r>
        <w:br/>
      </w: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 Ұсынылған құжаттардың толық болмау фактілері анықталған жағдайда, көрсетілетін қызметті беруші өтінішті одан әрі қараудан уәжделген бас тартуын жазбаша береді.</w:t>
      </w:r>
      <w:r>
        <w:br/>
      </w:r>
      <w:r>
        <w:rPr>
          <w:rFonts w:ascii="Times New Roman"/>
          <w:b w:val="false"/>
          <w:i w:val="false"/>
          <w:color w:val="000000"/>
          <w:sz w:val="28"/>
        </w:rPr>
        <w:t>
      Орталықта көрсетілетін қызметті алушының құжаттарын беруді, жеке басының куәлігі мен сенімхатты көрсеткен кезде, қолхат негізінде оның қызметкері жүзеге асырады.</w:t>
      </w:r>
      <w:r>
        <w:br/>
      </w:r>
      <w:r>
        <w:rPr>
          <w:rFonts w:ascii="Times New Roman"/>
          <w:b w:val="false"/>
          <w:i w:val="false"/>
          <w:color w:val="000000"/>
          <w:sz w:val="28"/>
        </w:rPr>
        <w:t>
      Егер көрсетілетін қызметті алушы мемлекеттік көрсетілетін қызметтің нәтижесіне осы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жүгінбеген жағдайда, орталық олардың сақталуын бір ай бойы қамтамасыз етеді, одан кейін оларды одан әрі сақтау үшін көрсетілетін қызметті берушіге береді.</w:t>
      </w:r>
      <w:r>
        <w:br/>
      </w:r>
      <w:r>
        <w:rPr>
          <w:rFonts w:ascii="Times New Roman"/>
          <w:b w:val="false"/>
          <w:i w:val="false"/>
          <w:color w:val="000000"/>
          <w:sz w:val="28"/>
        </w:rPr>
        <w:t>
      Көрсетілетін қызметті алушы дайын құжаттарды алу үшін орталыққа бір ай өткен соң жүгінген кезде, орталық бір жұмыс күні ішінде көрсетілетін қызметті берушіге сұрау салады. Көрсетілетін қызметті беруші бір жұмыс күні ішінде дайын құжаттарды орталыққа жібереді, одан кейін орталық дайын құжаттарды көрсетілетін қызметті алушыға береді.</w:t>
      </w:r>
      <w:r>
        <w:br/>
      </w:r>
      <w:r>
        <w:rPr>
          <w:rFonts w:ascii="Times New Roman"/>
          <w:b w:val="false"/>
          <w:i w:val="false"/>
          <w:color w:val="000000"/>
          <w:sz w:val="28"/>
        </w:rPr>
        <w:t>
      Құжаттарды орталық арқылы қабылдаған кезде мыналарды:</w:t>
      </w:r>
      <w:r>
        <w:br/>
      </w:r>
      <w:r>
        <w:rPr>
          <w:rFonts w:ascii="Times New Roman"/>
          <w:b w:val="false"/>
          <w:i w:val="false"/>
          <w:color w:val="000000"/>
          <w:sz w:val="28"/>
        </w:rPr>
        <w:t>
      1) өтініштің нөмірі мен қабылданған күнін;</w:t>
      </w:r>
      <w:r>
        <w:br/>
      </w:r>
      <w:r>
        <w:rPr>
          <w:rFonts w:ascii="Times New Roman"/>
          <w:b w:val="false"/>
          <w:i w:val="false"/>
          <w:color w:val="000000"/>
          <w:sz w:val="28"/>
        </w:rPr>
        <w:t>
      2) сұрау салынған мемлекеттік көрсетілетін қызметтің түрін;</w:t>
      </w:r>
      <w:r>
        <w:br/>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4) құжаттардың берілген күнін (уақытын) және орнын;</w:t>
      </w:r>
      <w:r>
        <w:br/>
      </w:r>
      <w:r>
        <w:rPr>
          <w:rFonts w:ascii="Times New Roman"/>
          <w:b w:val="false"/>
          <w:i w:val="false"/>
          <w:color w:val="000000"/>
          <w:sz w:val="28"/>
        </w:rPr>
        <w:t>
      5) құжаттарды ресімдеуге өтінішті қабылдап алған орталық қызметкерінің тегі, аты, әкесінің атын;</w:t>
      </w:r>
      <w:r>
        <w:br/>
      </w:r>
      <w:r>
        <w:rPr>
          <w:rFonts w:ascii="Times New Roman"/>
          <w:b w:val="false"/>
          <w:i w:val="false"/>
          <w:color w:val="000000"/>
          <w:sz w:val="28"/>
        </w:rPr>
        <w:t>
      6) көрсетілетін қызметті алушының тегі, аты, әкесінің атын, көрсетілетін қызметті алушының өкілінің тегі, аты, әкесінің атын және олардың байланыс телефондарын көрсете отырып, тиісті құжаттарды қабылдап алғаны туралы көрсетілетін қызмет алушыға қолхат беріледі.</w:t>
      </w:r>
      <w:r>
        <w:br/>
      </w:r>
      <w:r>
        <w:rPr>
          <w:rFonts w:ascii="Times New Roman"/>
          <w:b w:val="false"/>
          <w:i w:val="false"/>
          <w:color w:val="000000"/>
          <w:sz w:val="28"/>
        </w:rPr>
        <w:t>
      Электрондық сұрау салу және оған қоса тіркелген құжаттар орталық арқылы электрондық нысанда жіберіледі, оларды көрсетілетін қызметті алушының жазбаша келісімі негізінде орталық қызметкері ЭЦҚ-сымен куәландырады.</w:t>
      </w:r>
      <w:r>
        <w:br/>
      </w:r>
      <w:r>
        <w:rPr>
          <w:rFonts w:ascii="Times New Roman"/>
          <w:b w:val="false"/>
          <w:i w:val="false"/>
          <w:color w:val="000000"/>
          <w:sz w:val="28"/>
        </w:rPr>
        <w:t>
      Порталда: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өтiнiш;</w:t>
      </w:r>
      <w:r>
        <w:br/>
      </w:r>
      <w:r>
        <w:rPr>
          <w:rFonts w:ascii="Times New Roman"/>
          <w:b w:val="false"/>
          <w:i w:val="false"/>
          <w:color w:val="000000"/>
          <w:sz w:val="28"/>
        </w:rPr>
        <w:t>
      ЭҮТШ арқылы бюджетке лицензиялық алым төленгені туралы ақпарат не төлеу туралы түбіртек қоса тіркеледі;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куәліктерін беру туралы басшының және аудиторлардың мәліметтерінің нысаны;</w:t>
      </w:r>
      <w:r>
        <w:br/>
      </w:r>
      <w:r>
        <w:rPr>
          <w:rFonts w:ascii="Times New Roman"/>
          <w:b w:val="false"/>
          <w:i w:val="false"/>
          <w:color w:val="000000"/>
          <w:sz w:val="28"/>
        </w:rPr>
        <w:t>
      құжаттардың, жарғының мәліметін, заңды тұлғаны мемлекеттік тіркеу (қайта тіркеу) туралы анықтамаларды, мемлекеттік ақпараттық жүйелердегі ЭҮТШ арқылы бюджетке лицензиялық алым төленгені туралы ақпаратты көрсетілген қызметті беруші портал арқылы уәкілетті лауазымды адамның ЭЦҚ-сымен куәландырылған электрондық құжаттар нысанында алады.</w:t>
      </w:r>
      <w:r>
        <w:br/>
      </w:r>
      <w:r>
        <w:rPr>
          <w:rFonts w:ascii="Times New Roman"/>
          <w:b w:val="false"/>
          <w:i w:val="false"/>
          <w:color w:val="000000"/>
          <w:sz w:val="28"/>
        </w:rPr>
        <w:t>
      Шетелдік ұйым (шетелдік ұйымдар) Қазақстан Республикасының резиденті-аудиторлық ұйым құрған кезде жоғарыда тізбеленген құжаттардан басқа, шетелдік аудиторлық ұйым өзiнiң мәртебесiн растау үшiн мыналарды:</w:t>
      </w:r>
      <w:r>
        <w:br/>
      </w:r>
      <w:r>
        <w:rPr>
          <w:rFonts w:ascii="Times New Roman"/>
          <w:b w:val="false"/>
          <w:i w:val="false"/>
          <w:color w:val="000000"/>
          <w:sz w:val="28"/>
        </w:rPr>
        <w:t>
      өзi резидентi болып табылатын елдiң кәсiби аудиторлық ұйымы немесе мемлекеттiң құзыреттi органы беретiн аудиторлық ұйымның мәртебесiн растау туралы хаттың нотариалды куәландырылған аудармасымен түпнұсқасын не лицензияның нотариалды куәландырылған көшiрмесiн (сканерленген көшірмесі түрінде құжаттың электронды сұрауына тіркеледі);</w:t>
      </w:r>
      <w:r>
        <w:br/>
      </w:r>
      <w:r>
        <w:rPr>
          <w:rFonts w:ascii="Times New Roman"/>
          <w:b w:val="false"/>
          <w:i w:val="false"/>
          <w:color w:val="000000"/>
          <w:sz w:val="28"/>
        </w:rPr>
        <w:t>
      шетелдiк аудиторлық ұйымның мәртебесiн растайтын кәсiби аудиторлық ұйымның Халықаралық бухгалтерлер федерациясының мүшесi екендігі туралы құжатты (сканерленген көшірмесі түрінде құжаттың электронды сұрауына тіркеледі).</w:t>
      </w:r>
      <w:r>
        <w:br/>
      </w:r>
      <w:r>
        <w:rPr>
          <w:rFonts w:ascii="Times New Roman"/>
          <w:b w:val="false"/>
          <w:i w:val="false"/>
          <w:color w:val="000000"/>
          <w:sz w:val="28"/>
        </w:rPr>
        <w:t>
      2) лицензияны қайта ресiмдеу үшін:</w:t>
      </w:r>
      <w:r>
        <w:br/>
      </w:r>
      <w:r>
        <w:rPr>
          <w:rFonts w:ascii="Times New Roman"/>
          <w:b w:val="false"/>
          <w:i w:val="false"/>
          <w:color w:val="000000"/>
          <w:sz w:val="28"/>
        </w:rPr>
        <w:t>
      электрондық құжат түріндегі өтiнiш;</w:t>
      </w:r>
      <w:r>
        <w:br/>
      </w:r>
      <w:r>
        <w:rPr>
          <w:rFonts w:ascii="Times New Roman"/>
          <w:b w:val="false"/>
          <w:i w:val="false"/>
          <w:color w:val="000000"/>
          <w:sz w:val="28"/>
        </w:rPr>
        <w:t>
      ЭҮТШ арқылы лицензиялық алымның бюджетке төленгенi туралы ақпарат;</w:t>
      </w:r>
      <w:r>
        <w:br/>
      </w:r>
      <w:r>
        <w:rPr>
          <w:rFonts w:ascii="Times New Roman"/>
          <w:b w:val="false"/>
          <w:i w:val="false"/>
          <w:color w:val="000000"/>
          <w:sz w:val="28"/>
        </w:rPr>
        <w:t>
      көрсетілген мәліметтерді растайтын құжаттар:</w:t>
      </w:r>
      <w:r>
        <w:br/>
      </w:r>
      <w:r>
        <w:rPr>
          <w:rFonts w:ascii="Times New Roman"/>
          <w:b w:val="false"/>
          <w:i w:val="false"/>
          <w:color w:val="000000"/>
          <w:sz w:val="28"/>
        </w:rPr>
        <w:t>
      құрылтайшылар шешімі – мемлекеттік көрсетілетін қызметті алушының ЭЦҚ қойылған электрондық құжат түрінде не сканерленген көшірмесі түрінде құжаттың электрондық сұрауына тіркеледі;</w:t>
      </w:r>
      <w:r>
        <w:br/>
      </w:r>
      <w:r>
        <w:rPr>
          <w:rFonts w:ascii="Times New Roman"/>
          <w:b w:val="false"/>
          <w:i w:val="false"/>
          <w:color w:val="000000"/>
          <w:sz w:val="28"/>
        </w:rPr>
        <w:t>
      құжаттың электрондық көшірмесі түріндегі лицензия электрондық сұрауына тіркеледі (лицензия қағаз тасығышта болған жағдайда).</w:t>
      </w:r>
      <w:r>
        <w:br/>
      </w:r>
      <w:r>
        <w:rPr>
          <w:rFonts w:ascii="Times New Roman"/>
          <w:b w:val="false"/>
          <w:i w:val="false"/>
          <w:color w:val="000000"/>
          <w:sz w:val="28"/>
        </w:rPr>
        <w:t>
      Порталда электрондық сұрауды қабылдау көрсетілетін қызмет алушының «жеке кабинетінде» жүзеге асырылады. Құжаттар көрсетілетін қызметті алушының ЭЦҚ расталған электрондық құжаттар көшірмесі түрінде беріледі.</w:t>
      </w:r>
      <w:r>
        <w:br/>
      </w:r>
      <w:r>
        <w:rPr>
          <w:rFonts w:ascii="Times New Roman"/>
          <w:b w:val="false"/>
          <w:i w:val="false"/>
          <w:color w:val="000000"/>
          <w:sz w:val="28"/>
        </w:rPr>
        <w:t>
      Портал арқылы көрсетілетін қызметті алушының жеке кабинетіне жүгінген кезде мемлекеттік көрсетілетін қызмет нәтижесін көрсетілетін қызмет алушының алған күні мен уақытын көрсете отырып, мемлекеттік көрсетілетін қызметті беру үшін сұрауды қабылдау туралы хабарлама-есеп жіберіледі (өтінімді өңдеу мәртебесі).</w:t>
      </w:r>
      <w:r>
        <w:br/>
      </w:r>
      <w:r>
        <w:rPr>
          <w:rFonts w:ascii="Times New Roman"/>
          <w:b w:val="false"/>
          <w:i w:val="false"/>
          <w:color w:val="000000"/>
          <w:sz w:val="28"/>
        </w:rPr>
        <w:t>
      Ақпараттық жүйелерден алынатын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өтініш жасаған кезде мемлекеттік көрсетілетін қызметті алу үшін қажет құжаттар тізбесі мен оларға қойылатын талаптар бойынша жеңілдіктер көзделмеген.</w:t>
      </w:r>
      <w:r>
        <w:br/>
      </w:r>
      <w:r>
        <w:rPr>
          <w:rFonts w:ascii="Times New Roman"/>
          <w:b w:val="false"/>
          <w:i w:val="false"/>
          <w:color w:val="000000"/>
          <w:sz w:val="28"/>
        </w:rPr>
        <w:t>
      Электронды сұрау және оған тіркелген құжаттар электронды түрде портал арқылы жіберіледі, олар көрсетілетін қызметті алушының ЭЦҚ-мен куәландырылады.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мыналар:</w:t>
      </w:r>
      <w:r>
        <w:br/>
      </w:r>
      <w:r>
        <w:rPr>
          <w:rFonts w:ascii="Times New Roman"/>
          <w:b w:val="false"/>
          <w:i w:val="false"/>
          <w:color w:val="000000"/>
          <w:sz w:val="28"/>
        </w:rPr>
        <w:t>
      1) қызмет түрімен айналысуға субъектiлердiң осы санаты үшін Қазақстан Республикасының заңдарымен тыйым салынуы;</w:t>
      </w:r>
      <w:r>
        <w:br/>
      </w:r>
      <w:r>
        <w:rPr>
          <w:rFonts w:ascii="Times New Roman"/>
          <w:b w:val="false"/>
          <w:i w:val="false"/>
          <w:color w:val="000000"/>
          <w:sz w:val="28"/>
        </w:rPr>
        <w:t>
      2) қызмет түрімен айналысуға лицензия алу үшін өтініш берген кезде көрсетілген қызмет түрін жүзеге асыру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көрсетілетін қызметті алушыға қатысты оған қызмет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ұсынымы негiзiнде соттың көрсетілетін қызметті алушыға лицензия алуға тыйым салуы негіздеме болып табылады.</w:t>
      </w:r>
      <w:r>
        <w:br/>
      </w:r>
      <w:r>
        <w:rPr>
          <w:rFonts w:ascii="Times New Roman"/>
          <w:b w:val="false"/>
          <w:i w:val="false"/>
          <w:color w:val="000000"/>
          <w:sz w:val="28"/>
        </w:rPr>
        <w:t>
      Көрсетілетін қызметті алушы осы мемлекеттік қызмет көрсету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пакетін ұсынбаған жағдайда орталық қызметкері өтінішті қабылдаудан бас тартады және осы мемлекеттік қызмет көрсету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bookmarkEnd w:id="6"/>
    <w:bookmarkStart w:name="z24" w:id="7"/>
    <w:p>
      <w:pPr>
        <w:spacing w:after="0"/>
        <w:ind w:left="0"/>
        <w:jc w:val="left"/>
      </w:pPr>
      <w:r>
        <w:rPr>
          <w:rFonts w:ascii="Times New Roman"/>
          <w:b/>
          <w:i w:val="false"/>
          <w:color w:val="000000"/>
        </w:rPr>
        <w:t xml:space="preserve"> 
3. Мемлекеттік қызмет көрсету мәселелері бойынша көрсетілген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іс-әрекеттеріне (әрекетсіздігіне)</w:t>
      </w:r>
      <w:r>
        <w:br/>
      </w:r>
      <w:r>
        <w:rPr>
          <w:rFonts w:ascii="Times New Roman"/>
          <w:b/>
          <w:i w:val="false"/>
          <w:color w:val="000000"/>
        </w:rPr>
        <w:t>
шағымдану тәртiбi</w:t>
      </w:r>
    </w:p>
    <w:bookmarkEnd w:id="7"/>
    <w:bookmarkStart w:name="z25" w:id="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іс – әрекеттеріне (әрекетсіздігіне) шағымдану жазбаша түрде жүргізіледі. Шағым көрсетілетін қызметті беруші басшысының атына осы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Шағымды қабылдаудың растамасы болып оны көрсетілетін қызметті берушінің кеңсесінде шағымды қабылдаған адамның тегі мен аты-жөнін, берілген шағымға жауаптың мерзімі мен орнын көрсете отырып, тіркеу (мөртаңба, кіріс нөмірі мен күні) табылады. Шағым тіркелгеннен кейін жауапты орындаушыны анықтау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түскен мемлекеттік қызмет көрсету мәселелері бойынша көрсетілетін қызметті алушының шағымы оны тіркеген күннен бастап бес жұмыс күні ішінде қарауға тиіс.</w:t>
      </w:r>
      <w:r>
        <w:br/>
      </w:r>
      <w:r>
        <w:rPr>
          <w:rFonts w:ascii="Times New Roman"/>
          <w:b w:val="false"/>
          <w:i w:val="false"/>
          <w:color w:val="000000"/>
          <w:sz w:val="28"/>
        </w:rPr>
        <w:t>
      Қызмет дұрыс көрсетілмеген жағдайда, орталық қызметкерлерінің әрекетіне (әрекетсіздігіне) шағымдану тікелей көрсетілетін қызметті беруші басшысына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Орталықта қолма-қол түскен, сол сияқты почта арқылы түскен шағымның қабылдау орталықтың кеңсесінде тіркелуі (мөртаңба, кіріс нөмірі мен тіркеу күні шағымның екінші данасына немесе шағымға ілеспе хатқа қойылады) оның қабылданғанының растамасы болып табылады.</w:t>
      </w:r>
      <w:r>
        <w:br/>
      </w:r>
      <w:r>
        <w:rPr>
          <w:rFonts w:ascii="Times New Roman"/>
          <w:b w:val="false"/>
          <w:i w:val="false"/>
          <w:color w:val="000000"/>
          <w:sz w:val="28"/>
        </w:rPr>
        <w:t>
      Портал арқылы өтініш жасаған кезде шағымдану тәртібі туралы бірыңғай байланыс орталығының 8-800-080-7777 немесе 1414 телефондары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 арқылы өтініш туралы ақпарат қол жетімді болады, ол көрсетілетін қызметті берушінің қарауын өңдеу (жеткізу туралы белгі, тіркеу, орындау, қарау туралы жауап немесе қараудан бас тарту) барысында жаңартылып отырады.</w:t>
      </w:r>
      <w:r>
        <w:br/>
      </w:r>
      <w:r>
        <w:rPr>
          <w:rFonts w:ascii="Times New Roman"/>
          <w:b w:val="false"/>
          <w:i w:val="false"/>
          <w:color w:val="000000"/>
          <w:sz w:val="28"/>
        </w:rPr>
        <w:t>
      Көрсетілетін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жүгінуі мүмкін.</w:t>
      </w:r>
      <w:r>
        <w:br/>
      </w: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түскен шағымы оны тіркеген күннен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8"/>
    <w:bookmarkStart w:name="z27" w:id="9"/>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оның ішінде халыққа қызмет көрсету орталықтары арқылы</w:t>
      </w:r>
      <w:r>
        <w:br/>
      </w:r>
      <w:r>
        <w:rPr>
          <w:rFonts w:ascii="Times New Roman"/>
          <w:b/>
          <w:i w:val="false"/>
          <w:color w:val="000000"/>
        </w:rPr>
        <w:t>
электрондық нысанда көрсетілетіндерге қойылатын өзге де</w:t>
      </w:r>
      <w:r>
        <w:br/>
      </w:r>
      <w:r>
        <w:rPr>
          <w:rFonts w:ascii="Times New Roman"/>
          <w:b/>
          <w:i w:val="false"/>
          <w:color w:val="000000"/>
        </w:rPr>
        <w:t>
талаптар</w:t>
      </w:r>
    </w:p>
    <w:bookmarkEnd w:id="9"/>
    <w:bookmarkStart w:name="z28" w:id="10"/>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r>
        <w:br/>
      </w:r>
      <w:r>
        <w:rPr>
          <w:rFonts w:ascii="Times New Roman"/>
          <w:b w:val="false"/>
          <w:i w:val="false"/>
          <w:color w:val="000000"/>
          <w:sz w:val="28"/>
        </w:rPr>
        <w:t>
      көрсетілетін қызметті беруші: www.minfin.gov.kz;</w:t>
      </w:r>
      <w:r>
        <w:br/>
      </w:r>
      <w:r>
        <w:rPr>
          <w:rFonts w:ascii="Times New Roman"/>
          <w:b w:val="false"/>
          <w:i w:val="false"/>
          <w:color w:val="000000"/>
          <w:sz w:val="28"/>
        </w:rPr>
        <w:t>
      орталық: www.con.gov.kz,</w:t>
      </w:r>
      <w:r>
        <w:br/>
      </w:r>
      <w:r>
        <w:rPr>
          <w:rFonts w:ascii="Times New Roman"/>
          <w:b w:val="false"/>
          <w:i w:val="false"/>
          <w:color w:val="000000"/>
          <w:sz w:val="28"/>
        </w:rPr>
        <w:t>
      портал: www.e.gov.kz, www.elicense.kz.</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портал арқылы электрондық нысанда мемлекеттік көрсетілетін қызметті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сондай-ақ мемлекеттік қызмет көрсету мәселелері жөніндегі бірыңғай байланыс орталығы арқылы мемлекеттік қызметті көрсету тәртібі мен мәртебесі туралы ақпаратты қашықтан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 көрсетілетін қызметті берушінің анықтама қызметтерінің байланыс телефондары: 8 (7172) 71-76-56, 71-81-42, 71-81-53, 71-80-79. Мемлекеттік қызметті көрсету мәселелері жөніндегі бірыңғай байланыс орталығы: 8-800-080-7777, 1414.</w:t>
      </w:r>
    </w:p>
    <w:bookmarkEnd w:id="10"/>
    <w:bookmarkStart w:name="z32" w:id="11"/>
    <w:p>
      <w:pPr>
        <w:spacing w:after="0"/>
        <w:ind w:left="0"/>
        <w:jc w:val="both"/>
      </w:pPr>
      <w:r>
        <w:rPr>
          <w:rFonts w:ascii="Times New Roman"/>
          <w:b w:val="false"/>
          <w:i w:val="false"/>
          <w:color w:val="000000"/>
          <w:sz w:val="28"/>
        </w:rPr>
        <w:t xml:space="preserve">
«Аудиторлық қызметті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1-қосымша                  </w:t>
      </w:r>
    </w:p>
    <w:bookmarkEnd w:id="11"/>
    <w:bookmarkStart w:name="z33" w:id="12"/>
    <w:p>
      <w:pPr>
        <w:spacing w:after="0"/>
        <w:ind w:left="0"/>
        <w:jc w:val="left"/>
      </w:pPr>
      <w:r>
        <w:rPr>
          <w:rFonts w:ascii="Times New Roman"/>
          <w:b/>
          <w:i w:val="false"/>
          <w:color w:val="000000"/>
        </w:rPr>
        <w:t xml:space="preserve"> 
Аудиторлық қызметпен айналысуға лицензия</w:t>
      </w:r>
      <w:r>
        <w:br/>
      </w:r>
      <w:r>
        <w:rPr>
          <w:rFonts w:ascii="Times New Roman"/>
          <w:b/>
          <w:i w:val="false"/>
          <w:color w:val="000000"/>
        </w:rPr>
        <w:t>
алу үшін заңды тұлғаның</w:t>
      </w:r>
      <w:r>
        <w:br/>
      </w:r>
      <w:r>
        <w:rPr>
          <w:rFonts w:ascii="Times New Roman"/>
          <w:b/>
          <w:i w:val="false"/>
          <w:color w:val="000000"/>
        </w:rPr>
        <w:t>
өтініші</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 көрсетілсін)</w:t>
      </w:r>
    </w:p>
    <w:p>
      <w:pPr>
        <w:spacing w:after="0"/>
        <w:ind w:left="0"/>
        <w:jc w:val="both"/>
      </w:pPr>
      <w:r>
        <w:rPr>
          <w:rFonts w:ascii="Times New Roman"/>
          <w:b w:val="false"/>
          <w:i w:val="false"/>
          <w:color w:val="000000"/>
          <w:sz w:val="28"/>
        </w:rPr>
        <w:t>жүзеге асыруға лицензия және (немесе) лицензияға қосымшаны __________</w:t>
      </w:r>
      <w:r>
        <w:br/>
      </w:r>
      <w:r>
        <w:rPr>
          <w:rFonts w:ascii="Times New Roman"/>
          <w:b w:val="false"/>
          <w:i w:val="false"/>
          <w:color w:val="000000"/>
          <w:sz w:val="28"/>
        </w:rPr>
        <w:t>
қағаз тасығышта (лицензияны қағаз тасығышта алу қажет болған жағдайда</w:t>
      </w:r>
      <w:r>
        <w:br/>
      </w:r>
      <w:r>
        <w:rPr>
          <w:rFonts w:ascii="Times New Roman"/>
          <w:b w:val="false"/>
          <w:i w:val="false"/>
          <w:color w:val="000000"/>
          <w:sz w:val="28"/>
        </w:rPr>
        <w:t>
X белгісін қою керек) беруіңізді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w:t>
      </w:r>
      <w:r>
        <w:br/>
      </w:r>
      <w:r>
        <w:rPr>
          <w:rFonts w:ascii="Times New Roman"/>
          <w:b w:val="false"/>
          <w:i w:val="false"/>
          <w:color w:val="000000"/>
          <w:sz w:val="28"/>
        </w:rPr>
        <w:t>
         көше атауы,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w:t>
      </w:r>
      <w:r>
        <w:br/>
      </w:r>
      <w:r>
        <w:rPr>
          <w:rFonts w:ascii="Times New Roman"/>
          <w:b w:val="false"/>
          <w:i w:val="false"/>
          <w:color w:val="000000"/>
          <w:sz w:val="28"/>
        </w:rPr>
        <w:t>
               көше атауы, үй/ғимарат (стационарлық үй-жайлар нөмірі)</w:t>
      </w:r>
      <w:r>
        <w:br/>
      </w:r>
      <w:r>
        <w:rPr>
          <w:rFonts w:ascii="Times New Roman"/>
          <w:b w:val="false"/>
          <w:i w:val="false"/>
          <w:color w:val="000000"/>
          <w:sz w:val="28"/>
        </w:rPr>
        <w:t>
__________________________________________ парақта қоса беріліп отыр.</w:t>
      </w:r>
      <w:r>
        <w:br/>
      </w:r>
      <w:r>
        <w:rPr>
          <w:rFonts w:ascii="Times New Roman"/>
          <w:b w:val="false"/>
          <w:i w:val="false"/>
          <w:color w:val="000000"/>
          <w:sz w:val="28"/>
        </w:rPr>
        <w:t>
      Осы арқылы:</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лицензияны беру немесе беруден бас тарту</w:t>
      </w:r>
      <w:r>
        <w:br/>
      </w:r>
      <w:r>
        <w:rPr>
          <w:rFonts w:ascii="Times New Roman"/>
          <w:b w:val="false"/>
          <w:i w:val="false"/>
          <w:color w:val="000000"/>
          <w:sz w:val="28"/>
        </w:rPr>
        <w:t>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 орны Толтыру мерзімі: 20__ жылғы «___» 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w:t>
      </w:r>
      <w:r>
        <w:br/>
      </w:r>
      <w:r>
        <w:rPr>
          <w:rFonts w:ascii="Times New Roman"/>
          <w:b w:val="false"/>
          <w:i w:val="false"/>
          <w:color w:val="000000"/>
          <w:sz w:val="28"/>
        </w:rPr>
        <w:t>
мәліметтерді пайдалануға келісемін</w:t>
      </w:r>
      <w:r>
        <w:br/>
      </w:r>
      <w:r>
        <w:rPr>
          <w:rFonts w:ascii="Times New Roman"/>
          <w:b w:val="false"/>
          <w:i w:val="false"/>
          <w:color w:val="000000"/>
          <w:sz w:val="28"/>
        </w:rPr>
        <w:t>
      _______________________________________ 20__ ж «___» __________</w:t>
      </w:r>
      <w:r>
        <w:br/>
      </w:r>
      <w:r>
        <w:rPr>
          <w:rFonts w:ascii="Times New Roman"/>
          <w:b w:val="false"/>
          <w:i w:val="false"/>
          <w:color w:val="000000"/>
          <w:sz w:val="28"/>
        </w:rPr>
        <w:t>
      (қолы)</w:t>
      </w:r>
    </w:p>
    <w:bookmarkStart w:name="z34" w:id="13"/>
    <w:p>
      <w:pPr>
        <w:spacing w:after="0"/>
        <w:ind w:left="0"/>
        <w:jc w:val="both"/>
      </w:pPr>
      <w:r>
        <w:rPr>
          <w:rFonts w:ascii="Times New Roman"/>
          <w:b w:val="false"/>
          <w:i w:val="false"/>
          <w:color w:val="000000"/>
          <w:sz w:val="28"/>
        </w:rPr>
        <w:t xml:space="preserve">
«Аудиторлық қызметті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Басшының</w:t>
      </w:r>
      <w:r>
        <w:br/>
      </w:r>
      <w:r>
        <w:rPr>
          <w:rFonts w:ascii="Times New Roman"/>
          <w:b/>
          <w:i w:val="false"/>
          <w:color w:val="000000"/>
        </w:rPr>
        <w:t>
мәліметтер нысаны</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Аудитор ретінде аудиторлық ұйымдардағы басшының қызметі туралы мәліметтер</w:t>
      </w:r>
      <w:r>
        <w:br/>
      </w:r>
      <w:r>
        <w:rPr>
          <w:rFonts w:ascii="Times New Roman"/>
          <w:b w:val="false"/>
          <w:i w:val="false"/>
          <w:color w:val="000000"/>
          <w:sz w:val="28"/>
        </w:rPr>
        <w:t>
      Басшының аты-жөні _____________________________________________</w:t>
      </w:r>
      <w:r>
        <w:br/>
      </w:r>
      <w:r>
        <w:rPr>
          <w:rFonts w:ascii="Times New Roman"/>
          <w:b w:val="false"/>
          <w:i w:val="false"/>
          <w:color w:val="000000"/>
          <w:sz w:val="28"/>
        </w:rPr>
        <w:t>
      Басшының ЖСН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289"/>
        <w:gridCol w:w="1855"/>
        <w:gridCol w:w="3907"/>
        <w:gridCol w:w="1855"/>
        <w:gridCol w:w="1737"/>
        <w:gridCol w:w="280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бұйрықтың нөмірі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бұйрықтың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туралы бұйрықтың нөмірі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туралы бұйрықтың күні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«аудитор» біліктілік куәлігі туралы басшының мәліметі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4493"/>
        <w:gridCol w:w="2885"/>
        <w:gridCol w:w="3530"/>
      </w:tblGrid>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 біліктілігін берген ұйымның атауы</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5"/>
    <w:p>
      <w:pPr>
        <w:spacing w:after="0"/>
        <w:ind w:left="0"/>
        <w:jc w:val="left"/>
      </w:pPr>
      <w:r>
        <w:rPr>
          <w:rFonts w:ascii="Times New Roman"/>
          <w:b/>
          <w:i w:val="false"/>
          <w:color w:val="000000"/>
        </w:rPr>
        <w:t xml:space="preserve"> 
Аудитордың</w:t>
      </w:r>
      <w:r>
        <w:br/>
      </w:r>
      <w:r>
        <w:rPr>
          <w:rFonts w:ascii="Times New Roman"/>
          <w:b/>
          <w:i w:val="false"/>
          <w:color w:val="000000"/>
        </w:rPr>
        <w:t>
мәліметтер нысаны</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Аудитор ретінде аудиторлық ұйымдардағы аудитордың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17"/>
        <w:gridCol w:w="1689"/>
        <w:gridCol w:w="1241"/>
        <w:gridCol w:w="1642"/>
        <w:gridCol w:w="1783"/>
        <w:gridCol w:w="1784"/>
        <w:gridCol w:w="1784"/>
        <w:gridCol w:w="232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аты-жөні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бұйрықтың нөмірі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бұйрықтың күні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туралы бұйрықтың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туралы бұйрықтың күні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«аудитор» біліктілік куәліктері туралы аудиторлардың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464"/>
        <w:gridCol w:w="2867"/>
        <w:gridCol w:w="3506"/>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 біліктілігін берген ұйымның атауы</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xml:space="preserve">
«Аудиторлық қызметті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3-қосымша                  </w:t>
      </w:r>
    </w:p>
    <w:bookmarkEnd w:id="16"/>
    <w:bookmarkStart w:name="z38"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(Тегі, аты, болса, әкесінің аты (бұдан әрі – Т.А.Ә.)</w:t>
      </w:r>
      <w:r>
        <w:br/>
      </w:r>
      <w:r>
        <w:rPr>
          <w:rFonts w:ascii="Times New Roman"/>
          <w:b w:val="false"/>
          <w:i w:val="false"/>
          <w:color w:val="000000"/>
          <w:sz w:val="28"/>
        </w:rPr>
        <w:t xml:space="preserve">
немесе көрсетілетін қызметті алушы ұйымының атауы)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39" w:id="18"/>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18"/>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атауын мемлекеттік</w:t>
      </w:r>
      <w:r>
        <w:br/>
      </w:r>
      <w:r>
        <w:rPr>
          <w:rFonts w:ascii="Times New Roman"/>
          <w:b w:val="false"/>
          <w:i w:val="false"/>
          <w:color w:val="000000"/>
          <w:sz w:val="28"/>
        </w:rPr>
        <w:t>
қызмет стандартына сәйкес көрсету) құжаттарды қабылдаудан Сіздің</w:t>
      </w:r>
      <w:r>
        <w:br/>
      </w:r>
      <w:r>
        <w:rPr>
          <w:rFonts w:ascii="Times New Roman"/>
          <w:b w:val="false"/>
          <w:i w:val="false"/>
          <w:color w:val="000000"/>
          <w:sz w:val="28"/>
        </w:rPr>
        <w:t>
мемлекеттік көрсетілетін қызмет стандартында көзделген тізбеге сәйкес</w:t>
      </w:r>
      <w:r>
        <w:br/>
      </w:r>
      <w:r>
        <w:rPr>
          <w:rFonts w:ascii="Times New Roman"/>
          <w:b w:val="false"/>
          <w:i w:val="false"/>
          <w:color w:val="000000"/>
          <w:sz w:val="28"/>
        </w:rPr>
        <w:t>
құжаттардың толық пакетін ұсынбауыңызға байланысты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w:t>
      </w:r>
      <w:r>
        <w:br/>
      </w:r>
      <w:r>
        <w:rPr>
          <w:rFonts w:ascii="Times New Roman"/>
          <w:b w:val="false"/>
          <w:i w:val="false"/>
          <w:color w:val="000000"/>
          <w:sz w:val="28"/>
        </w:rPr>
        <w:t>
      2) 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Аты-жөні (ХКО қызметкерінің)                             (қолы)</w:t>
      </w:r>
      <w:r>
        <w:br/>
      </w:r>
      <w:r>
        <w:rPr>
          <w:rFonts w:ascii="Times New Roman"/>
          <w:b w:val="false"/>
          <w:i w:val="false"/>
          <w:color w:val="000000"/>
          <w:sz w:val="28"/>
        </w:rPr>
        <w:t>
      Орындаушы: Т.А.Ә.</w:t>
      </w:r>
      <w:r>
        <w:br/>
      </w:r>
      <w:r>
        <w:rPr>
          <w:rFonts w:ascii="Times New Roman"/>
          <w:b w:val="false"/>
          <w:i w:val="false"/>
          <w:color w:val="000000"/>
          <w:sz w:val="28"/>
        </w:rPr>
        <w:t>
      Телефон _________________________________________</w:t>
      </w:r>
      <w:r>
        <w:br/>
      </w:r>
      <w:r>
        <w:rPr>
          <w:rFonts w:ascii="Times New Roman"/>
          <w:b w:val="false"/>
          <w:i w:val="false"/>
          <w:color w:val="000000"/>
          <w:sz w:val="28"/>
        </w:rPr>
        <w:t>
      Алды: Т.А.Ә./қызметті алушының қолы</w:t>
      </w:r>
      <w:r>
        <w:br/>
      </w:r>
      <w:r>
        <w:rPr>
          <w:rFonts w:ascii="Times New Roman"/>
          <w:b w:val="false"/>
          <w:i w:val="false"/>
          <w:color w:val="000000"/>
          <w:sz w:val="28"/>
        </w:rPr>
        <w:t>
      20__ ж. «___» ___________________________________</w:t>
      </w:r>
    </w:p>
    <w:bookmarkStart w:name="z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1552 қаулысына      </w:t>
      </w:r>
      <w:r>
        <w:br/>
      </w:r>
      <w:r>
        <w:rPr>
          <w:rFonts w:ascii="Times New Roman"/>
          <w:b w:val="false"/>
          <w:i w:val="false"/>
          <w:color w:val="000000"/>
          <w:sz w:val="28"/>
        </w:rPr>
        <w:t xml:space="preserve">
қосымша          </w:t>
      </w:r>
    </w:p>
    <w:bookmarkEnd w:id="19"/>
    <w:bookmarkStart w:name="z6" w:id="20"/>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0"/>
    <w:bookmarkStart w:name="z7" w:id="21"/>
    <w:p>
      <w:pPr>
        <w:spacing w:after="0"/>
        <w:ind w:left="0"/>
        <w:jc w:val="both"/>
      </w:pPr>
      <w:r>
        <w:rPr>
          <w:rFonts w:ascii="Times New Roman"/>
          <w:b w:val="false"/>
          <w:i w:val="false"/>
          <w:color w:val="000000"/>
          <w:sz w:val="28"/>
        </w:rPr>
        <w:t>
      1. «Аудиторлық қызметті жүзеге асыруға лицензия беру, қайта ресiмдеу, лицензияның телнұсқаларын беру» мемлекеттік қызмет стандартын бекіту туралы» Қазақстан Республикасы Үкіметінің 2012 жылғы 21 маусымдағы № 813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790-құжат).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«Аудиторлық қызметті жүзеге асыруға лицензия беру, қайта ресiмдеу, лицензияның телнұсқаларын беру» мемлекеттік қызмет стандартын бекіту туралы» 2012 жылғы 21 маусымдағы № 813 және «Жеке және заңды тұлғаларға көрсетiлетiн мемлекеттiк қызметтердiң тiзiлiмiн бекiту туралы» 2010 жылғы 20 шiлдедегi № 745 қаулыларына өзгерістер енгізу туралы» Қазақстан Республикасы Үкіметінің 2013 жылғы 24 қаңтардағы № 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214-құжат).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2013 ж., № 36, 535-құжат).</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