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15de" w14:textId="e401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1439 қаулысы. Күші жойылды - Қазақстан Республикасы Үкіметінің 2015 жылғы 10 сәуірдегі № 223 қаулысымен</w:t>
      </w:r>
    </w:p>
    <w:p>
      <w:pPr>
        <w:spacing w:after="0"/>
        <w:ind w:left="0"/>
        <w:jc w:val="both"/>
      </w:pPr>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2014 – 2018 жылдарға арналған стратегиялық жоспары</w:t>
      </w:r>
    </w:p>
    <w:bookmarkEnd w:id="2"/>
    <w:bookmarkStart w:name="z6" w:id="3"/>
    <w:p>
      <w:pPr>
        <w:spacing w:after="0"/>
        <w:ind w:left="0"/>
        <w:jc w:val="left"/>
      </w:pPr>
      <w:r>
        <w:rPr>
          <w:rFonts w:ascii="Times New Roman"/>
          <w:b/>
          <w:i w:val="false"/>
          <w:color w:val="000000"/>
        </w:rPr>
        <w:t xml:space="preserve"> 
1. Миссиясы мен пайымы</w:t>
      </w:r>
    </w:p>
    <w:bookmarkEnd w:id="3"/>
    <w:bookmarkStart w:name="z7" w:id="4"/>
    <w:p>
      <w:pPr>
        <w:spacing w:after="0"/>
        <w:ind w:left="0"/>
        <w:jc w:val="both"/>
      </w:pPr>
      <w:r>
        <w:rPr>
          <w:rFonts w:ascii="Times New Roman"/>
          <w:b w:val="false"/>
          <w:i w:val="false"/>
          <w:color w:val="000000"/>
          <w:sz w:val="28"/>
        </w:rPr>
        <w:t>
      Миссиясы: Мемлекеттің бәсекелестікке қабілеттілігін арттыру міндеттерін шешу үшін құқықтық инфрақұрылымды жаңғырту және қамтамасыз ету.</w:t>
      </w:r>
      <w:r>
        <w:br/>
      </w:r>
      <w:r>
        <w:rPr>
          <w:rFonts w:ascii="Times New Roman"/>
          <w:b w:val="false"/>
          <w:i w:val="false"/>
          <w:color w:val="000000"/>
          <w:sz w:val="28"/>
        </w:rPr>
        <w:t>
</w:t>
      </w:r>
      <w:r>
        <w:rPr>
          <w:rFonts w:ascii="Times New Roman"/>
          <w:b w:val="false"/>
          <w:i w:val="false"/>
          <w:color w:val="000000"/>
          <w:sz w:val="28"/>
        </w:rPr>
        <w:t>
      Пайымы: Тиімді құқықтық қорғаумен, сондай-ақ құқықтық мемлекеттің стандарттары мен қағидаттарына сәйкес мемлекеттік және заңгерлік қызметтермен қамтамасыз етілген дамыған азаматтық қоғам.</w:t>
      </w:r>
    </w:p>
    <w:bookmarkEnd w:id="4"/>
    <w:bookmarkStart w:name="z9" w:id="5"/>
    <w:p>
      <w:pPr>
        <w:spacing w:after="0"/>
        <w:ind w:left="0"/>
        <w:jc w:val="left"/>
      </w:pPr>
      <w:r>
        <w:rPr>
          <w:rFonts w:ascii="Times New Roman"/>
          <w:b/>
          <w:i w:val="false"/>
          <w:color w:val="000000"/>
        </w:rPr>
        <w:t xml:space="preserve"> 
2. Ағымдағы ахуалды және қызметтің тиісті</w:t>
      </w:r>
      <w:r>
        <w:br/>
      </w:r>
      <w:r>
        <w:rPr>
          <w:rFonts w:ascii="Times New Roman"/>
          <w:b/>
          <w:i w:val="false"/>
          <w:color w:val="000000"/>
        </w:rPr>
        <w:t>
салаларындағы (аясындағы) даму үрдістерін талдау</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1. Стратегиялық бағыт. Заңнаманы және нормашығармашылықты жетілдіру.</w:t>
      </w:r>
      <w:r>
        <w:br/>
      </w:r>
      <w:r>
        <w:rPr>
          <w:rFonts w:ascii="Times New Roman"/>
          <w:b w:val="false"/>
          <w:i w:val="false"/>
          <w:color w:val="000000"/>
          <w:sz w:val="28"/>
        </w:rPr>
        <w:t>
      Реттелетін саланы немесе қызметтік саланы дамытудың негізгі параметрлері.</w:t>
      </w:r>
      <w:r>
        <w:br/>
      </w:r>
      <w:r>
        <w:rPr>
          <w:rFonts w:ascii="Times New Roman"/>
          <w:b w:val="false"/>
          <w:i w:val="false"/>
          <w:color w:val="000000"/>
          <w:sz w:val="28"/>
        </w:rPr>
        <w:t>
      Қазақстан Республикасының Әділет министрлігі (бұдан әрі – Министрлік) негізгі міндеттерінің бірі мемлекеттің қызметін құқықтық қамтамасыз ету болып табылады, оның негізгі қоғамдық қатынастарға нормативтік құқықтық реттеу арқылы құқықтық ықпал етуден тұрады.</w:t>
      </w:r>
      <w:r>
        <w:br/>
      </w:r>
      <w:r>
        <w:rPr>
          <w:rFonts w:ascii="Times New Roman"/>
          <w:b w:val="false"/>
          <w:i w:val="false"/>
          <w:color w:val="000000"/>
          <w:sz w:val="28"/>
        </w:rPr>
        <w:t>
      Бүгінгі күні қалыптасқан ұлттық заңнама бола тұра, оның айтарлықтай тұтастығын айту керек. Сонымен қоса, қоғамдық қатынастардың үнемі өзгеретінін ескере отыра, ұлттық құқықтық жүйені баламалы дамытудың нақты қажеттілігі туындайды.</w:t>
      </w:r>
      <w:r>
        <w:br/>
      </w:r>
      <w:r>
        <w:rPr>
          <w:rFonts w:ascii="Times New Roman"/>
          <w:b w:val="false"/>
          <w:i w:val="false"/>
          <w:color w:val="000000"/>
          <w:sz w:val="28"/>
        </w:rPr>
        <w:t>
      Қолданыстағы заңнаманы жетілдіру оның нормаларын қоғамдық қатынастар субъектілерінің мемлекет жүргізіп отырған саясатқа деген сенімділігін нығайту мақсатында тиімді іске асыру арқылы жүзеге асыуы тиіс.</w:t>
      </w:r>
      <w:r>
        <w:br/>
      </w:r>
      <w:r>
        <w:rPr>
          <w:rFonts w:ascii="Times New Roman"/>
          <w:b w:val="false"/>
          <w:i w:val="false"/>
          <w:color w:val="000000"/>
          <w:sz w:val="28"/>
        </w:rPr>
        <w:t>
      Бұл мәселеде конституциялық құқықтарды және кепілдіктерді іске асыруға, ең алдымен, бұзылған құқықты тиімді заңнамалық реттеулерді қолдана отыра, қорғау және қалпына келтіру мүмкіндігіне ерекше көңіл бөлінеді.</w:t>
      </w:r>
      <w:r>
        <w:br/>
      </w:r>
      <w:r>
        <w:rPr>
          <w:rFonts w:ascii="Times New Roman"/>
          <w:b w:val="false"/>
          <w:i w:val="false"/>
          <w:color w:val="000000"/>
          <w:sz w:val="28"/>
        </w:rPr>
        <w:t>
      Осыған байланысты, үкіметтің әрекетіне дау айту, азаматтық дауларды, меншікке құқықты реттеу институттарының құқықтық негіздерін дәйекті дамыту қажет.</w:t>
      </w:r>
      <w:r>
        <w:br/>
      </w:r>
      <w:r>
        <w:rPr>
          <w:rFonts w:ascii="Times New Roman"/>
          <w:b w:val="false"/>
          <w:i w:val="false"/>
          <w:color w:val="000000"/>
          <w:sz w:val="28"/>
        </w:rPr>
        <w:t>
      Бұдан басқа, халықты, бизнесті, үкіметтік емес секторды неғұрлым барынша ақпараттық қамту мақсатында, осы субъектілерді бюрократтық рәсімдерді оңайлату жөнінде қабылданған мемлекеттік шаралар туралы хабардар етуді арттыру жөнінде сараланған саясат жүргізу қажет.</w:t>
      </w:r>
      <w:r>
        <w:br/>
      </w:r>
      <w:r>
        <w:rPr>
          <w:rFonts w:ascii="Times New Roman"/>
          <w:b w:val="false"/>
          <w:i w:val="false"/>
          <w:color w:val="000000"/>
          <w:sz w:val="28"/>
        </w:rPr>
        <w:t>
      Сонымен қатар, құқықтық қамтамасыз ету жөніндегі мемлекеттік шаралар биліктің қоғамның мүддесінен алшақ қабылдаған реттегіші ретінде қабылданбауы тиіс.</w:t>
      </w:r>
      <w:r>
        <w:br/>
      </w:r>
      <w:r>
        <w:rPr>
          <w:rFonts w:ascii="Times New Roman"/>
          <w:b w:val="false"/>
          <w:i w:val="false"/>
          <w:color w:val="000000"/>
          <w:sz w:val="28"/>
        </w:rPr>
        <w:t>
      Нормашығармашылығы процесінде неғұрлым беделді өкілдері тартылуы мүмкін қоғамның мүддесі алдыңғы орынға қойылуы тиіс.</w:t>
      </w:r>
      <w:r>
        <w:br/>
      </w:r>
      <w:r>
        <w:rPr>
          <w:rFonts w:ascii="Times New Roman"/>
          <w:b w:val="false"/>
          <w:i w:val="false"/>
          <w:color w:val="000000"/>
          <w:sz w:val="28"/>
        </w:rPr>
        <w:t>
      Осы негізде заң жобаларын әзірлеудің ең бастапқы кезеңінде оларды жария талқылаудың тиімді тетіктерін енгізу қажет болады.</w:t>
      </w:r>
      <w:r>
        <w:br/>
      </w:r>
      <w:r>
        <w:rPr>
          <w:rFonts w:ascii="Times New Roman"/>
          <w:b w:val="false"/>
          <w:i w:val="false"/>
          <w:color w:val="000000"/>
          <w:sz w:val="28"/>
        </w:rPr>
        <w:t>
      Айталық, заң жобалау қызметін жетілдіру мақсатында 2000 жылы Қазақстан Республикасы Үкіметінің жанындағы заң жобалау қызметі жөніндегі ведомствоаралық комиссияда (бұдан әрі - ВАК) заң жобаларын тұжырымдамалық тәсілдерін талқылау институты енгізілген болатын.</w:t>
      </w:r>
      <w:r>
        <w:br/>
      </w:r>
      <w:r>
        <w:rPr>
          <w:rFonts w:ascii="Times New Roman"/>
          <w:b w:val="false"/>
          <w:i w:val="false"/>
          <w:color w:val="000000"/>
          <w:sz w:val="28"/>
        </w:rPr>
        <w:t>
      Осы комиссия қызметінің 13 жылғы тарихында оның жұмысына әртүрлі үкіметтік емес ұйымдардың басшылары (бұдан әрі - ҮЕҰ), ғылыми қоғамдастықтың өкілдері белсене қатысты.</w:t>
      </w:r>
      <w:r>
        <w:br/>
      </w:r>
      <w:r>
        <w:rPr>
          <w:rFonts w:ascii="Times New Roman"/>
          <w:b w:val="false"/>
          <w:i w:val="false"/>
          <w:color w:val="000000"/>
          <w:sz w:val="28"/>
        </w:rPr>
        <w:t>
      Мысалы, соңғы 3 жыл бойына ВАК құрамына ҮЕҰ, 7 мүшесі ғалымдар кірген, 2013 жылы олардың саны 10-ға дейін өскен.</w:t>
      </w:r>
      <w:r>
        <w:br/>
      </w:r>
      <w:r>
        <w:rPr>
          <w:rFonts w:ascii="Times New Roman"/>
          <w:b w:val="false"/>
          <w:i w:val="false"/>
          <w:color w:val="000000"/>
          <w:sz w:val="28"/>
        </w:rPr>
        <w:t>
      Осыған байланысты заң шығармашылығы процесіне тартылған субъектілердің неғұрлым ауқымды болуы үшін аталған комиссия құрамында ҮЕҰ және бизнес өкілдерінің санын біртіндеп ұлғайту қажет болады.</w:t>
      </w:r>
      <w:r>
        <w:br/>
      </w:r>
      <w:r>
        <w:rPr>
          <w:rFonts w:ascii="Times New Roman"/>
          <w:b w:val="false"/>
          <w:i w:val="false"/>
          <w:color w:val="000000"/>
          <w:sz w:val="28"/>
        </w:rPr>
        <w:t>
      Мұндай шара заң жобаларын келісудің барлық сатыларында және оның Парламентте өтуінде қоғам ұсынған ұстанымдар мен ұсыныстарды ескеруге мүмкіндік береді.</w:t>
      </w:r>
      <w:r>
        <w:br/>
      </w:r>
      <w:r>
        <w:rPr>
          <w:rFonts w:ascii="Times New Roman"/>
          <w:b w:val="false"/>
          <w:i w:val="false"/>
          <w:color w:val="000000"/>
          <w:sz w:val="28"/>
        </w:rPr>
        <w:t>
      Қолданыстағы нормаларды тұрақты талдау және оларды жетілдіру бойынша шаралар қабылдау мақсатында олқылықтарды, коллизияларды, қайшылықтарды, ескірген және тиімсіз іске асырылатын нормаларды анықтауға бағытталған заңнамалық актілердің құқықтық мониторингі институты енгізілді.</w:t>
      </w:r>
      <w:r>
        <w:br/>
      </w:r>
      <w:r>
        <w:rPr>
          <w:rFonts w:ascii="Times New Roman"/>
          <w:b w:val="false"/>
          <w:i w:val="false"/>
          <w:color w:val="000000"/>
          <w:sz w:val="28"/>
        </w:rPr>
        <w:t>
      Сонымен бірге, құқықтық мониторинг үдерісінде осындай нормаларды анықтау мемлекеттік органдардың жүргізілетін құқықтық реформаларды талдау бойынша жұмысының бір бөлігі ғана болып табылады.</w:t>
      </w:r>
      <w:r>
        <w:br/>
      </w:r>
      <w:r>
        <w:rPr>
          <w:rFonts w:ascii="Times New Roman"/>
          <w:b w:val="false"/>
          <w:i w:val="false"/>
          <w:color w:val="000000"/>
          <w:sz w:val="28"/>
        </w:rPr>
        <w:t>
      Біздің пікірімізше, құқықтық мониторингтің тиімді тұтқасы талдау нәтижелері бойынша анықталған нормаға ықпал ету дәрежесі болуы тиіс.</w:t>
      </w:r>
      <w:r>
        <w:br/>
      </w:r>
      <w:r>
        <w:rPr>
          <w:rFonts w:ascii="Times New Roman"/>
          <w:b w:val="false"/>
          <w:i w:val="false"/>
          <w:color w:val="000000"/>
          <w:sz w:val="28"/>
        </w:rPr>
        <w:t>
      Осыған байланысты, әрбір мемлекеттік орган мониторинг нәтижесін заң жобалау қызметінде қолдануы тиіс.</w:t>
      </w:r>
      <w:r>
        <w:br/>
      </w:r>
      <w:r>
        <w:rPr>
          <w:rFonts w:ascii="Times New Roman"/>
          <w:b w:val="false"/>
          <w:i w:val="false"/>
          <w:color w:val="000000"/>
          <w:sz w:val="28"/>
        </w:rPr>
        <w:t>
      Министрлік мемлекеттік органдардың нормативтік құқықтық актілерінің мониторингі, сондай-ақ мемлекеттік органдардың заң жобалау қызметін үйлестіруші болып табылатындықтан, Министрлік мемлекеттік органдардың заң жобалау жұмысының шеңберінде мониторинг үдерісінде анықталған кемшіліктерді жою бойынша шараларды қолданатын болады.</w:t>
      </w:r>
      <w:r>
        <w:br/>
      </w:r>
      <w:r>
        <w:rPr>
          <w:rFonts w:ascii="Times New Roman"/>
          <w:b w:val="false"/>
          <w:i w:val="false"/>
          <w:color w:val="000000"/>
          <w:sz w:val="28"/>
        </w:rPr>
        <w:t>
      Қоғам мүддесін қорғау және құқық қолдануды дұрыс қамтамасыз ету жолында басқа пәрменді құрал нормативтік құқықтық актілердің қоғамдық қатынастардың барлық субъектілері үшін қол жетімділігін қамтамасыз ету болып табылады.</w:t>
      </w:r>
      <w:r>
        <w:br/>
      </w:r>
      <w:r>
        <w:rPr>
          <w:rFonts w:ascii="Times New Roman"/>
          <w:b w:val="false"/>
          <w:i w:val="false"/>
          <w:color w:val="000000"/>
          <w:sz w:val="28"/>
        </w:rPr>
        <w:t>
      Құқық қолдану тәжірибесінде ресми жарияланымның пайдалануын ескере отырып, бүгінгі күні халықтың басым бөлігі өздерінің алтын уақыттарын жоғалтумен, мемлекеттік органдарға нормативтік құқықтық актілердің ресми мәтіндеріне сұрау салумен жүгінуге мәжбүр.</w:t>
      </w:r>
      <w:r>
        <w:br/>
      </w:r>
      <w:r>
        <w:rPr>
          <w:rFonts w:ascii="Times New Roman"/>
          <w:b w:val="false"/>
          <w:i w:val="false"/>
          <w:color w:val="000000"/>
          <w:sz w:val="28"/>
        </w:rPr>
        <w:t>
      Бұл бағытта нормативтік құқықтық актілердің ресми мәтіндерін электронды түрде Интернет-ресурсында жариялау тетігін енгізу аса тиімді болады, бұл оларды алуды айтарлықтай оңайлатады.</w:t>
      </w:r>
      <w:r>
        <w:br/>
      </w:r>
      <w:r>
        <w:rPr>
          <w:rFonts w:ascii="Times New Roman"/>
          <w:b w:val="false"/>
          <w:i w:val="false"/>
          <w:color w:val="000000"/>
          <w:sz w:val="28"/>
        </w:rPr>
        <w:t>
      Жалпы аталған тетіктер халықтың ақпаратқа қол жетімділігінің конституциялық қағидатын одан әрі дамытуға мүмкіндік береді.</w:t>
      </w:r>
      <w:r>
        <w:br/>
      </w:r>
      <w:r>
        <w:rPr>
          <w:rFonts w:ascii="Times New Roman"/>
          <w:b w:val="false"/>
          <w:i w:val="false"/>
          <w:color w:val="000000"/>
          <w:sz w:val="28"/>
        </w:rPr>
        <w:t>
      Министрліктің негізгі міндеттерінің бірі – Қазақстан Республикасы қызметін халықаралық аренада құқықтық қамтамасыз ету болып табылады, оның ішінде халықаралық шарттар жобасын сараптау және халықаралық шарттарды бекіту дайындығына қатысу жолымен.</w:t>
      </w:r>
      <w:r>
        <w:br/>
      </w:r>
      <w:r>
        <w:rPr>
          <w:rFonts w:ascii="Times New Roman"/>
          <w:b w:val="false"/>
          <w:i w:val="false"/>
          <w:color w:val="000000"/>
          <w:sz w:val="28"/>
        </w:rPr>
        <w:t>
      Министрлік сараптау жүргізетін халықаралық шарттардың көлемі жыл сайын ұлғаюда, мұны Еуразия экономикалық комиссиясының Кеден одағы (бұдан әрі - КО) және Біртұтас экономикалық кеңістік (бұдан әрі - БЭК) аясында қабылданатын шешімдері дәлелдейді.</w:t>
      </w:r>
      <w:r>
        <w:br/>
      </w:r>
      <w:r>
        <w:rPr>
          <w:rFonts w:ascii="Times New Roman"/>
          <w:b w:val="false"/>
          <w:i w:val="false"/>
          <w:color w:val="000000"/>
          <w:sz w:val="28"/>
        </w:rPr>
        <w:t>
      Кейінгі үш жылда 1000 астам БЭК шешімдері қабылданды. Аталған комиссияның шешімдері үкімет пен уәкілетті органдардың кейбір ұлттық функцияларын беруіне орай жоғары ұлттық мәнге ие болатынын ескере отырып, келіп түсетін БЭК шешімдері мен халықаралық шарттар жобаларының сапасын арттыру бойынша шаралар қолдануда, себебі көрсетілген жобалардың басым бөлігі халықаралық міндеттемелерді, әсіресе КО және БЭК кеңістік шеңберінде орындау барысында әзірленеді.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Сапалы норма шығармашылық үдерісіне жобалардың заң сараптамасын жүргізу және Министрлік қызметінің негізгі стратегиялық бағыты болып табылатын заңға тәуелді нормативтік құқықтық актілерді тіркеу арқылы да қол жеткізуге болады.</w:t>
      </w:r>
      <w:r>
        <w:br/>
      </w:r>
      <w:r>
        <w:rPr>
          <w:rFonts w:ascii="Times New Roman"/>
          <w:b w:val="false"/>
          <w:i w:val="false"/>
          <w:color w:val="000000"/>
          <w:sz w:val="28"/>
        </w:rPr>
        <w:t>
      Жоғарыда көрсетілген актілерді зерделеу кезінде жалпы жағдай меморгандардың нормативтік құқықтық актілерін (бұдан әрі - НҚА) дайындау сапасының әлі де жеткіліксіз деңгейде екенін көрсетті.</w:t>
      </w:r>
      <w:r>
        <w:br/>
      </w:r>
      <w:r>
        <w:rPr>
          <w:rFonts w:ascii="Times New Roman"/>
          <w:b w:val="false"/>
          <w:i w:val="false"/>
          <w:color w:val="000000"/>
          <w:sz w:val="28"/>
        </w:rPr>
        <w:t>
      НҚА жобаларын жеткіліксіз дайындалуы да осы мәселені шешу жүйелік негізде әдістемелік көмекті күшейтуден және Министрлікте және оның аумақтық бөлімшелерінде орталық және жергілікті меморгандардың заң қызметкерлерінің тағылымдамадан өтуін ұйымдастыруды жалғастырудан көрінеді.</w:t>
      </w:r>
      <w:r>
        <w:br/>
      </w:r>
      <w:r>
        <w:rPr>
          <w:rFonts w:ascii="Times New Roman"/>
          <w:b w:val="false"/>
          <w:i w:val="false"/>
          <w:color w:val="000000"/>
          <w:sz w:val="28"/>
        </w:rPr>
        <w:t>
      Қабылданатын НҚА уақтылы және сапалы іске асыру қызметі маңызды болып табылады.</w:t>
      </w:r>
      <w:r>
        <w:br/>
      </w:r>
      <w:r>
        <w:rPr>
          <w:rFonts w:ascii="Times New Roman"/>
          <w:b w:val="false"/>
          <w:i w:val="false"/>
          <w:color w:val="000000"/>
          <w:sz w:val="28"/>
        </w:rPr>
        <w:t>
      Соңғы жылдары аталған жұмыс Премьер-Министр өкімдерін қабылдау және олардың Министрлік тарапынан орындалуын тұрақты бақылау арқылы қамтамасыз етіледі.</w:t>
      </w:r>
      <w:r>
        <w:br/>
      </w:r>
      <w:r>
        <w:rPr>
          <w:rFonts w:ascii="Times New Roman"/>
          <w:b w:val="false"/>
          <w:i w:val="false"/>
          <w:color w:val="000000"/>
          <w:sz w:val="28"/>
        </w:rPr>
        <w:t>
      Сонымен қатар, бүгінгі күні заңнамалық актілерді іске асыруда заңға тәуелді актілерді уақытында әзірлемеу және қабылдамау, сондай-ақ дайындауға және жүргізілген құқықтық мониторинг нәтижелері туралы ақпаратты беруге ғана емес, сондай-ақ оны жүргізу рәсіміне үстірт қараудың шешілмеген мәселелері бар.</w:t>
      </w:r>
      <w:r>
        <w:br/>
      </w:r>
      <w:r>
        <w:rPr>
          <w:rFonts w:ascii="Times New Roman"/>
          <w:b w:val="false"/>
          <w:i w:val="false"/>
          <w:color w:val="000000"/>
          <w:sz w:val="28"/>
        </w:rPr>
        <w:t>
      Мемлекеттік органдар жүргізілген мониторинг нәтижесі бойынша анықталған актілерді қолданыстағы заңнама сәйкес келтіру мәселесіне тиісті назар аудармайды.</w:t>
      </w:r>
      <w:r>
        <w:br/>
      </w:r>
      <w:r>
        <w:rPr>
          <w:rFonts w:ascii="Times New Roman"/>
          <w:b w:val="false"/>
          <w:i w:val="false"/>
          <w:color w:val="000000"/>
          <w:sz w:val="28"/>
        </w:rPr>
        <w:t>
      Сонымен бірге, қазіргі таңда Министрлікті мониторинг жүргізудегі шын мәніндегі рөлі – мемлекеттік органдар ұсынып отырған ақпаратты талдау болып табылады, себебі Министрлікке тек қана мониторингті үйлестіру функциялары бекітілген. Алайда мониторинг тиімділігін қамтамасыз ету үшін Министрліктің үйлестіру рөлі жеткіліксіз. НҚА құқықтық мониторингті одан әрі жетілдіруді талап етеді.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Заң шығармашылығы саласындағы негізгі міндет мемлекеттік органдар әзірлеген заң жобаларының сапасын арттыру болып табылады, бұл олардың заңдық пысықталуынан ғана емес, сонымен қоса әлеуметтік, экономикалық, қаржылық құрамдас бөліктерін пысықтаудан, статистикалық деректерді зерделеуге құқық қолдану практикасын талдауға, оң халықаралық тәжірибені қолдануға байланысты және т.б.</w:t>
      </w:r>
      <w:r>
        <w:br/>
      </w:r>
      <w:r>
        <w:rPr>
          <w:rFonts w:ascii="Times New Roman"/>
          <w:b w:val="false"/>
          <w:i w:val="false"/>
          <w:color w:val="000000"/>
          <w:sz w:val="28"/>
        </w:rPr>
        <w:t>
      Практика мемлекеттік органдардың заң жобаларының тұжырылымдамаларын және заңдар жобаларының өздерін әзірлеуде тиісті көңіл бөлмейтінін көрсетті, сондықтан заң жобаларының тұжырымдамаларында баяндалған ережелерді тиісінше пысықтамау заң жобаларының өздерінің сапасына салдарын тигізеді.</w:t>
      </w:r>
      <w:r>
        <w:br/>
      </w:r>
      <w:r>
        <w:rPr>
          <w:rFonts w:ascii="Times New Roman"/>
          <w:b w:val="false"/>
          <w:i w:val="false"/>
          <w:color w:val="000000"/>
          <w:sz w:val="28"/>
        </w:rPr>
        <w:t>
      Осылайша, заң жобаларын әзірлеуші – мемлекеттік органдар тиісті саладағы қоғамдық қатынастарға терең талдау жүргізу қажеттігі мәселесіне тиісінше көңіл бөлмейді.</w:t>
      </w:r>
      <w:r>
        <w:br/>
      </w:r>
      <w:r>
        <w:rPr>
          <w:rFonts w:ascii="Times New Roman"/>
          <w:b w:val="false"/>
          <w:i w:val="false"/>
          <w:color w:val="000000"/>
          <w:sz w:val="28"/>
        </w:rPr>
        <w:t>
      Заң жобасы тұжырымдамаларын әзірлеу кезінде оны дайындау мәселесіне, заң жобаларын әзірлеу талаптарына сәйкес соңғы ВАК мақұлдаған, олардың тұжырымдамаларына қатаң сәйкес әзірленуі тиіс болғандықтан неғұрлым жауапты және сараланған түрде болуы тиіс.</w:t>
      </w:r>
      <w:r>
        <w:br/>
      </w:r>
      <w:r>
        <w:rPr>
          <w:rFonts w:ascii="Times New Roman"/>
          <w:b w:val="false"/>
          <w:i w:val="false"/>
          <w:color w:val="000000"/>
          <w:sz w:val="28"/>
        </w:rPr>
        <w:t>
      Әзірлеуші мемлекеттік орган ұсынылған мәселе бойынша жан-жақты болжалды-талдау жұмысын жүргізуі, оның қорытындысы бойынша заңнамалық реттелуге ұсынылған барлық ұсыныстарды заң жобасының тұжырымдамасында бекітуі тиіс.</w:t>
      </w:r>
      <w:r>
        <w:br/>
      </w:r>
      <w:r>
        <w:rPr>
          <w:rFonts w:ascii="Times New Roman"/>
          <w:b w:val="false"/>
          <w:i w:val="false"/>
          <w:color w:val="000000"/>
          <w:sz w:val="28"/>
        </w:rPr>
        <w:t>
      Сол арқылы әзірленген заң жобаларының сапасы жақсарады және ВАК мүшелерінің ұсынысы ескерілетін болады.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Мемлекеттік органдардың заң жобалау жұмысымен халықтың хабардар болу деңгейін нығайту керек. Осы негізде ықпалды құрал мемлекеттік органдардың Интернет-ресурсында әзірленген заң жобаларының орналасуы болуы тиіс.</w:t>
      </w:r>
    </w:p>
    <w:bookmarkEnd w:id="6"/>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2. Стратегиялық бағыт. Сот актілерін орындау институтын жетілдіру.</w:t>
      </w:r>
      <w:r>
        <w:br/>
      </w:r>
      <w:r>
        <w:rPr>
          <w:rFonts w:ascii="Times New Roman"/>
          <w:b w:val="false"/>
          <w:i w:val="false"/>
          <w:color w:val="000000"/>
          <w:sz w:val="28"/>
        </w:rPr>
        <w:t>
      Реттелетін саланы немесе қызметтің саласын дамытудың негізгі параметрлері.</w:t>
      </w:r>
      <w:r>
        <w:br/>
      </w:r>
      <w:r>
        <w:rPr>
          <w:rFonts w:ascii="Times New Roman"/>
          <w:b w:val="false"/>
          <w:i w:val="false"/>
          <w:color w:val="000000"/>
          <w:sz w:val="28"/>
        </w:rPr>
        <w:t>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сәйкес сот актілерін барлық мемлекеттік органдар, жеке және заңды тұлғалар орындауға міндетті.</w:t>
      </w:r>
      <w:r>
        <w:br/>
      </w:r>
      <w:r>
        <w:rPr>
          <w:rFonts w:ascii="Times New Roman"/>
          <w:b w:val="false"/>
          <w:i w:val="false"/>
          <w:color w:val="000000"/>
          <w:sz w:val="28"/>
        </w:rPr>
        <w:t>
      Борышкерлерге әсер ету тетіктерінің және тиімді жүйенің ұзақ уақыт болмауынан қоғамда сот шешімдерінің жазасыз орындалу мүмкіндігі туралы тұрақты пікір қалыптасқан, ол аталған саладағы жағдайға әсер етеді. Сондай-ақ 2010 жылдан 2020 жылға дейінгі аралықта Құқықтық саясат </w:t>
      </w:r>
      <w:r>
        <w:rPr>
          <w:rFonts w:ascii="Times New Roman"/>
          <w:b w:val="false"/>
          <w:i w:val="false"/>
          <w:color w:val="000000"/>
          <w:sz w:val="28"/>
        </w:rPr>
        <w:t>тұжырымдамасында</w:t>
      </w:r>
      <w:r>
        <w:rPr>
          <w:rFonts w:ascii="Times New Roman"/>
          <w:b w:val="false"/>
          <w:i w:val="false"/>
          <w:color w:val="000000"/>
          <w:sz w:val="28"/>
        </w:rPr>
        <w:t xml:space="preserve"> сот актілерін орындау бұлжытпай орындауға жету қажеттілігі аталған. Қабылданған шаралармен ұқсас өткен жылмен салыстырғанда атқарушылық іс жүргізу органдарының қызметінде оң серпінге қол жеткізілді.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Сот шешімдерінің орындалмаудың негізгі себептері мыналар болып табылады:</w:t>
      </w:r>
      <w:r>
        <w:br/>
      </w:r>
      <w:r>
        <w:rPr>
          <w:rFonts w:ascii="Times New Roman"/>
          <w:b w:val="false"/>
          <w:i w:val="false"/>
          <w:color w:val="000000"/>
          <w:sz w:val="28"/>
        </w:rPr>
        <w:t>
      1) жетілдірілмеген қолданыстағы заңнама;</w:t>
      </w:r>
      <w:r>
        <w:br/>
      </w:r>
      <w:r>
        <w:rPr>
          <w:rFonts w:ascii="Times New Roman"/>
          <w:b w:val="false"/>
          <w:i w:val="false"/>
          <w:color w:val="000000"/>
          <w:sz w:val="28"/>
        </w:rPr>
        <w:t>
      2) сот орындаушыларына жыл сайынғы қызметтік жүктеменің өсуі;</w:t>
      </w:r>
      <w:r>
        <w:br/>
      </w:r>
      <w:r>
        <w:rPr>
          <w:rFonts w:ascii="Times New Roman"/>
          <w:b w:val="false"/>
          <w:i w:val="false"/>
          <w:color w:val="000000"/>
          <w:sz w:val="28"/>
        </w:rPr>
        <w:t>
      3) борышкерлерге әсер етуге жеткілікті шаралардың болмауы;</w:t>
      </w:r>
      <w:r>
        <w:br/>
      </w:r>
      <w:r>
        <w:rPr>
          <w:rFonts w:ascii="Times New Roman"/>
          <w:b w:val="false"/>
          <w:i w:val="false"/>
          <w:color w:val="000000"/>
          <w:sz w:val="28"/>
        </w:rPr>
        <w:t>
      4) атқарушылық іс жүргізу органдарының әлсіз материалдық-техникалық қамтамасыз етуі;</w:t>
      </w:r>
      <w:r>
        <w:br/>
      </w:r>
      <w:r>
        <w:rPr>
          <w:rFonts w:ascii="Times New Roman"/>
          <w:b w:val="false"/>
          <w:i w:val="false"/>
          <w:color w:val="000000"/>
          <w:sz w:val="28"/>
        </w:rPr>
        <w:t>
      5) қолданыстағы атқарушылық іс жүргізуді автоматтандырылған есепке алу ақпарттық жүйесінің және бақылаудың жетілдірілмеуі;</w:t>
      </w:r>
      <w:r>
        <w:br/>
      </w:r>
      <w:r>
        <w:rPr>
          <w:rFonts w:ascii="Times New Roman"/>
          <w:b w:val="false"/>
          <w:i w:val="false"/>
          <w:color w:val="000000"/>
          <w:sz w:val="28"/>
        </w:rPr>
        <w:t>
      Атқарушылық іс жүргізу жүйесін екі бағытта дамыту жоспарлануда:</w:t>
      </w:r>
      <w:r>
        <w:br/>
      </w:r>
      <w:r>
        <w:rPr>
          <w:rFonts w:ascii="Times New Roman"/>
          <w:b w:val="false"/>
          <w:i w:val="false"/>
          <w:color w:val="000000"/>
          <w:sz w:val="28"/>
        </w:rPr>
        <w:t>
      1) бір жағынан – жеке орындау институтын дамыту;</w:t>
      </w:r>
      <w:r>
        <w:br/>
      </w:r>
      <w:r>
        <w:rPr>
          <w:rFonts w:ascii="Times New Roman"/>
          <w:b w:val="false"/>
          <w:i w:val="false"/>
          <w:color w:val="000000"/>
          <w:sz w:val="28"/>
        </w:rPr>
        <w:t>
      2) басқа жағынан – тиісті функцияларды беру есебінен мемлекеттік орындауды күшейту.</w:t>
      </w:r>
      <w:r>
        <w:br/>
      </w:r>
      <w:r>
        <w:rPr>
          <w:rFonts w:ascii="Times New Roman"/>
          <w:b w:val="false"/>
          <w:i w:val="false"/>
          <w:color w:val="000000"/>
          <w:sz w:val="28"/>
        </w:rPr>
        <w:t>
      Бастапқы кезеңде мемлекеттен немесе мемлекеттің қатысуымен өндіру туралы құжаттарды қоспағанда, заңды тұлғалардың пайдасына, кейіннен жеке тұлғалардың пайдасына өндіру туралы сот актілерін орындау бойынша өкілеттіктерді жеке сот орындаушыларына ғана беру жоспарлануда.</w:t>
      </w:r>
      <w:r>
        <w:br/>
      </w:r>
      <w:r>
        <w:rPr>
          <w:rFonts w:ascii="Times New Roman"/>
          <w:b w:val="false"/>
          <w:i w:val="false"/>
          <w:color w:val="000000"/>
          <w:sz w:val="28"/>
        </w:rPr>
        <w:t>
      Сонымен бірге, заңды тұлғаларға тиісті лицензиялар алу жолымен жеке орындау құқығын беру туралы мәселе оқуды талап етеді, ол ірі мамандандырылған кәсіби компаниялардың құрамында жеке сот орындаушылардың қызметін ұйымдастыруға мүмкіндік береді. Мемлекеттік сот орындаушыларын күшейту үшін оларға сот актілерін орындамаумен байланысты мемлекеттік органдармен келісіп қылмыстық құқық бұзушылықтарды тергеу бойынша функцияларды беру туралы мәселесін қарау керек.</w:t>
      </w:r>
      <w:r>
        <w:br/>
      </w:r>
      <w:r>
        <w:rPr>
          <w:rFonts w:ascii="Times New Roman"/>
          <w:b w:val="false"/>
          <w:i w:val="false"/>
          <w:color w:val="000000"/>
          <w:sz w:val="28"/>
        </w:rPr>
        <w:t>
      Борышкерлерді сот үкімін, сот шешімін немесе өзгеде сот актілерін қасақана орындамағаны үшін қылмыстық жауапкершілікке тарту бойынша құқық қолдану тәжірибесі талдау аталған норманы қолданудың төмен тиімділігін көрсетті.</w:t>
      </w:r>
      <w:r>
        <w:br/>
      </w:r>
      <w:r>
        <w:rPr>
          <w:rFonts w:ascii="Times New Roman"/>
          <w:b w:val="false"/>
          <w:i w:val="false"/>
          <w:color w:val="000000"/>
          <w:sz w:val="28"/>
        </w:rPr>
        <w:t>
      2000 жылдан 2001 жылдар аралығында шамамен 700 тұлға қылмыстық жауапкершілікке тартылды, 2001 жылдан бастап (көрсетілген қылмыстар туралы істерді ішкі істер органдарының тергеуіне бойынша беру) 2012 жылға 39-ға дейін тартылған тұлғалардың саны бірден төмендегені байқалады. Онда сот орындаушыларымен жыл сайын ішкі істер органдарына жолдаған материалдардың саны 1700-ден 2000 дейін құрайды.</w:t>
      </w:r>
      <w:r>
        <w:br/>
      </w:r>
      <w:r>
        <w:rPr>
          <w:rFonts w:ascii="Times New Roman"/>
          <w:b w:val="false"/>
          <w:i w:val="false"/>
          <w:color w:val="000000"/>
          <w:sz w:val="28"/>
        </w:rPr>
        <w:t>
      Қылмыстық істерді қозғау үшін құқық қорғау органдарына жолданған атқарушылық құжаттар ұдайы өсуі мен материалдардың көбеюі кезінде сот актілерін орындамағаны үшін қылмыстық жауапкершілікке тартылған борышкерлер санының төмендеу үрдісі байқалуда.</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Туындаған жағдайдың себебі борышкерлерге әсер етудің жеткілікті тетіктерінің, мәжбүрлеу әдістерін дербес қолдану мүмкіндігінің болмауы болып табылады.</w:t>
      </w:r>
      <w:r>
        <w:br/>
      </w:r>
      <w:r>
        <w:rPr>
          <w:rFonts w:ascii="Times New Roman"/>
          <w:b w:val="false"/>
          <w:i w:val="false"/>
          <w:color w:val="000000"/>
          <w:sz w:val="28"/>
        </w:rPr>
        <w:t>
      Әлемдік тәжірибені талдау борышкерлерді түрмеге қамау немесе борышты жабуға қажетті мерзімде борышкерді қоғамдық жұмыстарға мәжбүрлеу шараларын қолданумен сот орындаушыларының тергеу әрекеттерін жүргізуін куәландырады. Ресей Федерациясында сот актілерін орындамаумен байланысты істер бойынша анықтау функцияларын Федаралды сот приставтары қызметімен жүзеге асырылады, ол қылмыстық-әкімшілік механизмді толық көлемде қолдануға мүмкіндік береді.</w:t>
      </w:r>
      <w:r>
        <w:br/>
      </w:r>
      <w:r>
        <w:rPr>
          <w:rFonts w:ascii="Times New Roman"/>
          <w:b w:val="false"/>
          <w:i w:val="false"/>
          <w:color w:val="000000"/>
          <w:sz w:val="28"/>
        </w:rPr>
        <w:t>
      Қазіргі уақытта сот орындаушылары сот актілерін орындау процесінде олардың қызметіне кедергі келтіру, күшпен қарсылық көрсету, олардың талаптарын орындамау және елемеу, келмеу, борышкердің тұрған жерін қасақана жасыру мәселелерімен кездеседі.</w:t>
      </w:r>
      <w:r>
        <w:br/>
      </w:r>
      <w:r>
        <w:rPr>
          <w:rFonts w:ascii="Times New Roman"/>
          <w:b w:val="false"/>
          <w:i w:val="false"/>
          <w:color w:val="000000"/>
          <w:sz w:val="28"/>
        </w:rPr>
        <w:t>
      «Сот приставтары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атқарушылық құжаттарды мәжбүрлеп орындатуда сот приставтарының сот орындаушыларына қолдау көрсету көзделген.</w:t>
      </w:r>
      <w:r>
        <w:br/>
      </w:r>
      <w:r>
        <w:rPr>
          <w:rFonts w:ascii="Times New Roman"/>
          <w:b w:val="false"/>
          <w:i w:val="false"/>
          <w:color w:val="000000"/>
          <w:sz w:val="28"/>
        </w:rPr>
        <w:t>
      Сот приставтары сот орындаушыларының қажетті атқарушылық әрекеттерді кедергісіз жүргізуге мүмкіндік беретін өкілдік берілген.</w:t>
      </w:r>
      <w:r>
        <w:br/>
      </w:r>
      <w:r>
        <w:rPr>
          <w:rFonts w:ascii="Times New Roman"/>
          <w:b w:val="false"/>
          <w:i w:val="false"/>
          <w:color w:val="000000"/>
          <w:sz w:val="28"/>
        </w:rPr>
        <w:t>
      Халықаралық тәжірибені зерделеу атқарушылық іс жүргізу органдарына арнайы мәртебенің бар болуы жүктелген міндеттерді тиімді іске асыруға мүмкіндік беретінін көрсетті, себебі кедергі келтіру және олардың талаптарын елемеу тәуекелі айрықша төмен.</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2010 жылдан 2020 жылға дейінгі кезеңге арналған Құқықтық саясат </w:t>
      </w:r>
      <w:r>
        <w:rPr>
          <w:rFonts w:ascii="Times New Roman"/>
          <w:b w:val="false"/>
          <w:i w:val="false"/>
          <w:color w:val="000000"/>
          <w:sz w:val="28"/>
        </w:rPr>
        <w:t>тұжырымдамасына</w:t>
      </w:r>
      <w:r>
        <w:rPr>
          <w:rFonts w:ascii="Times New Roman"/>
          <w:b w:val="false"/>
          <w:i w:val="false"/>
          <w:color w:val="000000"/>
          <w:sz w:val="28"/>
        </w:rPr>
        <w:t xml:space="preserve"> сәйкес сот актілерін мүлтіксіз орындауға жету, соның ішінде сот шешімін орындаудан жалтарғаны үшін жауапкершілікті күшейту, адал емес борышкерлерге қатысты шектеу шараларын бұдан әрі қолдану, атқарушылық іс жүргізуге процессуалдық сот бақылауын күшейту қажет.</w:t>
      </w:r>
    </w:p>
    <w:bookmarkEnd w:id="7"/>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3. Стратегиялық бағыт. Сот-сараптамалық қызметтi жетiлдiру.</w:t>
      </w:r>
      <w:r>
        <w:br/>
      </w:r>
      <w:r>
        <w:rPr>
          <w:rFonts w:ascii="Times New Roman"/>
          <w:b w:val="false"/>
          <w:i w:val="false"/>
          <w:color w:val="000000"/>
          <w:sz w:val="28"/>
        </w:rPr>
        <w:t>
      Реттелетін саланы немесе қызметтің саласын дамытудың негізгі параметрлері.</w:t>
      </w:r>
      <w:r>
        <w:br/>
      </w:r>
      <w:r>
        <w:rPr>
          <w:rFonts w:ascii="Times New Roman"/>
          <w:b w:val="false"/>
          <w:i w:val="false"/>
          <w:color w:val="000000"/>
          <w:sz w:val="28"/>
        </w:rPr>
        <w:t>
      Құқық қолдану тәжірибесі сараптамалық қорытындылардың қоғамдық қатынастардың әр түрлі салаларында талап етіліп отырғанын көрсетеді.</w:t>
      </w:r>
      <w:r>
        <w:br/>
      </w:r>
      <w:r>
        <w:rPr>
          <w:rFonts w:ascii="Times New Roman"/>
          <w:b w:val="false"/>
          <w:i w:val="false"/>
          <w:color w:val="000000"/>
          <w:sz w:val="28"/>
        </w:rPr>
        <w:t>
      Сараптамалық қызметтің көбейіп отырған көлемі сот сараптамасының баламалы жеке секторын енгізуге негіз болды.</w:t>
      </w:r>
      <w:r>
        <w:br/>
      </w:r>
      <w:r>
        <w:rPr>
          <w:rFonts w:ascii="Times New Roman"/>
          <w:b w:val="false"/>
          <w:i w:val="false"/>
          <w:color w:val="000000"/>
          <w:sz w:val="28"/>
        </w:rPr>
        <w:t>
      Сот сарапшысының тәуелсіздігін қамтамасыз ететін сот-сараптама саласындағы заңнамалық база жасалды, сот сараптамасының сапасына бақылау жасау тетіктері енгізілді.</w:t>
      </w:r>
      <w:r>
        <w:br/>
      </w:r>
      <w:r>
        <w:rPr>
          <w:rFonts w:ascii="Times New Roman"/>
          <w:b w:val="false"/>
          <w:i w:val="false"/>
          <w:color w:val="000000"/>
          <w:sz w:val="28"/>
        </w:rPr>
        <w:t>
      Қазіргі заманғы қылмыстық әрекеттердің жоғары ғылыми-техникалық деңгейі мен оның ұйымшылдығы құқық қорғау органдары қызметін қамтамасыз етудегі сот сараптамасының ролі мен мағынасын шын мәнінде көтермелейді.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Сонымен бірге, сот-сараптама қызметінің саласы одан әрі жетілдіруді қажет етеді.</w:t>
      </w:r>
      <w:r>
        <w:br/>
      </w:r>
      <w:r>
        <w:rPr>
          <w:rFonts w:ascii="Times New Roman"/>
          <w:b w:val="false"/>
          <w:i w:val="false"/>
          <w:color w:val="000000"/>
          <w:sz w:val="28"/>
        </w:rPr>
        <w:t>
      2012 жылы Сот сараптамасы орталығы (ССО) сот сарапшыларының жүктемесі 1997 жылмен салыстырғанда 4,7 есеге өсті, Сот медицинасы орталығының (СМО) жүктемесі 1,5 есеге өсті, алайда сот сараптамасы органдарының штаттық саны аталған кезеңде өзгерген жоқ.</w:t>
      </w:r>
      <w:r>
        <w:br/>
      </w:r>
      <w:r>
        <w:rPr>
          <w:rFonts w:ascii="Times New Roman"/>
          <w:b w:val="false"/>
          <w:i w:val="false"/>
          <w:color w:val="000000"/>
          <w:sz w:val="28"/>
        </w:rPr>
        <w:t>
      ССО сарапшы кадрлары тек 15 ауданда және облыстық маңызы бар 9 қалада ғана бар, ал сот-медицина сарапшылары – 86 ауданда бар.</w:t>
      </w:r>
      <w:r>
        <w:br/>
      </w:r>
      <w:r>
        <w:rPr>
          <w:rFonts w:ascii="Times New Roman"/>
          <w:b w:val="false"/>
          <w:i w:val="false"/>
          <w:color w:val="000000"/>
          <w:sz w:val="28"/>
        </w:rPr>
        <w:t>
      Жеке сот сараптама институты да жеткілікті дамымай отыр, әсіресе аудан орталықтарында, сондай-ақ осы саладағы ішкі істер органдарының, денсаулық сақтау саласындағы тәуелсіз аккредиттелген сарапшылардың әлеуеті де толық көлемде пайдаланылмай отыр.</w:t>
      </w:r>
      <w:r>
        <w:br/>
      </w:r>
      <w:r>
        <w:rPr>
          <w:rFonts w:ascii="Times New Roman"/>
          <w:b w:val="false"/>
          <w:i w:val="false"/>
          <w:color w:val="000000"/>
          <w:sz w:val="28"/>
        </w:rPr>
        <w:t>
      Бұдан басқа, қылмыстардың жаңа түрлерінің пайда болуына, ғылым мен техниканың дамуына байланысты инновациялық сот-сараптамалық технологияларды енгізу, сондай-ақ сот-сараптамалық зерттеулердің жаңа әдістемелерін әзірлеу қажет.</w:t>
      </w:r>
      <w:r>
        <w:br/>
      </w:r>
      <w:r>
        <w:rPr>
          <w:rFonts w:ascii="Times New Roman"/>
          <w:b w:val="false"/>
          <w:i w:val="false"/>
          <w:color w:val="000000"/>
          <w:sz w:val="28"/>
        </w:rPr>
        <w:t>
      Сот сараптамасының жекелеген түрлерін тағайындаудың мақсатқа сәйкестігі мәселесі де толық көлемде пысықталмаған, ал бұл сарапшылық жүктеменің артуына әкеп соғады.</w:t>
      </w:r>
      <w:r>
        <w:br/>
      </w:r>
      <w:r>
        <w:rPr>
          <w:rFonts w:ascii="Times New Roman"/>
          <w:b w:val="false"/>
          <w:i w:val="false"/>
          <w:color w:val="000000"/>
          <w:sz w:val="28"/>
        </w:rPr>
        <w:t>
      Қазіргі уақытта еңбек ақының төмендігінен, жұмыс көлемінің көптігінен, әлеуметтік қорғалудың жоқтығынан сараптама қызметі беделінің төмендеуі мен осы саладан сарапшы кадрларының кетуі байқалады.</w:t>
      </w:r>
      <w:r>
        <w:br/>
      </w:r>
      <w:r>
        <w:rPr>
          <w:rFonts w:ascii="Times New Roman"/>
          <w:b w:val="false"/>
          <w:i w:val="false"/>
          <w:color w:val="000000"/>
          <w:sz w:val="28"/>
        </w:rPr>
        <w:t>
      Сот сарапшыларын әлеуметтік қорғау шараларын қалыптастыру мақсатында қолданыстағы заңнаманы келесілерді реттеу үшін жетілдіру қажет:</w:t>
      </w:r>
      <w:r>
        <w:br/>
      </w:r>
      <w:r>
        <w:rPr>
          <w:rFonts w:ascii="Times New Roman"/>
          <w:b w:val="false"/>
          <w:i w:val="false"/>
          <w:color w:val="000000"/>
          <w:sz w:val="28"/>
        </w:rPr>
        <w:t>
      1) сот ісін жүргізудегі сот сарапшыларының қауіпсіздігін;</w:t>
      </w:r>
      <w:r>
        <w:br/>
      </w:r>
      <w:r>
        <w:rPr>
          <w:rFonts w:ascii="Times New Roman"/>
          <w:b w:val="false"/>
          <w:i w:val="false"/>
          <w:color w:val="000000"/>
          <w:sz w:val="28"/>
        </w:rPr>
        <w:t>
      2) сот сарапшыларын әлеуметтік қорғауды (бюджеттік қаражат есебінен міндетті сақтандыру, опат болған, жарақат алған, мүгедектік белгіленген жағдайларда өтем ақы төлеу);</w:t>
      </w:r>
      <w:r>
        <w:br/>
      </w:r>
      <w:r>
        <w:rPr>
          <w:rFonts w:ascii="Times New Roman"/>
          <w:b w:val="false"/>
          <w:i w:val="false"/>
          <w:color w:val="000000"/>
          <w:sz w:val="28"/>
        </w:rPr>
        <w:t>
      3) тұрғын үймен қамтамасыз ету;</w:t>
      </w:r>
      <w:r>
        <w:br/>
      </w:r>
      <w:r>
        <w:rPr>
          <w:rFonts w:ascii="Times New Roman"/>
          <w:b w:val="false"/>
          <w:i w:val="false"/>
          <w:color w:val="000000"/>
          <w:sz w:val="28"/>
        </w:rPr>
        <w:t>
      4) сарапшылар мен олардың отбасына медициналық қызмет көрсету.</w:t>
      </w:r>
      <w:r>
        <w:br/>
      </w:r>
      <w:r>
        <w:rPr>
          <w:rFonts w:ascii="Times New Roman"/>
          <w:b w:val="false"/>
          <w:i w:val="false"/>
          <w:color w:val="000000"/>
          <w:sz w:val="28"/>
        </w:rPr>
        <w:t>
      Астана және Алматы қалаларын қоспағанда Орталықтың барлық дерлік зертханалары криминалистикалық зертханаларға арналған үй-жайларды жарақтандырудың халықаралық және отандық стандарттарына сәйкес келмейді.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Мемлекетіміздің бүгінгі таңда құқық қорғау жүйесіне қойып отырған жоғары талаптарына сәйкес келтіру мақсатында, Министрлік сарапшылық тәжірибені ғылыми-зерттеушілік және оқу-әдістемелік қамтамасыз етуді зерттеу әдістемелерінің жаңа түрлерін әзірлеу мен қолда барларын өзгерту, сараптама жүргізудің халықаралық тәжірибеге негізделген заманауи әдістері мен рәсімдерін енгізу жолымен нығайтатын және жетілдіретін болады.</w:t>
      </w:r>
      <w:r>
        <w:br/>
      </w:r>
      <w:r>
        <w:rPr>
          <w:rFonts w:ascii="Times New Roman"/>
          <w:b w:val="false"/>
          <w:i w:val="false"/>
          <w:color w:val="000000"/>
          <w:sz w:val="28"/>
        </w:rPr>
        <w:t>
      Қазіргі уақытта «Қазақстан Республикасы Әділет министрлігінің Сот сараптамасы орталығы» ММ 22 аумақтық бөлімшелерінің ғимараттарын сынақ зертханаларына қойылатын арнайы талаптар мен санитарлық-гигиеналық нормаларға сәйкес келтіруі қажет.</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Ұсынылатын қызметтердің сапасына әсер ететін маңызды фактордың бірі сот-сараптама қызметін материалдық-техникалық қамтамасыз ету, сонымен қатар сот сарапшыларының кәсіби деңгейін көтеру болып табылады. Тек лайықталған үй-жайлары бар зертханаларда жұмыс істеу, сондай-ақ сараптама жүргізу кезінде заманауи жоғары технологиялық құрал-жабдықтар мен бағдарламалық қамтамасыз етулерді пайдалану ғана сот-сараптамалық зерттеулерді уақтылы және сапалы жүргізуге мүмкіндік береді.</w:t>
      </w:r>
    </w:p>
    <w:bookmarkEnd w:id="8"/>
    <w:bookmarkStart w:name="z25" w:id="9"/>
    <w:p>
      <w:pPr>
        <w:spacing w:after="0"/>
        <w:ind w:left="0"/>
        <w:jc w:val="both"/>
      </w:pPr>
      <w:r>
        <w:rPr>
          <w:rFonts w:ascii="Times New Roman"/>
          <w:b w:val="false"/>
          <w:i w:val="false"/>
          <w:color w:val="000000"/>
          <w:sz w:val="28"/>
        </w:rPr>
        <w:t>
      </w:t>
      </w:r>
      <w:r>
        <w:rPr>
          <w:rFonts w:ascii="Times New Roman"/>
          <w:b/>
          <w:i w:val="false"/>
          <w:color w:val="000000"/>
          <w:sz w:val="28"/>
        </w:rPr>
        <w:t>4. 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r>
        <w:br/>
      </w:r>
      <w:r>
        <w:rPr>
          <w:rFonts w:ascii="Times New Roman"/>
          <w:b w:val="false"/>
          <w:i w:val="false"/>
          <w:color w:val="000000"/>
          <w:sz w:val="28"/>
        </w:rPr>
        <w:t>
      Реттелетін саланы немесе қызметтің саласын дамытудың негізгі параметрлері.</w:t>
      </w:r>
      <w:r>
        <w:br/>
      </w:r>
      <w:r>
        <w:rPr>
          <w:rFonts w:ascii="Times New Roman"/>
          <w:b w:val="false"/>
          <w:i w:val="false"/>
          <w:color w:val="000000"/>
          <w:sz w:val="28"/>
        </w:rPr>
        <w:t>
      Зияткерлік меншік құқықтарын тиісінше қорғау мәселелері экономикалық сипаттағы мемлекетаралық және үкіметаралық келісімдердің маңызды құрамдас бөлігі болып табылады. Мұны Дүниежүзілік сауда ұйымының талабы растап отыр. Оған сәйкес осы ұйымға кіруге ниет білдірген мемлекет өзінің ұлттық заңнамасын Зияткерлік меншік құқықтарының сауда аспектілері жөніндегі келісімге (1994 жылғы 15 сәуірдегі) сәйкес келтіруге міндетті.</w:t>
      </w:r>
      <w:r>
        <w:br/>
      </w:r>
      <w:r>
        <w:rPr>
          <w:rFonts w:ascii="Times New Roman"/>
          <w:b w:val="false"/>
          <w:i w:val="false"/>
          <w:color w:val="000000"/>
          <w:sz w:val="28"/>
        </w:rPr>
        <w:t>
      Қазіргі уақытта, жалпы зияткерлік меншік саласындағы Қазақстанның заңнамасы қалыптасқан. Республика негізгі халықаралық келісімдер мен шарттардың қатысушысы болып табылады.</w:t>
      </w:r>
      <w:r>
        <w:br/>
      </w:r>
      <w:r>
        <w:rPr>
          <w:rFonts w:ascii="Times New Roman"/>
          <w:b w:val="false"/>
          <w:i w:val="false"/>
          <w:color w:val="000000"/>
          <w:sz w:val="28"/>
        </w:rPr>
        <w:t>
      Зияткерлік меншік саласындағы басекелестікке қабілеттілікті жоғарылату және инновациялық қызметті қолдау мен дамыту мақсатында, жылсайын «Шапағат» өнертапқыштық саласындағы жетістіктердің республикалық байқауы, сондай-ақ, зияткерлік менгшікті қорғау мәселелері бойынша Астана экономикалық форумының аясында панельдік сессиялар өткізіледі.</w:t>
      </w:r>
      <w:r>
        <w:br/>
      </w:r>
      <w:r>
        <w:rPr>
          <w:rFonts w:ascii="Times New Roman"/>
          <w:b w:val="false"/>
          <w:i w:val="false"/>
          <w:color w:val="000000"/>
          <w:sz w:val="28"/>
        </w:rPr>
        <w:t>
      2013 жылы жарияланған Жаһандық бәсекеге қабілеттілік индексінің рейтингісіне сәйкес Қазақстан «Зияткерлік меншік құқықтарын қорғау» индикаторы бойынша 73 орында тұр, өткен кезеңнің көрсеткішінен 19 тармақ жоғарыда. Осы көрсеткіштің құрылуына зияткерлік меншік құқығын қамтамасыз ету деңгейі әсер етеді.</w:t>
      </w:r>
      <w:r>
        <w:br/>
      </w:r>
      <w:r>
        <w:rPr>
          <w:rFonts w:ascii="Times New Roman"/>
          <w:b w:val="false"/>
          <w:i w:val="false"/>
          <w:color w:val="000000"/>
          <w:sz w:val="28"/>
        </w:rPr>
        <w:t>
      Министрлікпен зияткерлік меншік саласында 19 өзекті мәселелер бойынша социологиялық сұрақ-жауап жүргізілді.</w:t>
      </w:r>
      <w:r>
        <w:br/>
      </w:r>
      <w:r>
        <w:rPr>
          <w:rFonts w:ascii="Times New Roman"/>
          <w:b w:val="false"/>
          <w:i w:val="false"/>
          <w:color w:val="000000"/>
          <w:sz w:val="28"/>
        </w:rPr>
        <w:t>
      Аталған сұрақ-жауап зияткерлік меншік саласында халықтың білімін және хабардар болу деңгейін анықтауға, сондай-ақ ерекше өзекті бағыттар бойынша облыстардың, Астана және Алматы қалаларының Әділет департаменттерінің жұмысы жақсарту үшін бағытталған.</w:t>
      </w:r>
      <w:r>
        <w:br/>
      </w:r>
      <w:r>
        <w:rPr>
          <w:rFonts w:ascii="Times New Roman"/>
          <w:b w:val="false"/>
          <w:i w:val="false"/>
          <w:color w:val="000000"/>
          <w:sz w:val="28"/>
        </w:rPr>
        <w:t>
      Жүргізілген социологиялық сұрақ-жауаптың нәтижесі 52,6 % сауалнамаға жауап берушілер зияткерлік меншік құқығын қорғау деңгейімен қанағаттанатынын көрсетті.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Зияткерлік меншік объектілерін пайдаланатын кәсіпкерлер ретінде пайдаланушылардың, сондай-ақ зияткерлік меншік объектілеріне құқықтарды қорғау бойынша шаралар қабылдамайтын туындылар авторларының құқықтық сауаттылықтың және хабардар болуының төмендігі зияткерлік меншік саласының бірден бір проблемасы болып табылады.</w:t>
      </w:r>
      <w:r>
        <w:br/>
      </w:r>
      <w:r>
        <w:rPr>
          <w:rFonts w:ascii="Times New Roman"/>
          <w:b w:val="false"/>
          <w:i w:val="false"/>
          <w:color w:val="000000"/>
          <w:sz w:val="28"/>
        </w:rPr>
        <w:t>
      Зияткерлік меншік объектілерін заңсыз қолдану оның дамуына теріс әсерін ететіні бәріне мәлім, сонымен зияткерлік меншік құқығын қорғау деңгейін одан арттыру қажет.</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Қазақстан Республикасы КО мен БЭК мүшесі болып табылады. Осыған орай, КО мен БЭК аумағында зияткерлік меншік құқығын қамтамасыз ету үшін үш мемлекеттің уәкілетті мемлекеттік органдары зияткерлік меншік құқығын қорғау бойынша шара қолдануы қажет. Өзара саудада зияткерлік меншікті қорғау біріңғай ережесін қамтамасыз ету мақсатында үш халықаралық шарттарға қол қою және бекіту болжамдалуда.</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Осы салада халықтың құқықтық сауаттылығы деңгейін арттыру мақсатында зияткерлік меншік саласында құқықтық түсіндіру жұмысы күшейту қажет.</w:t>
      </w:r>
      <w:r>
        <w:br/>
      </w:r>
      <w:r>
        <w:rPr>
          <w:rFonts w:ascii="Times New Roman"/>
          <w:b w:val="false"/>
          <w:i w:val="false"/>
          <w:color w:val="000000"/>
          <w:sz w:val="28"/>
        </w:rPr>
        <w:t>
      Мемлекет басшысының 2012 жылғы 14 желтоқсандағы «Қазақстан-2050» стратегиясы: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айтылған Қазақстан Республикасы Президентінің тапсырмасына сәйкес Министрлікке авторлық құқық және патент мәселесін реттейтін заңнаманы тексеру жүргізілді.</w:t>
      </w:r>
      <w:r>
        <w:br/>
      </w:r>
      <w:r>
        <w:rPr>
          <w:rFonts w:ascii="Times New Roman"/>
          <w:b w:val="false"/>
          <w:i w:val="false"/>
          <w:color w:val="000000"/>
          <w:sz w:val="28"/>
        </w:rPr>
        <w:t>
      Аталған жұмыстың қорытындысы бойынша зияткерлік меншік саласын құқықтық реттейтін мәселелер бойынша Заң жобасы әзірленді, ол ұйымдардың міндеттерін нақтылауды, мүліктік құқықтарды ұжымдық басқару негізін, өзінің шығыстарын өтеуге ұсталған мөлшері пайызын анықтауды, мүліктік құқықтарды ұжымдық басқару негізін 30 күндік күнтізбеге (қазіргі таңда аккредиттеу мерзімі 65 жұмыс күнінде), Қазақстанда өнеркәсіп меншік объектілері құқығын қорғау құралдары тізімінен инновациялық патентін алып тастауды, сондай-ақ өнеркәсіп меншік және т.б. қызметтік объектілерін құқықтық регламенттеу бөлігінде қолданыстағы заңнама нормаларын қайта қарауды көздейді.</w:t>
      </w:r>
      <w:r>
        <w:br/>
      </w:r>
      <w:r>
        <w:rPr>
          <w:rFonts w:ascii="Times New Roman"/>
          <w:b w:val="false"/>
          <w:i w:val="false"/>
          <w:color w:val="000000"/>
          <w:sz w:val="28"/>
        </w:rPr>
        <w:t>
      Зияткерлік меншік саласына қатысты Қазақстанда даму үшін қолайлы жағдайды қалыптастыру мақсатында контрафактілі өнімдермен күресу жөнінде тиімді шараларды арттыруға, құқықтық түсіндіру жұмысын күшейтуге, аталған салада заңнаманы жетілдіруге бағытталған іс-шаралар Министрліктің Стратегиялық жоспарында көзделген.</w:t>
      </w:r>
    </w:p>
    <w:bookmarkEnd w:id="9"/>
    <w:bookmarkStart w:name="z30" w:id="10"/>
    <w:p>
      <w:pPr>
        <w:spacing w:after="0"/>
        <w:ind w:left="0"/>
        <w:jc w:val="both"/>
      </w:pPr>
      <w:r>
        <w:rPr>
          <w:rFonts w:ascii="Times New Roman"/>
          <w:b w:val="false"/>
          <w:i w:val="false"/>
          <w:color w:val="000000"/>
          <w:sz w:val="28"/>
        </w:rPr>
        <w:t>
      </w:t>
      </w:r>
      <w:r>
        <w:rPr>
          <w:rFonts w:ascii="Times New Roman"/>
          <w:b/>
          <w:i w:val="false"/>
          <w:color w:val="000000"/>
          <w:sz w:val="28"/>
        </w:rPr>
        <w:t>5. Стратегиялық бағыт. Әділет органдары ұсынатын мемлекеттік қызметтер көрсету сапасын, азаматтардың құқықтық мәдениетін арттыру және білікті заң көмегіне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5.1. Әділет органдары көрсететін мемлекеттік қызметтердің сапасын арттыру.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қызметтің саласын дамытудың негізгі параметрлері.</w:t>
      </w:r>
      <w:r>
        <w:br/>
      </w:r>
      <w:r>
        <w:rPr>
          <w:rFonts w:ascii="Times New Roman"/>
          <w:b w:val="false"/>
          <w:i w:val="false"/>
          <w:color w:val="000000"/>
          <w:sz w:val="28"/>
        </w:rPr>
        <w:t>
      Халыққа көрсетілетін мемлекеттік қызмет жүйесін жақсарту мәселелері Әділет министрлігіне жүктелген міндеттердің тиімді орындалуына қол жеткізуге бағытталған қызметінде ерекше орын алуда.</w:t>
      </w:r>
      <w:r>
        <w:br/>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2013 жылғы 18 шілдедегі № 933 қаулысымен әділет органдары көрсететін 49 қызмет бекітілді, оның 34-і тіркеу қызметі және құқықтық көмек көрсету, 13-і зияткерлік меншік құқығын қорғау, 1-і сот актілерін орындау, 1-і сот-сараптамасы саласында.</w:t>
      </w:r>
      <w:r>
        <w:br/>
      </w:r>
      <w:r>
        <w:rPr>
          <w:rFonts w:ascii="Times New Roman"/>
          <w:b w:val="false"/>
          <w:i w:val="false"/>
          <w:color w:val="000000"/>
          <w:sz w:val="28"/>
        </w:rPr>
        <w:t>
      Әділет органдарының алдыңғы қатарлы міндеттерінің бірі «электронды үкіметті» дамыту болып табылады.</w:t>
      </w:r>
      <w:r>
        <w:br/>
      </w:r>
      <w:r>
        <w:rPr>
          <w:rFonts w:ascii="Times New Roman"/>
          <w:b w:val="false"/>
          <w:i w:val="false"/>
          <w:color w:val="000000"/>
          <w:sz w:val="28"/>
        </w:rPr>
        <w:t>
      Мемлекеттік қызмет көрсетудің ашықтығын, сапасын арттыру және жеделдігін қамтамасыз ету мақсатында 49 мемлекеттік қызметтің 21-і электронды түрде көрсетіледі.</w:t>
      </w:r>
      <w:r>
        <w:br/>
      </w:r>
      <w:r>
        <w:rPr>
          <w:rFonts w:ascii="Times New Roman"/>
          <w:b w:val="false"/>
          <w:i w:val="false"/>
          <w:color w:val="000000"/>
          <w:sz w:val="28"/>
        </w:rPr>
        <w:t>
      Қызметтерді Үкіметтің интернет-порталы арқылы ұсыну тәртібін енгізудің айқын артықшылығы мемлекеттік аппаратпен байланыстың болмауы, мемлекеттік қызметті көрсету барысында қағаз құжаттарының болмауы және мерзімдерді қысқарту болып табылады.</w:t>
      </w:r>
      <w:r>
        <w:br/>
      </w:r>
      <w:r>
        <w:rPr>
          <w:rFonts w:ascii="Times New Roman"/>
          <w:b w:val="false"/>
          <w:i w:val="false"/>
          <w:color w:val="000000"/>
          <w:sz w:val="28"/>
        </w:rPr>
        <w:t>
      2013 жылдың басынан бастап серпінді жобалардың бірі ретінде өтініш жасаушы мен мемлекеттік аппарат арасында байланысты жоюға, тіркеу мерзімдерін 3,5 жұмыс күнінен бір күнге дейін қысқартуға мүмкіндік беретін шағын бизнес үшін кәсіпорындарды тіркеудің хабардар ету тәртібін, жылжымайтын мүлікке құқықты электрондық тіркеуді енгізу болып табылды.</w:t>
      </w:r>
      <w:r>
        <w:br/>
      </w:r>
      <w:r>
        <w:rPr>
          <w:rFonts w:ascii="Times New Roman"/>
          <w:b w:val="false"/>
          <w:i w:val="false"/>
          <w:color w:val="000000"/>
          <w:sz w:val="28"/>
        </w:rPr>
        <w:t>
      Қазіргі уақытта шағын бизнесті тиісті хабардар ету арқылы ХҚКО-на жүгінбей-ақ тәулік ішінде тіркеуге болады. Бұл ретте, тіркеуден бас тарту орын алмауда.</w:t>
      </w:r>
      <w:r>
        <w:br/>
      </w:r>
      <w:r>
        <w:rPr>
          <w:rFonts w:ascii="Times New Roman"/>
          <w:b w:val="false"/>
          <w:i w:val="false"/>
          <w:color w:val="000000"/>
          <w:sz w:val="28"/>
        </w:rPr>
        <w:t>
      Барлық коммерциялық ұйымдар үшін мекенжайды куәландыратын құжат - жарғыларды ұсыну қажеттілігі жойылды. Бюрократиялық тосқауылдарды жою мақсатында қолданыстағы қағаз куәлік формасы электрондық анықтамаға ауыстырылды. Тиісті анықтаманы тіркеу органына жүгінбей-ақ портал арқылы алуға болады.</w:t>
      </w:r>
      <w:r>
        <w:br/>
      </w:r>
      <w:r>
        <w:rPr>
          <w:rFonts w:ascii="Times New Roman"/>
          <w:b w:val="false"/>
          <w:i w:val="false"/>
          <w:color w:val="000000"/>
          <w:sz w:val="28"/>
        </w:rPr>
        <w:t>
      2013 жылдың 1 қаңтарынан бастап жылжымайтын мүлікке құқықтарды балама түрде электрондық тікеудің енгізілуі, ол меншік құқығын нығайтуға және қорғауға, азаматтардың және заңды тұлғалардың құқықтары мен бостандықтарын іске асыру үшін қолдайлы жағдай туғызуға, жылжымайтын мүлікті тіркеу рәсімін оңтайландыруға бағытталған.</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Халыққа қызмет көрсету орталықтарына Ақпараттық интегралданған жүйесінде (бұдан әрі - ХҚКО АИЖ) мемлекеттік қызмет көрсету мерзімдерін бұзу себептерінің дәйектелімі орын алмауда. Мемлекеттік органдардың кінәсінен техникалық ақаулықтар қосылады (мысалы: ХҚКО АИЖ, «Жылжымайтын мүлікті тіркеу», «Заңды тұлға», «Жеке тұлға» Мемлекеттік деректер қорының, «АХАЖ» Ақпараттық жүйесінің тоқтап қалуы, электр қуатын сөндіру, байланыс каналдарының төмен рұқсаттама қабілеттілігі және т.б.).</w:t>
      </w:r>
      <w:r>
        <w:br/>
      </w:r>
      <w:r>
        <w:rPr>
          <w:rFonts w:ascii="Times New Roman"/>
          <w:b w:val="false"/>
          <w:i w:val="false"/>
          <w:color w:val="000000"/>
          <w:sz w:val="28"/>
        </w:rPr>
        <w:t>
      Статистикалық деректер бойынша мемлекеттік қызметтердің ауқымды үлесін әділет органдары көрсетуде. Сондықтан, Министрлік басқа мемлоргандармен салыстырғанда бірыңғай деңгейде еместігі орын алуда. Осыған байланысты мемлекеттік қызмет көрсетуде мерзімдері бұзумен байланысты жоғары қатерлер орын алуда.</w:t>
      </w:r>
      <w:r>
        <w:br/>
      </w:r>
      <w:r>
        <w:rPr>
          <w:rFonts w:ascii="Times New Roman"/>
          <w:b w:val="false"/>
          <w:i w:val="false"/>
          <w:color w:val="000000"/>
          <w:sz w:val="28"/>
        </w:rPr>
        <w:t>
      Сонымен қатар, мемлекеттік қызметтер бойынша түсетін шағымдардың көпшілігі тұрақты түрде құбылуда және мемлекеттік қызметтің жалпы санына байланысты болмайды.</w:t>
      </w:r>
      <w:r>
        <w:br/>
      </w:r>
      <w:r>
        <w:rPr>
          <w:rFonts w:ascii="Times New Roman"/>
          <w:b w:val="false"/>
          <w:i w:val="false"/>
          <w:color w:val="000000"/>
          <w:sz w:val="28"/>
        </w:rPr>
        <w:t>
      Қазіргі уақытта меншік құқығын қорғау, шарттық міндеттемелердің қорғалуына кепілдік беру және оны бұзғаны үшін жауапкершілікті қатаңдату мәселелері бойынша заңжобасы шеңберінде қолданыстағы заңнамаға, нотариаттық мәмілелердің негізінде жылжымайтын мүліктерді электрондық тіркеудің баламаларын алып тастау бөлігіне түзетулер әзірленді (Парламенттің қарауында жатыр).</w:t>
      </w:r>
      <w:r>
        <w:br/>
      </w:r>
      <w:r>
        <w:rPr>
          <w:rFonts w:ascii="Times New Roman"/>
          <w:b w:val="false"/>
          <w:i w:val="false"/>
          <w:color w:val="000000"/>
          <w:sz w:val="28"/>
        </w:rPr>
        <w:t>
      Бұдан басқа, кәсіпкерлікті қолдау механизмін жетілдіру бойынша қабылданған шаралар бірқатар әкімшілік кедергілерді қысқарту бойынша қабылданған шаралар Дүниежүзілік Банктің «Doing Business» рейтингіндегі «Кәсіпорындарды тіркеу» индикатор бойынша Қазақстан Республикасының позицияларын едәуір жақсартуға мүмкіндік берді.</w:t>
      </w:r>
      <w:r>
        <w:br/>
      </w:r>
      <w:r>
        <w:rPr>
          <w:rFonts w:ascii="Times New Roman"/>
          <w:b w:val="false"/>
          <w:i w:val="false"/>
          <w:color w:val="000000"/>
          <w:sz w:val="28"/>
        </w:rPr>
        <w:t>
      2012 жылы Қазақстан «Кәсіпорынды тіркеу» индикаторы бойынша 30 (55-тен 25-ке дейін) ұстанымына көтерілді, бұған кәсіпорын құру процедурасын қысқарту ықпал етті.</w:t>
      </w:r>
      <w:r>
        <w:br/>
      </w:r>
      <w:r>
        <w:rPr>
          <w:rFonts w:ascii="Times New Roman"/>
          <w:b w:val="false"/>
          <w:i w:val="false"/>
          <w:color w:val="000000"/>
          <w:sz w:val="28"/>
        </w:rPr>
        <w:t>
      Рейтингте қатысудың бағыты нормативтік құқықтық актілерді жетілдіру ғана емес тұтас бизнес-ахуалды жақсартуға және оның инвестициялық тартымдылығын арттыруға бағытталған.</w:t>
      </w:r>
      <w:r>
        <w:br/>
      </w:r>
      <w:r>
        <w:rPr>
          <w:rFonts w:ascii="Times New Roman"/>
          <w:b w:val="false"/>
          <w:i w:val="false"/>
          <w:color w:val="000000"/>
          <w:sz w:val="28"/>
        </w:rPr>
        <w:t>
      Кәсіпкерлікке қолайлы жағдай жасау бойынша мемлекеттік саясатты іске асырудың тиімділігі туралы мазмұнды айқындайды.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Алдыңғы уақытта «Жылжымайтын мүлік кепілін тіркеу» ақпараттық жүйесін екінші деңгейлі банктің ақпараттық жүйесімен шоғырландыру, сондай-ақ заңды тұлғаларды тіркеу саласында 5 мемлекеттік қызметті автоматтандыру жоспарлануда.</w:t>
      </w:r>
      <w:r>
        <w:br/>
      </w:r>
      <w:r>
        <w:rPr>
          <w:rFonts w:ascii="Times New Roman"/>
          <w:b w:val="false"/>
          <w:i w:val="false"/>
          <w:color w:val="000000"/>
          <w:sz w:val="28"/>
        </w:rPr>
        <w:t>
      Адвокаттық және нотариаттық қызметпен айналысу құқығына аттестация өткізуге, бағалау қызметін жүзеге асыру құқығына біліктілік емтиханын өткізуге, сондай-ақ жеке сот орындаушы қызметімен айналысу құқығына біліктілік емтиханын өткізу үрдісін автоматтандыру, патенттік сенімді өкілдерді мемлекеттік тіркеу және аттестаттау, ұжымдық негізде мүліктік құқықтарды басқаратын ұйымдарды акредиттеу өтінімдерін беруді «Е-лицензиялау» МДҚ арқылы автоматтандыру жоспарлануда.</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Дүниежүзілік экономикалық форумы Ғаламдық бәсекеге қабілеттілік индексінің және Дүниежүзілік Банктің «Doing Business» рейтингтерінде Қазақстанның ұстанымын жақсарту жөнінде кешенді іс-шаралар қабылданатын болады.</w:t>
      </w:r>
    </w:p>
    <w:bookmarkEnd w:id="10"/>
    <w:bookmarkStart w:name="z36" w:id="11"/>
    <w:p>
      <w:pPr>
        <w:spacing w:after="0"/>
        <w:ind w:left="0"/>
        <w:jc w:val="both"/>
      </w:pPr>
      <w:r>
        <w:rPr>
          <w:rFonts w:ascii="Times New Roman"/>
          <w:b w:val="false"/>
          <w:i w:val="false"/>
          <w:color w:val="000000"/>
          <w:sz w:val="28"/>
        </w:rPr>
        <w:t>
      </w:t>
      </w:r>
      <w:r>
        <w:rPr>
          <w:rFonts w:ascii="Times New Roman"/>
          <w:b/>
          <w:i w:val="false"/>
          <w:color w:val="000000"/>
          <w:sz w:val="28"/>
        </w:rPr>
        <w:t>5.2. Білікті заң көмегін алуға азаматтардың құқықтарының іске асуын қамтамасыз ету.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қызметтің саласын дамытудың негізгі параметрлері.</w:t>
      </w:r>
      <w:r>
        <w:br/>
      </w:r>
      <w:r>
        <w:rPr>
          <w:rFonts w:ascii="Times New Roman"/>
          <w:b w:val="false"/>
          <w:i w:val="false"/>
          <w:color w:val="000000"/>
          <w:sz w:val="28"/>
        </w:rPr>
        <w:t>
      Халыққа мемлекеттік қызмет көрсету сапасын арттырумен қатар білікті заң көмегіне қол жеткізуді қамтамасыз ету де басым болып табылады.</w:t>
      </w:r>
      <w:r>
        <w:br/>
      </w:r>
      <w:r>
        <w:rPr>
          <w:rFonts w:ascii="Times New Roman"/>
          <w:b w:val="false"/>
          <w:i w:val="false"/>
          <w:color w:val="000000"/>
          <w:sz w:val="28"/>
        </w:rPr>
        <w:t>
      Тәуелсіздік жылдары мемлекет адвокатураның рөлін күшейтуге, оның ұйымдастырушылық құрылымын заң жүзінде реформалауға, адвокаттардың мәртебесі анықтауға, оның тәуелсіздігіне кепілдік және негізгі процессуалдық өкілетікке бағытталған іс-шаралар қабылданды. Қазіргі таңда кепілдік берген заң көмегін ұсыну саласында қоғам мен мемлекеттің сұрауының белгілі деңгейіне жауап беретін динамикалық дамыған институты ретінде адвокатура қалыптасқан.</w:t>
      </w:r>
      <w:r>
        <w:br/>
      </w:r>
      <w:r>
        <w:rPr>
          <w:rFonts w:ascii="Times New Roman"/>
          <w:b w:val="false"/>
          <w:i w:val="false"/>
          <w:color w:val="000000"/>
          <w:sz w:val="28"/>
        </w:rPr>
        <w:t>
      Қазіргі таңда Қазақстанда 16 аумақтық адвокаттар алқасы жұмыс істейді. Адвокаттардың жалпы саны 4320 адамды құрайды, оның ішінде 2519 заң консультациялары, 421 – адвокаттар кеңсесінде және 1380 – заңды тұлға құрмай өз қызметін жеке жүзеге асыруда. Кадрлардың тұрақтамауын төмендетудің тұрақты үрдісі қалыптасты. Тұрақты негізде адвокаттық қызмет іске асырылмайтын ауылдық аудандарда халыққа заң қызметін көрсету бойынша адвокаттардың қызметін ұйымдастыру мәселесі біртіндеп шешімін табуда. Мәселен, 2013 жылы ауылдық аудандар адвокаттық қызмет көрсетумен 100 % қамтамасыз етілді.</w:t>
      </w:r>
      <w:r>
        <w:br/>
      </w:r>
      <w:r>
        <w:rPr>
          <w:rFonts w:ascii="Times New Roman"/>
          <w:b w:val="false"/>
          <w:i w:val="false"/>
          <w:color w:val="000000"/>
          <w:sz w:val="28"/>
        </w:rPr>
        <w:t>
      Қазақстан Республикасының Президенті мемлекеттілікті және қазақстандық демократияны дамытуды нығайту жөніндегі міндеттерді іске асыруда қойған рөлін бірден-бір қалыптастыру тапсырмасы бойынша нарықтық қарым-қатынасты жүйелеуде мемлекеттің нарықтық экономикасын іске асыруда Конституциялық құқықтық заң көмегін көрсетуде нотариаттық институт өлшем-рөлі де маңызға ие болып табылады.</w:t>
      </w:r>
      <w:r>
        <w:br/>
      </w:r>
      <w:r>
        <w:rPr>
          <w:rFonts w:ascii="Times New Roman"/>
          <w:b w:val="false"/>
          <w:i w:val="false"/>
          <w:color w:val="000000"/>
          <w:sz w:val="28"/>
        </w:rPr>
        <w:t>
      Заңнаманы реформалау аясында кешенді құқықтық көмек көрсетудің принциптері бойынша азаматтықтың мемлекеттік айналымында нотариустардың белсенділік модельге көшу жолдары көзделді. Сол себепті Министрліктің мақсатты бағыттау жұмыстары бойынша қоғамның талабы мен қызығушылығына толықтай сәйкес келетін нотариустардың құрылымы қалыптасып, жүзеге асты.</w:t>
      </w:r>
      <w:r>
        <w:br/>
      </w:r>
      <w:r>
        <w:rPr>
          <w:rFonts w:ascii="Times New Roman"/>
          <w:b w:val="false"/>
          <w:i w:val="false"/>
          <w:color w:val="000000"/>
          <w:sz w:val="28"/>
        </w:rPr>
        <w:t>
      «Нотариат туралы» </w:t>
      </w:r>
      <w:r>
        <w:rPr>
          <w:rFonts w:ascii="Times New Roman"/>
          <w:b w:val="false"/>
          <w:i w:val="false"/>
          <w:color w:val="000000"/>
          <w:sz w:val="28"/>
        </w:rPr>
        <w:t>Заңға</w:t>
      </w:r>
      <w:r>
        <w:rPr>
          <w:rFonts w:ascii="Times New Roman"/>
          <w:b w:val="false"/>
          <w:i w:val="false"/>
          <w:color w:val="000000"/>
          <w:sz w:val="28"/>
        </w:rPr>
        <w:t xml:space="preserve"> енгізілген түзетулермен, нәтижесінде әркімнің білікті заң көмегін алу құқығын жүзеге асыруға бағытталып, қызмет ететін нотариустардың санын арттыру мақсатын көздеген нотариаттық қызметті жақсартуға бағытталған бірқатар тұжырымдамалық ережелер қарастырылған.</w:t>
      </w:r>
      <w:r>
        <w:br/>
      </w:r>
      <w:r>
        <w:rPr>
          <w:rFonts w:ascii="Times New Roman"/>
          <w:b w:val="false"/>
          <w:i w:val="false"/>
          <w:color w:val="000000"/>
          <w:sz w:val="28"/>
        </w:rPr>
        <w:t>
      Атап айтқанда, жемқорлыққа жағдай тудыратын нормаларды жою мақсатында квоталау және нотариустардың бос лауазымдарына орналасуға кандидаттарды конкурспен іріктеу жойылды. Нәтижесінде, елдің нотариалдық корпусы жаңа нотариустармен толықты.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Адвокаттық және нотариаттық қызметінің саласында сапалы қызмет көрсетуде кемшіліктер бар екендігін тұтас сипатталады.</w:t>
      </w:r>
      <w:r>
        <w:br/>
      </w:r>
      <w:r>
        <w:rPr>
          <w:rFonts w:ascii="Times New Roman"/>
          <w:b w:val="false"/>
          <w:i w:val="false"/>
          <w:color w:val="000000"/>
          <w:sz w:val="28"/>
        </w:rPr>
        <w:t>
      Соған қарамастан, әлеуметтанушылық сұрақ-жауаптың нәтижесі бойынша адвокаттың және нотариаттың тиісті қызметіне сұраққа жауап берген халықтың 79,4 % және 83,5 % қағаттанған, олардың кәсіптік этиканы бұзуға жол берулері жалғасуда.</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Нотариатты және адвокатураны одан әрі жетілдіру үшін нотариустар мен адвокаттар жол берген заң бұзушылықтарды жою бойынша шаралар қабылданатын болады.</w:t>
      </w:r>
      <w:r>
        <w:br/>
      </w:r>
      <w:r>
        <w:rPr>
          <w:rFonts w:ascii="Times New Roman"/>
          <w:b w:val="false"/>
          <w:i w:val="false"/>
          <w:color w:val="000000"/>
          <w:sz w:val="28"/>
        </w:rPr>
        <w:t>
      Жалпы жеке және заңды тұлғалардың бостандығы мен құқын қорғауды қамтамасыз етуге бағытталған нотариат және адвокатура туралы заңнамалар халықаралық практикаға сәйкес қайта қаралатын болады.</w:t>
      </w:r>
    </w:p>
    <w:bookmarkEnd w:id="11"/>
    <w:bookmarkStart w:name="z39" w:id="12"/>
    <w:p>
      <w:pPr>
        <w:spacing w:after="0"/>
        <w:ind w:left="0"/>
        <w:jc w:val="both"/>
      </w:pPr>
      <w:r>
        <w:rPr>
          <w:rFonts w:ascii="Times New Roman"/>
          <w:b w:val="false"/>
          <w:i w:val="false"/>
          <w:color w:val="000000"/>
          <w:sz w:val="28"/>
        </w:rPr>
        <w:t>
      </w:t>
      </w:r>
      <w:r>
        <w:rPr>
          <w:rFonts w:ascii="Times New Roman"/>
          <w:b/>
          <w:i w:val="false"/>
          <w:color w:val="000000"/>
          <w:sz w:val="28"/>
        </w:rPr>
        <w:t>5.3. Мақсат. Тұрғындардың құқықтық мәдениетін арттыру.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қызметтің саласын дамытудың негізгі параметрлері.</w:t>
      </w:r>
      <w:r>
        <w:br/>
      </w:r>
      <w:r>
        <w:rPr>
          <w:rFonts w:ascii="Times New Roman"/>
          <w:b w:val="false"/>
          <w:i w:val="false"/>
          <w:color w:val="000000"/>
          <w:sz w:val="28"/>
        </w:rPr>
        <w:t>
      Мемлекеттің құқықтық мәдениетінің жай-күйі оның құқықтық жүйесінің көрсеткіштерінің бірі болып табылады. Тұрғындардың құқықтық мәдениетін арттыру, құқықтық санасын дамыту тәуелсіз, демократиялық және құқықтық мемлекеттің одан әрі қалыптасуына ықпал ететін азаматтық қоғамды қалыптастырудың маңызды өлшемдері болып саналады.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Тұрғындардың құқықтық мәдениет деңгейі мен дәрежесін анықтау әлі де болса өзекті мәселе болып қалуда. Мәселе абсолюттік немесе салыстырмалы шамада бағалаудың жүз пайыздық ықтималдығын қамтамасыз ету мүмкін болмайтындығында. Әлеуметтік сауалнамалар жүргізудің қолданыстағы тетіктері шынайы көріністі көрсете алмайды және өзінің көпшілік бөлігінде қателіктер мен субъективизмге толы. Дәл осы ерекшелік азаматтардың құқықтық ақпараттылығы мен құқықтық санасы деңгейін бағалауға деген жаңа ыңғайды жасау қажеттілігін тудырып отыр.</w:t>
      </w:r>
      <w:r>
        <w:br/>
      </w:r>
      <w:r>
        <w:rPr>
          <w:rFonts w:ascii="Times New Roman"/>
          <w:b w:val="false"/>
          <w:i w:val="false"/>
          <w:color w:val="000000"/>
          <w:sz w:val="28"/>
        </w:rPr>
        <w:t>
      Бүгінде тұрғындардың құқықтық мәдениетін арттыруға деген кешенді және жүйелі ыңғайды жасау қажеттілігі объективті түрде туындап отыр, ол тек барлық мемлекеттік органдардың, үкіметтік емес ұйымдардың күш-жігерлерінің нәтижесі емес, сондай-ақ жекелеген әрбір адамның саналы түрдегі таңдауы болуы тиіс.</w:t>
      </w:r>
      <w:r>
        <w:br/>
      </w:r>
      <w:r>
        <w:rPr>
          <w:rFonts w:ascii="Times New Roman"/>
          <w:b w:val="false"/>
          <w:i w:val="false"/>
          <w:color w:val="000000"/>
          <w:sz w:val="28"/>
        </w:rPr>
        <w:t>
      Қазақстан </w:t>
      </w:r>
      <w:r>
        <w:rPr>
          <w:rFonts w:ascii="Times New Roman"/>
          <w:b w:val="false"/>
          <w:i w:val="false"/>
          <w:color w:val="000000"/>
          <w:sz w:val="28"/>
        </w:rPr>
        <w:t>Конституциясының</w:t>
      </w:r>
      <w:r>
        <w:rPr>
          <w:rFonts w:ascii="Times New Roman"/>
          <w:b w:val="false"/>
          <w:i w:val="false"/>
          <w:color w:val="000000"/>
          <w:sz w:val="28"/>
        </w:rPr>
        <w:t xml:space="preserve"> 17 жылдығына арналған халықаралық ғылыми-практикалық конференцияда сөз сөйлей отырып, Елбасы «ХХI ғасырдың табысты қоғамы – бұл құқықтық сауатты адамдардың қоғамы. Сондықтан барлық мемлекеттік органдардың міндеті - әлеуметтік жаңғыртудың маңызды мәселелерінің бірі ретіндегі тұрғындарды құқықтық мәдениетке тәрбиелеу болып табылады» деп айқын атап көрсетті.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Өмір сапасының жоғары стандарттары бар динамикалық, заманауи мемлекет ретіндегі Қазақстанның тұрақты әрі жүйелі дамуына қол жеткізу үшін құқықтық насихат мәселесі жүйелі сипат алуы қажет және адамның тіршілік әрекетінің барлық кезеңдерінде іске асырылуы керек, осы бағыттағы жұмыстар халықтың барлық қабаттарына, соның ішінде ауылдық жерлерде тұрып жатқандарға және жастарға бағдарлануы тиіс.</w:t>
      </w:r>
      <w:r>
        <w:br/>
      </w:r>
      <w:r>
        <w:rPr>
          <w:rFonts w:ascii="Times New Roman"/>
          <w:b w:val="false"/>
          <w:i w:val="false"/>
          <w:color w:val="000000"/>
          <w:sz w:val="28"/>
        </w:rPr>
        <w:t>
      Қазақстан Республикасының азаматтары нормативтік құқықтық актілер жобаларын әзірлеуде, әсіресе өз кезегінде қоғамның, кәсіпкерліктің және биліктің мүдделерін тепе-тең ескеруге мүмкіндік беретін нормативтік құқықтық актілер жобаларын бұқаралық жария ету рәсіміне белсенді қатысулары керек.</w:t>
      </w:r>
      <w:r>
        <w:br/>
      </w:r>
      <w:r>
        <w:rPr>
          <w:rFonts w:ascii="Times New Roman"/>
          <w:b w:val="false"/>
          <w:i w:val="false"/>
          <w:color w:val="000000"/>
          <w:sz w:val="28"/>
        </w:rPr>
        <w:t>
      Сондай-ақ, Қазақстан жастары қазіргі заманғы дамыған құқықтық мәдениетке басты бағдар болуы қажет.</w:t>
      </w:r>
      <w:r>
        <w:br/>
      </w:r>
      <w:r>
        <w:rPr>
          <w:rFonts w:ascii="Times New Roman"/>
          <w:b w:val="false"/>
          <w:i w:val="false"/>
          <w:color w:val="000000"/>
          <w:sz w:val="28"/>
        </w:rPr>
        <w:t>
      Мәселен, құқықтық мемлекеттің дамуындағы қазіргі заманғы кезеңінде азаматтық қоғамды қалыптастырудың ажырамас бөлігі ретінде азаматтардың осы процеске жаппай қатысулары, өз құқықтарын қорғаудағы олардың белсенді позициясы болып табылады. Өз кезегінде құқықтық мәдениеттің азаматтардың құқықтық санасының даму деңгейіне, әсіресе, тұрғындардың құқық пен бостандық құндылықтары, дауларды шешудегі құқықтық рәсім құндылықтары, ымыраға келуді іздеу тәрізді құқықтық феномендерді қаншалықты терең меңгергендеріне, ел тұрғындарының құқықтық қатынаста қаншалықты хабардарлығына тікелей тәуелділігі бақыланады.</w:t>
      </w:r>
    </w:p>
    <w:bookmarkEnd w:id="12"/>
    <w:bookmarkStart w:name="z43" w:id="13"/>
    <w:p>
      <w:pPr>
        <w:spacing w:after="0"/>
        <w:ind w:left="0"/>
        <w:jc w:val="left"/>
      </w:pPr>
      <w:r>
        <w:rPr>
          <w:rFonts w:ascii="Times New Roman"/>
          <w:b/>
          <w:i w:val="false"/>
          <w:color w:val="000000"/>
        </w:rPr>
        <w:t xml:space="preserve"> 
3.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3"/>
    <w:bookmarkStart w:name="z44" w:id="14"/>
    <w:p>
      <w:pPr>
        <w:spacing w:after="0"/>
        <w:ind w:left="0"/>
        <w:jc w:val="both"/>
      </w:pPr>
      <w:r>
        <w:rPr>
          <w:rFonts w:ascii="Times New Roman"/>
          <w:b w:val="false"/>
          <w:i w:val="false"/>
          <w:color w:val="000000"/>
          <w:sz w:val="28"/>
        </w:rPr>
        <w:t>
      </w:t>
      </w:r>
      <w:r>
        <w:rPr>
          <w:rFonts w:ascii="Times New Roman"/>
          <w:b/>
          <w:i w:val="false"/>
          <w:color w:val="000000"/>
          <w:sz w:val="28"/>
        </w:rPr>
        <w:t>3.1. Стратегиялық бағыттар, мақсаттар, мiндеттер, нысаналы индикаторлар, iс-шаралар және нәтижелер көрсеткiштерi</w:t>
      </w:r>
      <w:r>
        <w:br/>
      </w:r>
      <w:r>
        <w:rPr>
          <w:rFonts w:ascii="Times New Roman"/>
          <w:b w:val="false"/>
          <w:i w:val="false"/>
          <w:color w:val="000000"/>
          <w:sz w:val="28"/>
        </w:rPr>
        <w:t>
</w:t>
      </w:r>
      <w:r>
        <w:rPr>
          <w:rFonts w:ascii="Times New Roman"/>
          <w:b w:val="false"/>
          <w:i w:val="false"/>
          <w:color w:val="000000"/>
          <w:sz w:val="28"/>
        </w:rPr>
        <w:t>
      1-стратегиялық бағыт. Заңнаманы және нормашығармашылықты жетiлдiру</w:t>
      </w:r>
      <w:r>
        <w:br/>
      </w:r>
      <w:r>
        <w:rPr>
          <w:rFonts w:ascii="Times New Roman"/>
          <w:b w:val="false"/>
          <w:i w:val="false"/>
          <w:color w:val="000000"/>
          <w:sz w:val="28"/>
        </w:rPr>
        <w:t>
</w:t>
      </w:r>
      <w:r>
        <w:rPr>
          <w:rFonts w:ascii="Times New Roman"/>
          <w:b w:val="false"/>
          <w:i w:val="false"/>
          <w:color w:val="000000"/>
          <w:sz w:val="28"/>
        </w:rPr>
        <w:t>
      1.1-мақсат. Ұлттық құқықтық жүйенi жаңғырту және бюрократтық рәсімдерді оңайлату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коды – 001, 006, 055, 057</w:t>
      </w:r>
    </w:p>
    <w:bookmarkEnd w:id="14"/>
    <w:bookmarkStart w:name="z57"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1350"/>
        <w:gridCol w:w="960"/>
        <w:gridCol w:w="1241"/>
        <w:gridCol w:w="1507"/>
        <w:gridCol w:w="976"/>
        <w:gridCol w:w="1165"/>
        <w:gridCol w:w="1166"/>
        <w:gridCol w:w="976"/>
        <w:gridCol w:w="1280"/>
      </w:tblGrid>
      <w:tr>
        <w:trPr>
          <w:trHeight w:val="15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жеткізудiң түпкiлiктi мерзiмiн (кезеңiн) көрсету)</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ЖБИ рейтингiндегi «Үкiметтiң iс-қимылының заңдылығын даулауда құқықтық шеңберлер тиiмдiлiгi» индикаторы бойынша ұстанымын жақсарту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ЖБИ рейтингiнде «Азаматтық дауларды реттеудегi құқықтық шеңберлер тиiмдiлiгi» индикаторы бойынша ұстанымын жақсарту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ЖБИ рейтингiнде «Меншiкке құқық» индикаторы бойынша ұстанымын жақсарту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bookmarkEnd w:id="15"/>
    <w:bookmarkStart w:name="z56"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356"/>
        <w:gridCol w:w="959"/>
        <w:gridCol w:w="937"/>
        <w:gridCol w:w="1259"/>
        <w:gridCol w:w="1525"/>
        <w:gridCol w:w="1165"/>
        <w:gridCol w:w="1165"/>
        <w:gridCol w:w="1070"/>
        <w:gridCol w:w="11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Заң жобаларының неғұрлым ауқымды талқылануын қамтамасыз ету.</w:t>
            </w:r>
          </w:p>
        </w:tc>
      </w:tr>
      <w:tr>
        <w:trPr>
          <w:trHeight w:val="195"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Үкімет жанындағы заңжобалау қызметі мәселелері жөніндегі Ведомствоаралық комиссия құрамындағы өкіметтік емес сектордың өкілдерінің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органдардың Интернет-ресурстарында уақытылы жарияланған заңжобалардың үлесі (базалық көрсеткішті 2013 жылдың қорытындысы бойынша анықталады)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10 %-ға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15 %-ға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30 %-ға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50 %-ға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70 %-ға</w:t>
            </w:r>
          </w:p>
        </w:tc>
      </w:tr>
    </w:tbl>
    <w:bookmarkEnd w:id="16"/>
    <w:bookmarkStart w:name="z55"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7"/>
        <w:gridCol w:w="1548"/>
        <w:gridCol w:w="1178"/>
        <w:gridCol w:w="1178"/>
        <w:gridCol w:w="1081"/>
        <w:gridCol w:w="1198"/>
      </w:tblGrid>
      <w:tr>
        <w:trPr>
          <w:trHeight w:val="30" w:hRule="atLeast"/>
        </w:trPr>
        <w:tc>
          <w:tcPr>
            <w:tcW w:w="7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ВАК құрамындағы үкіметтік емес сектордың өкілдерінің санын ұлғайту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халықаралық рейтингтарындағы ұстанымын жақсарту бойынша кешенді жоспарын әзірлеу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Интернет-ресурстарында заңжобаларды уақытылы жариялау бойынша мемлекеттік органдардың заңгерлік қызметтерімен сименар-кеңестер ұйымдастыру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17"/>
    <w:bookmarkStart w:name="z54"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29"/>
        <w:gridCol w:w="1944"/>
        <w:gridCol w:w="1278"/>
        <w:gridCol w:w="1165"/>
        <w:gridCol w:w="975"/>
        <w:gridCol w:w="1165"/>
        <w:gridCol w:w="1165"/>
        <w:gridCol w:w="1070"/>
        <w:gridCol w:w="11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ЖАО мен ОМО әзірлейтін нормативті құқықтық актілерді одан әрі жетілдіру.</w:t>
            </w:r>
          </w:p>
        </w:tc>
      </w:tr>
      <w:tr>
        <w:trPr>
          <w:trHeight w:val="210" w:hRule="atLeast"/>
        </w:trPr>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 әзірлеген Қазақстан Республикасы Президентінің Жарлықтары мен Қазақстан Республикасының Үкіметі қаулыларының жобаларын келісуге және бұрыштама қоюға ұсынылғандардың жалпы санынан Әділет министрлігі қайтарғандарының үлесі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 қадам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Әділет министрлігімен келісілген олардың тұжырымдамаларына сәйкес келетін заң жобаларының үлесі (базалық көрсеткіш 2014 жылдың қорытындысы бойынша анықтау)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2 %-ға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5 %-ға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8 %-ға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10 %-ға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Әділет министрлігі енгізген НҚА мемлекеттік тіркеу мәселелері бойынша заңның бұзылуын жою туралы ұсыныстардың үлесі (анықталған НҚА жалпы санынан)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Аумақтық әділет органдары енгізген НҚА мемлекеттік тіркеу мәселелері бойынша заңның бұзылуын жою туралы ұсыныстардың үлесі (анықталған НҚА жалпы санынан).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Халықаралық шарттарды жасасу, орындау және тоқтату мәселелері бойынша қайта дайындауға қайтарылған НҚА жобаларының санын азайту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Заң жобалау жұмысы шеңберінде заңнамалық актілердің мониторинг нәтижелері есептелген заңнамалық актілердің үлесі. (базалық көрсеткішті 2013 жылдың қорытындысы бойынша анықтау)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3 %-ға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6 %-ға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10 %-ға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15 %-ға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20 %-ға</w:t>
            </w:r>
          </w:p>
        </w:tc>
      </w:tr>
    </w:tbl>
    <w:bookmarkEnd w:id="18"/>
    <w:bookmarkStart w:name="z53"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1"/>
        <w:gridCol w:w="984"/>
        <w:gridCol w:w="1178"/>
        <w:gridCol w:w="1178"/>
        <w:gridCol w:w="1081"/>
        <w:gridCol w:w="1198"/>
      </w:tblGrid>
      <w:tr>
        <w:trPr>
          <w:trHeight w:val="30" w:hRule="atLeast"/>
        </w:trPr>
        <w:tc>
          <w:tcPr>
            <w:tcW w:w="8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Нормативтік құқықтық актілерге мониторинг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тіркеуге жататын НҚА-ны әзірлеу мәселелері бойынша түсіндіру жұмыстарын жүргізу және әдістемелік көмек көрсету, мемлекеттiк органдардың заң қызметтерi қызметкерлерiмен норма шығармашылық қызметiн жетiлдiру мәселелерi бойынша семинар-кеңестер өткiзу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органдардың заң қызметтерi қызметкерлерiнің тағылымдамалардан өтуін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Халықаралық шарттарды жасасу, орындау және тоқтату мәселелері бойынша НҚА жобаларын әзірлегенде әдістемелік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НҚА құқықтық мониторингін жетілдіру мәселелерін пысықтау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Нормативтік құқықтық актілерді әзірлеуге тәуелсіз сарапшыларды, үкіметтік емес сектордың өкілдерін неғұрлым кеңірек тарту, осы салада озық білімдерді қолдана отырып, ғылыми сараптамаларды жүргізу негізінде норма түзушілік қызметінің сапасын арттыру жөніндегі тетіктер енгізілді;</w:t>
            </w:r>
            <w:r>
              <w:br/>
            </w:r>
            <w:r>
              <w:rPr>
                <w:rFonts w:ascii="Times New Roman"/>
                <w:b w:val="false"/>
                <w:i w:val="false"/>
                <w:color w:val="000000"/>
                <w:sz w:val="20"/>
              </w:rPr>
              <w:t>
</w:t>
            </w:r>
            <w:r>
              <w:rPr>
                <w:rFonts w:ascii="Times New Roman"/>
                <w:b w:val="false"/>
                <w:i w:val="false"/>
                <w:color w:val="000000"/>
                <w:sz w:val="20"/>
              </w:rPr>
              <w:t>заң жобаларын дайындау сапасының критерийлері әзірленді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19"/>
    <w:bookmarkStart w:name="z52"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31"/>
        <w:gridCol w:w="1169"/>
        <w:gridCol w:w="1109"/>
        <w:gridCol w:w="1564"/>
        <w:gridCol w:w="1527"/>
        <w:gridCol w:w="1166"/>
        <w:gridCol w:w="1166"/>
        <w:gridCol w:w="1071"/>
        <w:gridCol w:w="118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Қоғамдық қатынас субъектілерінің хабардарлығын арттыру.</w:t>
            </w:r>
          </w:p>
        </w:tc>
      </w:tr>
      <w:tr>
        <w:trPr>
          <w:trHeight w:val="255"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қоса аралық маңызын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Бюрократтық рәсімдерді жеңілдетуге бағытталған заңнамалық шараларды жариялау бойынша шаралардың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 пен ЕЭП шеңберінде жүргізілетін Әділет министрлігінің қатысуымен іс-шаралардың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End w:id="20"/>
    <w:bookmarkStart w:name="z51"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7"/>
        <w:gridCol w:w="1548"/>
        <w:gridCol w:w="1178"/>
        <w:gridCol w:w="1178"/>
        <w:gridCol w:w="1081"/>
        <w:gridCol w:w="1198"/>
      </w:tblGrid>
      <w:tr>
        <w:trPr>
          <w:trHeight w:val="30" w:hRule="atLeast"/>
        </w:trPr>
        <w:tc>
          <w:tcPr>
            <w:tcW w:w="7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жобалау процесі аясында бизнес-құрылымдар мен азаматтық қоғаммен өзара іс-қимыл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меншікке және дауларды реттеу институттарын құқықтық реттеу мәселелері бойынша дөңгелек үстелдер мен конференциялар өткізу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тәжірибені, соның ішінде ЖБИ рейтингiнде үздік орындар алатын мемлекеттердің тәжірибелерін зерртеу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ЖБИ рейтингiнде ұстанымды жақсарту бойынша қолданған шараларды бұқаралық ақпарат құралдарында жариялау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21"/>
    <w:bookmarkStart w:name="z50"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31"/>
        <w:gridCol w:w="1947"/>
        <w:gridCol w:w="1279"/>
        <w:gridCol w:w="1166"/>
        <w:gridCol w:w="976"/>
        <w:gridCol w:w="1166"/>
        <w:gridCol w:w="1166"/>
        <w:gridCol w:w="1071"/>
        <w:gridCol w:w="118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1.1.4-мiндет. ҚР НҚА Эталондық бақылау банкін электрондық түрде енгізу жолымен заңнама қолжетімділігін және оны пайдалану қолайлылығын қамтамасыз ету</w:t>
            </w:r>
          </w:p>
        </w:tc>
      </w:tr>
      <w:tr>
        <w:trPr>
          <w:trHeight w:val="165"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(есептi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(ағымдағы жылдың жоспары)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НҚА Эталондық бақылау банкінің пайдаланушыларының барлық санаттары үшін қолжетімділікті электрондық түрде Интернет желісі арқылы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НҚА Эталондық бақылау банкінің электрондық түрде енгізілуіне байланысты ҚР нормативтік құқықтық актілерінің Эталондық бақылау банкі бойынша халық пен қоғамдық ұйымдар тарапынан мемлекеттік органдарға арызбен жүгіну санының төмендеуі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End w:id="22"/>
    <w:bookmarkStart w:name="z49"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4"/>
        <w:gridCol w:w="983"/>
        <w:gridCol w:w="1178"/>
        <w:gridCol w:w="1178"/>
        <w:gridCol w:w="1080"/>
        <w:gridCol w:w="1197"/>
      </w:tblGrid>
      <w:tr>
        <w:trPr>
          <w:trHeight w:val="30" w:hRule="atLeast"/>
        </w:trPr>
        <w:tc>
          <w:tcPr>
            <w:tcW w:w="8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жүйені әзірлеу: өнеркәсіптік шешімді инсталляциялау, өнеркәсіптік шешімді талап етілетін функционалға пысықтау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НҚА электронды түрдегі Эталондық бақылау банкінің мұрағатын қалыптастыру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ҚР НҚА электронды түрдегі Эталондық бақылау банкінің жобасын тәжірибелік пайдалануға енгізу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 жүйені аттестаттау және аудиті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ҚР НҚА эталондық бақылау банкін электрондық түрде өнеркәсіптік пайдалануға тапсыру (2015 жылдың 1 қаңтарынан бастап)</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23"/>
    <w:bookmarkStart w:name="z47" w:id="24"/>
    <w:p>
      <w:pPr>
        <w:spacing w:after="0"/>
        <w:ind w:left="0"/>
        <w:jc w:val="both"/>
      </w:pPr>
      <w:r>
        <w:rPr>
          <w:rFonts w:ascii="Times New Roman"/>
          <w:b w:val="false"/>
          <w:i w:val="false"/>
          <w:color w:val="000000"/>
          <w:sz w:val="28"/>
        </w:rPr>
        <w:t>
      2-стратегиялық бағыт. Сот актiлерiн орындау институтын жетiлдiру</w:t>
      </w:r>
      <w:r>
        <w:br/>
      </w:r>
      <w:r>
        <w:rPr>
          <w:rFonts w:ascii="Times New Roman"/>
          <w:b w:val="false"/>
          <w:i w:val="false"/>
          <w:color w:val="000000"/>
          <w:sz w:val="28"/>
        </w:rPr>
        <w:t>
</w:t>
      </w:r>
      <w:r>
        <w:rPr>
          <w:rFonts w:ascii="Times New Roman"/>
          <w:b w:val="false"/>
          <w:i w:val="false"/>
          <w:color w:val="000000"/>
          <w:sz w:val="28"/>
        </w:rPr>
        <w:t>
      2.1-мақсат. Сот актiлерiн орындау институтының сапасын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коды – 013, 016, 058</w:t>
      </w:r>
    </w:p>
    <w:bookmarkEnd w:id="24"/>
    <w:bookmarkStart w:name="z66"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1531"/>
        <w:gridCol w:w="952"/>
        <w:gridCol w:w="853"/>
        <w:gridCol w:w="1971"/>
        <w:gridCol w:w="893"/>
        <w:gridCol w:w="933"/>
        <w:gridCol w:w="1093"/>
        <w:gridCol w:w="993"/>
        <w:gridCol w:w="1153"/>
      </w:tblGrid>
      <w:tr>
        <w:trPr>
          <w:trHeight w:val="255" w:hRule="atLeast"/>
        </w:trPr>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Аяқталған атқарушылық өндiрiстердiң жалпы санында толық көлемде орындалған атқарушылық құжаттардың үлесі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статистикалық деректері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Дүниежүзілік Банктің «Doing Business» рейтингінде «Келісім-шарттарды орындау» индикаторы бойынша ұстанымын жақсарту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есебі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End w:id="25"/>
    <w:bookmarkStart w:name="z67"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731"/>
        <w:gridCol w:w="753"/>
        <w:gridCol w:w="853"/>
        <w:gridCol w:w="1632"/>
        <w:gridCol w:w="853"/>
        <w:gridCol w:w="913"/>
        <w:gridCol w:w="1213"/>
        <w:gridCol w:w="1133"/>
        <w:gridCol w:w="12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Атқарушылық іс-жүргізу органдарының тиімді жүйесін құру</w:t>
            </w:r>
          </w:p>
        </w:tc>
      </w:tr>
      <w:tr>
        <w:trPr>
          <w:trHeight w:val="150" w:hRule="atLeast"/>
        </w:trPr>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сот оырдаушымен толық көлемде орындалған атқарушылық құжаттардың саны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сот орындаушылары қызметін жүзеге асыру құқығына ие болған тұлғалар саны (өсуі бойынша)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Нақты штаттық бірліктен айыптау үкімдері шығарылғандарға қатысты қызметкерлердің үлесінің төмендеуі (атқарушылық іс жүргізу органдарының бастамасы бойынша анықталған сыбайлас жемқорлық құқықбұзушылықтарды қоспағанда)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 ҚСАЕА мәлiметтерi, Әдiлет министрлiгiнiң есептiк деректерi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Атқарушылық іс-жүргізу органдарында кадрлардың ағымдағы деңгейінің төмендеуі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сот орындаушылармен салыстырғанда, жеке сот орындаушылардың орындауындағы атқарушылық құжаттардың саны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End w:id="26"/>
    <w:bookmarkStart w:name="z68"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7"/>
        <w:gridCol w:w="853"/>
        <w:gridCol w:w="913"/>
        <w:gridCol w:w="1212"/>
        <w:gridCol w:w="1133"/>
        <w:gridCol w:w="1292"/>
      </w:tblGrid>
      <w:tr>
        <w:trPr>
          <w:trHeight w:val="30" w:hRule="atLeast"/>
        </w:trPr>
        <w:tc>
          <w:tcPr>
            <w:tcW w:w="8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Әділет министрлігінің Сот актілерін орындау комитеті жанынан сыбайлас жемқорлыққа қарсы іс-қимыл мәселелері бойынша қоғамдық кеңесті құру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Атқарушылық өндірістік органдарының қызметкерлерінің уәждемелерін көтеру, қызметкерлерді оқыту және жетілдіру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сот орындаушылардың санын арттыру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халықаралық рейтингтегі ұстанымын жақсарту бойынша кешенді жоспарды әзірлеу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27"/>
    <w:bookmarkStart w:name="z69"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811"/>
        <w:gridCol w:w="1392"/>
        <w:gridCol w:w="813"/>
        <w:gridCol w:w="1233"/>
        <w:gridCol w:w="853"/>
        <w:gridCol w:w="913"/>
        <w:gridCol w:w="1213"/>
        <w:gridCol w:w="893"/>
        <w:gridCol w:w="15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Атқарушылық iс жүргiзуге инновациялық технологияларды және автоматтандырылған ақпараттық жүйелердi енгiзу</w:t>
            </w:r>
          </w:p>
        </w:tc>
      </w:tr>
      <w:tr>
        <w:trPr>
          <w:trHeight w:val="195"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(есептi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(ағымдағы жылдың жоспары)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Аукцион нысаны бойынша электрондық сауда арқылы сатылған тәркіленген мүліктің үлесі (сатылуға жататындардан)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АІЖЕБАЖ жаңа базасында электрондық бақылаумен қамтылған атқарушылық іс жүргізудің үлесі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Аукцион нысаны бойынша электрондық сауда арқылы сатылған тыйым салынған мүліктің үлесі (сатылуға жататындардан)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End w:id="28"/>
    <w:bookmarkStart w:name="z70"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853"/>
        <w:gridCol w:w="912"/>
        <w:gridCol w:w="893"/>
        <w:gridCol w:w="932"/>
        <w:gridCol w:w="1829"/>
      </w:tblGrid>
      <w:tr>
        <w:trPr>
          <w:trHeight w:val="30" w:hRule="atLeast"/>
        </w:trPr>
        <w:tc>
          <w:tcPr>
            <w:tcW w:w="8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іс жүргізудің автоматтандырылған ақпараттық жүйесі» жаңа ақпараттық жүйесін енгізу (АІЖО ААЖ АЖ)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прокуратураның құқықтық статистика органдарының қолданыстағы базасындағы құқық қорғау органдары мен арнайы органдардың ақпарат алмасу жүйесімен ықпалдасу (ҚҚО АО ААЖ)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«Бірыңғай борышкерлер тізімі» ақпараттық жүйесін енгізу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сатулар арқылы тәркіленген және тыйым салынған мүлікті сату процесін енгізу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29"/>
    <w:bookmarkStart w:name="z60" w:id="30"/>
    <w:p>
      <w:pPr>
        <w:spacing w:after="0"/>
        <w:ind w:left="0"/>
        <w:jc w:val="both"/>
      </w:pPr>
      <w:r>
        <w:rPr>
          <w:rFonts w:ascii="Times New Roman"/>
          <w:b w:val="false"/>
          <w:i w:val="false"/>
          <w:color w:val="000000"/>
          <w:sz w:val="28"/>
        </w:rPr>
        <w:t>
      3-стратегиялық бағыт. Сот-сараптамалық қызметтi жетiлдiру</w:t>
      </w:r>
      <w:r>
        <w:br/>
      </w:r>
      <w:r>
        <w:rPr>
          <w:rFonts w:ascii="Times New Roman"/>
          <w:b w:val="false"/>
          <w:i w:val="false"/>
          <w:color w:val="000000"/>
          <w:sz w:val="28"/>
        </w:rPr>
        <w:t>
</w:t>
      </w:r>
      <w:r>
        <w:rPr>
          <w:rFonts w:ascii="Times New Roman"/>
          <w:b w:val="false"/>
          <w:i w:val="false"/>
          <w:color w:val="000000"/>
          <w:sz w:val="28"/>
        </w:rPr>
        <w:t>
      3.1-мақсат. Сот сараптамаларының сапасын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002</w:t>
      </w:r>
    </w:p>
    <w:bookmarkEnd w:id="30"/>
    <w:bookmarkStart w:name="z71"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689"/>
        <w:gridCol w:w="1196"/>
        <w:gridCol w:w="1132"/>
        <w:gridCol w:w="1132"/>
        <w:gridCol w:w="1017"/>
        <w:gridCol w:w="1017"/>
        <w:gridCol w:w="1017"/>
        <w:gridCol w:w="1017"/>
        <w:gridCol w:w="1535"/>
      </w:tblGrid>
      <w:tr>
        <w:trPr>
          <w:trHeight w:val="165" w:hRule="atLeast"/>
        </w:trPr>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түпкiлiктi мерзiмiн (кезеңiн) көрсету)</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Өткiзiлген қайталама сот-сараптамалық зерттеулердiң жалпы санынан қарама-қайшы қорытындылары бар қайталама сараптамалардың үлесi</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End w:id="31"/>
    <w:bookmarkStart w:name="z72"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1688"/>
        <w:gridCol w:w="963"/>
        <w:gridCol w:w="787"/>
        <w:gridCol w:w="1206"/>
        <w:gridCol w:w="1073"/>
        <w:gridCol w:w="1016"/>
        <w:gridCol w:w="1016"/>
        <w:gridCol w:w="1016"/>
        <w:gridCol w:w="19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Құқық қорғау және сот органдарын сапалы сот сараптамаларымен қамтамасыз ету</w:t>
            </w:r>
          </w:p>
        </w:tc>
      </w:tr>
      <w:tr>
        <w:trPr>
          <w:trHeight w:val="18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ISO 9001 халықаралық стандарты бойынша сертификат алған Сот сараптамасы орталығы аумақтық бөлімшелерінің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 елдердің сот-сараптама мекемелерінде біліктілікті арттыру курстарынан өткен Сот сараптамасы орталығы сарапшыларының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Енгізілген сот-сараптамалық зерттеулер әдістемелерінің саны (соның ішінде қолданыстағыларын жетілдіру)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Жүргізілген сот-сараптамалық зерттеулердің жалпы санынан жүргізу мерзімі бұзылған сот сараптамаларының үлесі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End w:id="32"/>
    <w:bookmarkStart w:name="z73"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0"/>
        <w:gridCol w:w="1082"/>
        <w:gridCol w:w="1023"/>
        <w:gridCol w:w="1023"/>
        <w:gridCol w:w="1024"/>
        <w:gridCol w:w="2018"/>
      </w:tblGrid>
      <w:tr>
        <w:trPr>
          <w:trHeight w:val="30" w:hRule="atLeast"/>
        </w:trPr>
        <w:tc>
          <w:tcPr>
            <w:tcW w:w="7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 сараптама мекемелерінің типтік жобаларының сериясын әзірлеу және ғимараттарын салу.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Күрделіліктің барлық деңгейіндегі сот-сараптамалық зерттеулерді жүргізуге арналған аспаптық-құрал-саймандық базаны, зертханалық жабдықтарды және бағдарламалық өнімдерді сатып алу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Жүргізілетін сараптамалардың түрлерін кеңейту.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Сот-сараптама қызметіне (ISO 17025) халықаралық стандарттарды енгізу мәселесін пысықтау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33"/>
    <w:bookmarkStart w:name="z63" w:id="34"/>
    <w:p>
      <w:pPr>
        <w:spacing w:after="0"/>
        <w:ind w:left="0"/>
        <w:jc w:val="both"/>
      </w:pPr>
      <w:r>
        <w:rPr>
          <w:rFonts w:ascii="Times New Roman"/>
          <w:b w:val="false"/>
          <w:i w:val="false"/>
          <w:color w:val="000000"/>
          <w:sz w:val="28"/>
        </w:rPr>
        <w:t>
      4-стратегиялық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r>
        <w:br/>
      </w:r>
      <w:r>
        <w:rPr>
          <w:rFonts w:ascii="Times New Roman"/>
          <w:b w:val="false"/>
          <w:i w:val="false"/>
          <w:color w:val="000000"/>
          <w:sz w:val="28"/>
        </w:rPr>
        <w:t>
</w:t>
      </w:r>
      <w:r>
        <w:rPr>
          <w:rFonts w:ascii="Times New Roman"/>
          <w:b w:val="false"/>
          <w:i w:val="false"/>
          <w:color w:val="000000"/>
          <w:sz w:val="28"/>
        </w:rPr>
        <w:t>
      4.1-мақсат. Қазақстанда зияткерлiк меншiктi дамыту үшiн қолайлы жағдайларды қалыптастыру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007</w:t>
      </w:r>
    </w:p>
    <w:bookmarkEnd w:id="34"/>
    <w:bookmarkStart w:name="z77"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515"/>
        <w:gridCol w:w="963"/>
        <w:gridCol w:w="977"/>
        <w:gridCol w:w="1416"/>
        <w:gridCol w:w="1206"/>
        <w:gridCol w:w="977"/>
        <w:gridCol w:w="901"/>
        <w:gridCol w:w="958"/>
        <w:gridCol w:w="1626"/>
      </w:tblGrid>
      <w:tr>
        <w:trPr>
          <w:trHeight w:val="165" w:hRule="atLeast"/>
        </w:trPr>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ЖБИ рейтингiнде «Зияткерлiк меншiктi қорғау» индикаторы бойынша ұстанымды жақсарту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Зияткерлік меншік құқықтарын қорғау деңгейіне авторлардың және құқық иеленушілердің қанағаттануы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End w:id="35"/>
    <w:bookmarkStart w:name="z78"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1518"/>
        <w:gridCol w:w="964"/>
        <w:gridCol w:w="978"/>
        <w:gridCol w:w="1418"/>
        <w:gridCol w:w="787"/>
        <w:gridCol w:w="902"/>
        <w:gridCol w:w="921"/>
        <w:gridCol w:w="882"/>
        <w:gridCol w:w="216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4.1.1-мiндет. Зияткерлік меншік құқықтарын қорғауды қамтамасыз ету </w:t>
            </w:r>
          </w:p>
        </w:tc>
      </w:tr>
      <w:tr>
        <w:trPr>
          <w:trHeight w:val="285" w:hRule="atLeast"/>
        </w:trPr>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Өнеркәсіптік меншік объектілеріне және азаматтық айналымға қатысушыларды дараландыру құралдарына тіркелген лицензиялық шарттардың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Зияткерлік меншік құқығын қорғау саласында анықталған бұзушылықтардың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bl>
    <w:bookmarkEnd w:id="36"/>
    <w:bookmarkStart w:name="z79"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0"/>
        <w:gridCol w:w="790"/>
        <w:gridCol w:w="907"/>
        <w:gridCol w:w="927"/>
        <w:gridCol w:w="888"/>
        <w:gridCol w:w="2198"/>
      </w:tblGrid>
      <w:tr>
        <w:trPr>
          <w:trHeight w:val="30" w:hRule="atLeast"/>
        </w:trPr>
        <w:tc>
          <w:tcPr>
            <w:tcW w:w="8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Бейнероликтер дайындау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Авторлық құқық объектiлерiн пайдаланушылармен құқықтық түсiндiру жұмыстарын жүргізу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Семинарлар, «Шапағат» конкурсын өткізу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37"/>
    <w:bookmarkStart w:name="z80"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693"/>
        <w:gridCol w:w="774"/>
        <w:gridCol w:w="979"/>
        <w:gridCol w:w="1420"/>
        <w:gridCol w:w="787"/>
        <w:gridCol w:w="902"/>
        <w:gridCol w:w="921"/>
        <w:gridCol w:w="1420"/>
        <w:gridCol w:w="163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4.1.2-мiндет. Өнеркәсіптік меншік объектілерін тіркеу кезінде әкімшілік тосқауылдарды төмендету</w:t>
            </w:r>
          </w:p>
        </w:tc>
      </w:tr>
      <w:tr>
        <w:trPr>
          <w:trHeight w:val="24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нысанда ұсынылған қорғау құжаттарын беруге өтінім санын арттыру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мәлiметтерi</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қорғау құжаттарының санын арттыру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мәлiметтерi</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bl>
    <w:bookmarkEnd w:id="38"/>
    <w:bookmarkStart w:name="z81"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0"/>
        <w:gridCol w:w="790"/>
        <w:gridCol w:w="907"/>
        <w:gridCol w:w="927"/>
        <w:gridCol w:w="1142"/>
        <w:gridCol w:w="1944"/>
      </w:tblGrid>
      <w:tr>
        <w:trPr>
          <w:trHeight w:val="30" w:hRule="atLeast"/>
        </w:trPr>
        <w:tc>
          <w:tcPr>
            <w:tcW w:w="8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кезеңдегi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үкімет» порталы арқылы өнеркәсіптік меншік объекттеріне қорғау құжаттарын беру бойынша қызметтерді көрсетудің бизнес-үдерісін оңтайландыру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39"/>
    <w:bookmarkStart w:name="z74" w:id="40"/>
    <w:p>
      <w:pPr>
        <w:spacing w:after="0"/>
        <w:ind w:left="0"/>
        <w:jc w:val="both"/>
      </w:pPr>
      <w:r>
        <w:rPr>
          <w:rFonts w:ascii="Times New Roman"/>
          <w:b w:val="false"/>
          <w:i w:val="false"/>
          <w:color w:val="000000"/>
          <w:sz w:val="28"/>
        </w:rPr>
        <w:t>
      5-стратегиялық бағыт. Әдiлет органдары ұсынатын мемлекеттiк қызметтердiң сапасын, азаматтардың құқықтық мәдениетiн арттыру және бiлiктi заң көмегiне қолжетiмдiлiктi қамтамасыз ету</w:t>
      </w:r>
      <w:r>
        <w:br/>
      </w:r>
      <w:r>
        <w:rPr>
          <w:rFonts w:ascii="Times New Roman"/>
          <w:b w:val="false"/>
          <w:i w:val="false"/>
          <w:color w:val="000000"/>
          <w:sz w:val="28"/>
        </w:rPr>
        <w:t>
</w:t>
      </w:r>
      <w:r>
        <w:rPr>
          <w:rFonts w:ascii="Times New Roman"/>
          <w:b w:val="false"/>
          <w:i w:val="false"/>
          <w:color w:val="000000"/>
          <w:sz w:val="28"/>
        </w:rPr>
        <w:t>
      5.1-мақсат. Әдiлет органдары көрсететiн мемлекеттiк қызмет сапасын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001</w:t>
      </w:r>
    </w:p>
    <w:bookmarkEnd w:id="40"/>
    <w:bookmarkStart w:name="z84"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1430"/>
        <w:gridCol w:w="884"/>
        <w:gridCol w:w="995"/>
        <w:gridCol w:w="1260"/>
        <w:gridCol w:w="976"/>
        <w:gridCol w:w="1412"/>
        <w:gridCol w:w="1014"/>
        <w:gridCol w:w="976"/>
        <w:gridCol w:w="1109"/>
      </w:tblGrid>
      <w:tr>
        <w:trPr>
          <w:trHeight w:val="150" w:hRule="atLeast"/>
        </w:trPr>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түпкiлiктi мерзiмiн (кезеңiн) көрсету)</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Әдiлет органдары көрсететiн қызмет сапасына тұтынушылардың қанағаттануы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 xml:space="preserve">Алынып тасталды - ҚР Үкіметінің 11.05.2014 </w:t>
            </w:r>
            <w:r>
              <w:rPr>
                <w:rFonts w:ascii="Times New Roman"/>
                <w:b w:val="false"/>
                <w:i w:val="false"/>
                <w:color w:val="000000"/>
                <w:sz w:val="20"/>
              </w:rPr>
              <w:t>№ 473</w:t>
            </w:r>
            <w:r>
              <w:rPr>
                <w:rFonts w:ascii="Times New Roman"/>
                <w:b w:val="false"/>
                <w:i w:val="false"/>
                <w:color w:val="ff0000"/>
                <w:sz w:val="20"/>
              </w:rPr>
              <w:t xml:space="preserve"> қаулысымен.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Алынып тасталды - ҚР Үкіметінің 11.05.2014 </w:t>
            </w:r>
            <w:r>
              <w:rPr>
                <w:rFonts w:ascii="Times New Roman"/>
                <w:b w:val="false"/>
                <w:i w:val="false"/>
                <w:color w:val="000000"/>
                <w:sz w:val="20"/>
              </w:rPr>
              <w:t>№ 473</w:t>
            </w:r>
            <w:r>
              <w:rPr>
                <w:rFonts w:ascii="Times New Roman"/>
                <w:b w:val="false"/>
                <w:i w:val="false"/>
                <w:color w:val="ff0000"/>
                <w:sz w:val="20"/>
              </w:rPr>
              <w:t xml:space="preserve"> қаулысымен.</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Дүниежүзiлiк Банктiң «Doing Business» рейтингiндегi «Кәсiпорындарды ашу» индикаторы бойынша ұстанымды жақсарту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Дүниежүзiлiк Банктiң «Doing Business» рейтингiндегi «Меншiктi тiркеу» индикаторы бойынша ұстанымды жақсарту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End w:id="41"/>
    <w:bookmarkStart w:name="z85"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1438"/>
        <w:gridCol w:w="884"/>
        <w:gridCol w:w="995"/>
        <w:gridCol w:w="1260"/>
        <w:gridCol w:w="976"/>
        <w:gridCol w:w="976"/>
        <w:gridCol w:w="976"/>
        <w:gridCol w:w="976"/>
        <w:gridCol w:w="160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5.1.1-мiндет. Әдiлет органдарының мемлекеттiк қызметтер көрсету процесiн оңтайландыру, олардың ашықтығы мен қол жетiмдiлiгiн қамтамасыз ету</w:t>
            </w:r>
          </w:p>
        </w:tc>
      </w:tr>
      <w:tr>
        <w:trPr>
          <w:trHeight w:val="210" w:hRule="atLeast"/>
        </w:trPr>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Әдiлет органдарының жалпы қызмет санынан әдiлет органдары электрондық форматта көрсететiн қызметтер үлесi</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 (қызметтердiң жалпы санына (қағаз түрiнде және электрондық форматта) электрондық форматта көрсетiлген қызметтердiң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Бизнестi тiркеумен байланысты операциялық шығындарды (рұқсаттарды, лицензияларды, сертификаттарды, аккредитацияларды алумен, кеңестердi алумен) 2011 жылмен салыстыру бойынша уақыт пен шығынды қоса алғанда, 2011 жылы 30 % және 2015 жылы тағы да 30 % азайту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42"/>
    <w:bookmarkStart w:name="z86"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7"/>
        <w:gridCol w:w="984"/>
        <w:gridCol w:w="984"/>
        <w:gridCol w:w="984"/>
        <w:gridCol w:w="984"/>
        <w:gridCol w:w="1627"/>
      </w:tblGrid>
      <w:tr>
        <w:trPr>
          <w:trHeight w:val="30" w:hRule="atLeast"/>
        </w:trPr>
        <w:tc>
          <w:tcPr>
            <w:tcW w:w="8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«АХАЖ» тіркеу пунктінің «Апостильдеуге өтініштерді тіркеу журналын» пысықтау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«АХАЖ» тіркеу пункті бағдарламасын дамыту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«АХАЖ» және «Жылжымайтын мүлік тіркелімі» электрондық мұрағаттарын сүйемелдеу бойынша қызметтер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Мемлекеттiк қызмет стандарттары мен регламенттеріне өзгерістер енгізу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Жылжымайтын мүлікке құқықтарды тіркеу саласындағы мемлекеттік қызметтерді электрондық форматқа көшіру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Заңды тұлғаларды тіркеу саласындағы мемлекеттік қызметтерді электрондық форматқа көшіру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АЖ Мемлекеттік деректер қоры арқылы автоматтандыруға жататын рұқсат етілетін құжаттарды автаматандыру және оңтайландыру (адвокаттық, нотариаттық, бағалау, сот-сараптама қызметі)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Республикасының халықаралық рейтингтегі ұстанымын жақсарту бойынша кешенді жоспарды әзірлеу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43"/>
    <w:bookmarkStart w:name="z82" w:id="44"/>
    <w:p>
      <w:pPr>
        <w:spacing w:after="0"/>
        <w:ind w:left="0"/>
        <w:jc w:val="both"/>
      </w:pPr>
      <w:r>
        <w:rPr>
          <w:rFonts w:ascii="Times New Roman"/>
          <w:b w:val="false"/>
          <w:i w:val="false"/>
          <w:color w:val="000000"/>
          <w:sz w:val="28"/>
        </w:rPr>
        <w:t>
      5.2-мақсат. Азаматтардың бiлiктi заң көмегiн алу құқықтарын iске асыруды қамтамасыз ету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005</w:t>
      </w:r>
    </w:p>
    <w:bookmarkEnd w:id="44"/>
    <w:bookmarkStart w:name="z87"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1506"/>
        <w:gridCol w:w="771"/>
        <w:gridCol w:w="977"/>
        <w:gridCol w:w="1624"/>
        <w:gridCol w:w="977"/>
        <w:gridCol w:w="977"/>
        <w:gridCol w:w="977"/>
        <w:gridCol w:w="1034"/>
        <w:gridCol w:w="1301"/>
      </w:tblGrid>
      <w:tr>
        <w:trPr>
          <w:trHeight w:val="150" w:hRule="atLeast"/>
        </w:trPr>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түпкiлiктi мерзiмiн (кезеңiн) көрсету)</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Тұтынушылардың адвокаттар көрсететiн қызметтер сапасына қанағаттануы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Тұтынушылардың нотариустар көрсететiн қызметтер сапасына қанағаттануы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bl>
    <w:bookmarkEnd w:id="45"/>
    <w:bookmarkStart w:name="z88"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1506"/>
        <w:gridCol w:w="768"/>
        <w:gridCol w:w="974"/>
        <w:gridCol w:w="1239"/>
        <w:gridCol w:w="932"/>
        <w:gridCol w:w="989"/>
        <w:gridCol w:w="989"/>
        <w:gridCol w:w="989"/>
        <w:gridCol w:w="17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5.2.1-мiндет. Мүлiктiк жағдайына қарамастан бiлiктi заң көмегiн беру тетіктерін жетiлдiру есебiнен бiлiктi заң көмегiне нақты қолжетiмдiлiкті қамтамасыз ету</w:t>
            </w:r>
          </w:p>
        </w:tc>
      </w:tr>
      <w:tr>
        <w:trPr>
          <w:trHeight w:val="135" w:hRule="atLeast"/>
        </w:trPr>
        <w:tc>
          <w:tcPr>
            <w:tcW w:w="3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65"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Нотариустың кінәсінен сотпен заңсыз деп бұзылған нотариалдық іс-әрекеттердің үлесі, сотпен күші жойылған нотариалдық іс-әрекеттердің жалпы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және заңды тұлғалардың нотариат мәселелері бойынша жазбаша өтініштерінің жыл сайын азаюы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Нотариустардың жалпы санынан біліктілікті көтеру курстарында оқытудан өткен нотариустардың үлесі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Адвокаттармен көрсетілетін тегін құқықтық көмек көрсету туралы қаулылардың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bookmarkEnd w:id="46"/>
    <w:bookmarkStart w:name="z89"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4"/>
        <w:gridCol w:w="926"/>
        <w:gridCol w:w="985"/>
        <w:gridCol w:w="985"/>
        <w:gridCol w:w="1473"/>
        <w:gridCol w:w="1317"/>
      </w:tblGrid>
      <w:tr>
        <w:trPr>
          <w:trHeight w:val="30" w:hRule="atLeast"/>
        </w:trPr>
        <w:tc>
          <w:tcPr>
            <w:tcW w:w="8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Нотариустардың біліктілігін көтеру.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Нотариустардың біліктілігін көтеру мәселесі бойынша оқыту орталығын құру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Нотариустарды дистанциялық оқытуды енгізу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Нотариалдық іс-әрекеттің сапасын көтеру мақсатында нотариаттық қызметті реттейтін нормативтік құқықтық базаны жетілдіру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Нотариаттық және адвокаттық қызмет саласында заң қызметтерінің сапасын арттыру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 кепілдік берген заң көмегін көрсету саласында НҚА жетілдіру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Бағалау қызметін реттейтін нормативтік құқықтық актілерді жетілдіру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Қазақстан Республикасында азаматтардың білікті заң қызметін алу механизмін жетілдіру бойынша кешенді жоспарды әзірлеу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47"/>
    <w:bookmarkStart w:name="z90" w:id="48"/>
    <w:p>
      <w:pPr>
        <w:spacing w:after="0"/>
        <w:ind w:left="0"/>
        <w:jc w:val="both"/>
      </w:pPr>
      <w:r>
        <w:rPr>
          <w:rFonts w:ascii="Times New Roman"/>
          <w:b w:val="false"/>
          <w:i w:val="false"/>
          <w:color w:val="000000"/>
          <w:sz w:val="28"/>
        </w:rPr>
        <w:t>
      5.3-мақсат. Халықтың құқықтық мәдениетiн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009</w:t>
      </w:r>
    </w:p>
    <w:bookmarkEnd w:id="48"/>
    <w:bookmarkStart w:name="z93"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1516"/>
        <w:gridCol w:w="772"/>
        <w:gridCol w:w="977"/>
        <w:gridCol w:w="1569"/>
        <w:gridCol w:w="920"/>
        <w:gridCol w:w="825"/>
        <w:gridCol w:w="1474"/>
        <w:gridCol w:w="844"/>
        <w:gridCol w:w="1073"/>
      </w:tblGrid>
      <w:tr>
        <w:trPr>
          <w:trHeight w:val="45" w:hRule="atLeast"/>
        </w:trPr>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түпкiлiктi мерзiмiн (кезеңiн) көрсету)</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азаматтарының құқықтық хабардарлық деңгейі (базалық көрсеткішті 2013 жылдың қорытындысы бойынша анықтау)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0,5 %-ға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1 %-ға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1,5 %-ға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2 %-ға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2,5 %-ға</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ЖБИ рейтингiндегi «Мемлекеттiк органдар қабылдайтын шешiмдердiң айқындылығы» индикаторы бойынша ұстанымды жақсарту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ЖБИ рейтингiндегi «Қоғамның саясаткерлерге сенімі» индикаторы бойынша ұстанымды жақсарту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ЖБИ рейтингiнде «Мемлекеттік қызметшілер шешімдеріндегі фаворитизм» индикаторы бойынша ұстанымды жақсарту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End w:id="49"/>
    <w:bookmarkStart w:name="z94"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1516"/>
        <w:gridCol w:w="772"/>
        <w:gridCol w:w="977"/>
        <w:gridCol w:w="1245"/>
        <w:gridCol w:w="1245"/>
        <w:gridCol w:w="1054"/>
        <w:gridCol w:w="844"/>
        <w:gridCol w:w="825"/>
        <w:gridCol w:w="14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5.3.1-мiндет. Құқықтық түсiндiру жұмысын жетiлдiру</w:t>
            </w:r>
          </w:p>
        </w:tc>
      </w:tr>
      <w:tr>
        <w:trPr>
          <w:trHeight w:val="150" w:hRule="atLeast"/>
        </w:trPr>
        <w:tc>
          <w:tcPr>
            <w:tcW w:w="4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(есептi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Әділет министрлігінің ведомстволық сайтын қолданушырдың арасынан құқықтық насихатқа қанағаттанған Қазақстан Республикасы азаматтарының үлесі (базалық көрсеткішті 2014 жылдың қорытындысы бойынша анықтау)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 (Әділет министрлігінің интернет-ресурсындағы арнайы функционал арқылы)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0,5 %-ға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1 %-ға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1,5 %-ға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2 %-ға</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Әділет органдарының құқықтық түсіндіру жұмыстарына қатысатын жастар ұйымдарының саны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Әдiлет министрлiгiнің ҮЕҰ бiрлесiп iске асыратын әлеуметтiк маңызы бар жобалардың саны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End w:id="50"/>
    <w:bookmarkStart w:name="z95"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4"/>
        <w:gridCol w:w="810"/>
        <w:gridCol w:w="849"/>
        <w:gridCol w:w="1064"/>
        <w:gridCol w:w="1279"/>
        <w:gridCol w:w="1514"/>
      </w:tblGrid>
      <w:tr>
        <w:trPr>
          <w:trHeight w:val="30" w:hRule="atLeast"/>
        </w:trPr>
        <w:tc>
          <w:tcPr>
            <w:tcW w:w="8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мәдениетті бағалауды одан әрі бағдарлаумен Қазақстан азаматтарының құқықтық мәдениетiн көтеру жөнінде кешенді жоспарды әзiрлеу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НҚА-ның жүйелендірілген және толыққанды деректер қорына жалпыға бiрдей тегiн қол жеткiзудi қамтамасыз ету.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Әзірленетін және әзірленген нормативтік құқықтық актілер туралы халықты жария етудің негізгі механизмі ретінде интернет-ресурсты дәйекті дамыту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әлеуметтік тапсырыс шеңберінде Әділет министрлігімен әлеуметтік жобаларды іске асыру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Тиісті «Жол картасын» әзірлеу мүмкіндігімен жастар ұйымдарымен өзара іс-қимыл шараларын пысықтау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51"/>
    <w:bookmarkStart w:name="z92" w:id="52"/>
    <w:p>
      <w:pPr>
        <w:spacing w:after="0"/>
        <w:ind w:left="0"/>
        <w:jc w:val="both"/>
      </w:pPr>
      <w:r>
        <w:rPr>
          <w:rFonts w:ascii="Times New Roman"/>
          <w:b w:val="false"/>
          <w:i w:val="false"/>
          <w:color w:val="000000"/>
          <w:sz w:val="28"/>
        </w:rPr>
        <w:t>
      </w:t>
      </w:r>
      <w:r>
        <w:rPr>
          <w:rFonts w:ascii="Times New Roman"/>
          <w:b/>
          <w:i w:val="false"/>
          <w:color w:val="000000"/>
          <w:sz w:val="28"/>
        </w:rPr>
        <w:t>3.2. Әділет министрлігінің стратегиялық бағыттары мен мақсаттарының мемлекеттің стратегиялық мақсаттарына сәйкес келуі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7607"/>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Заңнаманы және норма шығаруды жетілдіру.</w:t>
            </w:r>
            <w:r>
              <w:br/>
            </w:r>
            <w:r>
              <w:rPr>
                <w:rFonts w:ascii="Times New Roman"/>
                <w:b w:val="false"/>
                <w:i w:val="false"/>
                <w:color w:val="000000"/>
                <w:sz w:val="20"/>
              </w:rPr>
              <w:t>
</w:t>
            </w:r>
            <w:r>
              <w:rPr>
                <w:rFonts w:ascii="Times New Roman"/>
                <w:b w:val="false"/>
                <w:i w:val="false"/>
                <w:color w:val="000000"/>
                <w:sz w:val="20"/>
              </w:rPr>
              <w:t>1.1-мақсат. Ұлттық құқықтық жүйенi жаңғырту және бюрократтық рәсімдерді оңтайлату.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2009 жылғы 24 тамыздағы № 858 Жарлығымен бекітілген Қазақстан Республикасының 2010 жылдан 2020 жылдарға дейінгі құқықтық саясат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15"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Сот актілерін орындау институтын жетілдіру.</w:t>
            </w:r>
            <w:r>
              <w:br/>
            </w:r>
            <w:r>
              <w:rPr>
                <w:rFonts w:ascii="Times New Roman"/>
                <w:b w:val="false"/>
                <w:i w:val="false"/>
                <w:color w:val="000000"/>
                <w:sz w:val="20"/>
              </w:rPr>
              <w:t>
</w:t>
            </w:r>
            <w:r>
              <w:rPr>
                <w:rFonts w:ascii="Times New Roman"/>
                <w:b w:val="false"/>
                <w:i w:val="false"/>
                <w:color w:val="000000"/>
                <w:sz w:val="20"/>
              </w:rPr>
              <w:t>2.1-мақсат. Сот актілерін орындау сапасын арттыру.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2009 жылғы 24 тамыздағы № 858 Жарлығымен бекітілген Қазақстан Республикасының 2010 жылдан 2020 жылдарға дейінгі құқықтық саясат </w:t>
            </w:r>
            <w:r>
              <w:rPr>
                <w:rFonts w:ascii="Times New Roman"/>
                <w:b w:val="false"/>
                <w:i w:val="false"/>
                <w:color w:val="000000"/>
                <w:sz w:val="20"/>
              </w:rPr>
              <w:t>тұжырымдамасы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15"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Сот-сараптамалық қызметті жетілдіру.</w:t>
            </w:r>
            <w:r>
              <w:br/>
            </w:r>
            <w:r>
              <w:rPr>
                <w:rFonts w:ascii="Times New Roman"/>
                <w:b w:val="false"/>
                <w:i w:val="false"/>
                <w:color w:val="000000"/>
                <w:sz w:val="20"/>
              </w:rPr>
              <w:t>
</w:t>
            </w:r>
            <w:r>
              <w:rPr>
                <w:rFonts w:ascii="Times New Roman"/>
                <w:b w:val="false"/>
                <w:i w:val="false"/>
                <w:color w:val="000000"/>
                <w:sz w:val="20"/>
              </w:rPr>
              <w:t>3.1-мақсат. Сот сараптамаларының сапасын арттыру.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0"/>
              </w:rPr>
              <w:t>Жарлығы</w:t>
            </w:r>
            <w:r>
              <w:rPr>
                <w:rFonts w:ascii="Times New Roman"/>
                <w:b w:val="false"/>
                <w:i w:val="false"/>
                <w:color w:val="000000"/>
                <w:sz w:val="20"/>
              </w:rPr>
              <w:t>.</w:t>
            </w:r>
          </w:p>
        </w:tc>
      </w:tr>
      <w:tr>
        <w:trPr>
          <w:trHeight w:val="315"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r>
              <w:br/>
            </w:r>
            <w:r>
              <w:rPr>
                <w:rFonts w:ascii="Times New Roman"/>
                <w:b w:val="false"/>
                <w:i w:val="false"/>
                <w:color w:val="000000"/>
                <w:sz w:val="20"/>
              </w:rPr>
              <w:t>
</w:t>
            </w:r>
            <w:r>
              <w:rPr>
                <w:rFonts w:ascii="Times New Roman"/>
                <w:b w:val="false"/>
                <w:i w:val="false"/>
                <w:color w:val="000000"/>
                <w:sz w:val="20"/>
              </w:rPr>
              <w:t>4.1-мақсат. Зияткерлiк меншiктi дамыту үшiн Қазақстанда қолайлы жағдайларды қалыптастыру.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2006 жылғы 1 наурыздағы «Қазақстан өз дамуындағы жаңа серпіліс жасау қарсаңында»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2007 жылғы 28 ақпандағы «Жаңа әлемдегі жаңа Қазақстан»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1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Әділет органдары ұсынатын мемлекеттік қызметтердің сапасын, азаматтардың құқықтық мәдениетін және білікті заң көмегіне қолжетімділікті арттыру.</w:t>
            </w:r>
            <w:r>
              <w:br/>
            </w:r>
            <w:r>
              <w:rPr>
                <w:rFonts w:ascii="Times New Roman"/>
                <w:b w:val="false"/>
                <w:i w:val="false"/>
                <w:color w:val="000000"/>
                <w:sz w:val="20"/>
              </w:rPr>
              <w:t>
</w:t>
            </w:r>
            <w:r>
              <w:rPr>
                <w:rFonts w:ascii="Times New Roman"/>
                <w:b w:val="false"/>
                <w:i w:val="false"/>
                <w:color w:val="000000"/>
                <w:sz w:val="20"/>
              </w:rPr>
              <w:t>5.1-мақсат. Әділет органдары көрсететін мемлекеттік қызмет сапасын арттыру.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2009 жылғы 24 тамыздағы № 858 Жарлығымен бекітілген Қазақстан Республикасының 2010 жылдан 2020 жылдарға дейінгі құқықтық саясат </w:t>
            </w:r>
            <w:r>
              <w:rPr>
                <w:rFonts w:ascii="Times New Roman"/>
                <w:b w:val="false"/>
                <w:i w:val="false"/>
                <w:color w:val="000000"/>
                <w:sz w:val="20"/>
              </w:rPr>
              <w:t>тұжырымдамасы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1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Әділет органдарымен ұсынылатын мемлекеттік қызметтердің сапасын, азаматтардың құқықтық мәдениетін және білікті заң көмегіне қолжетімділікті арттыру.</w:t>
            </w:r>
            <w:r>
              <w:br/>
            </w:r>
            <w:r>
              <w:rPr>
                <w:rFonts w:ascii="Times New Roman"/>
                <w:b w:val="false"/>
                <w:i w:val="false"/>
                <w:color w:val="000000"/>
                <w:sz w:val="20"/>
              </w:rPr>
              <w:t>
</w:t>
            </w:r>
            <w:r>
              <w:rPr>
                <w:rFonts w:ascii="Times New Roman"/>
                <w:b w:val="false"/>
                <w:i w:val="false"/>
                <w:color w:val="000000"/>
                <w:sz w:val="20"/>
              </w:rPr>
              <w:t>5.2-мақсат. Азаматтардың білікті заң көмегін алу құқықтарының іске асырылуын қамтамасыз ету.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2009 жылғы 24 тамыздағы № 858 Жарлығымен бекітілген Қазақстан Республикасының 2010 жылдан 2020 жылдарға дейінгі құқықтық саясат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Әділет органдары ұсынатын мемлекеттік қызметтердің сапасын, азаматтардың құқықтық мәдениетін және білікті заң көмегіне қолжетімділікті арттыру.</w:t>
            </w:r>
            <w:r>
              <w:br/>
            </w:r>
            <w:r>
              <w:rPr>
                <w:rFonts w:ascii="Times New Roman"/>
                <w:b w:val="false"/>
                <w:i w:val="false"/>
                <w:color w:val="000000"/>
                <w:sz w:val="20"/>
              </w:rPr>
              <w:t>
</w:t>
            </w:r>
            <w:r>
              <w:rPr>
                <w:rFonts w:ascii="Times New Roman"/>
                <w:b w:val="false"/>
                <w:i w:val="false"/>
                <w:color w:val="000000"/>
                <w:sz w:val="20"/>
              </w:rPr>
              <w:t>5.3-мақсат. Халықтың құқықтық мәдениетін арттыру.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2009 жылғы 24 тамыздағы № 858 Жарлығымен бекітілген Қазақстан Республикасының 2010 жылдан 2020 жылдарға дейінгі құқықтық саясат </w:t>
            </w:r>
            <w:r>
              <w:rPr>
                <w:rFonts w:ascii="Times New Roman"/>
                <w:b w:val="false"/>
                <w:i w:val="false"/>
                <w:color w:val="000000"/>
                <w:sz w:val="20"/>
              </w:rPr>
              <w:t>тұжырымдамасы</w:t>
            </w:r>
            <w:r>
              <w:rPr>
                <w:rFonts w:ascii="Times New Roman"/>
                <w:b w:val="false"/>
                <w:i w:val="false"/>
                <w:color w:val="000000"/>
                <w:sz w:val="20"/>
              </w:rPr>
              <w:t>.</w:t>
            </w:r>
          </w:p>
        </w:tc>
      </w:tr>
    </w:tbl>
    <w:bookmarkStart w:name="z96" w:id="53"/>
    <w:p>
      <w:pPr>
        <w:spacing w:after="0"/>
        <w:ind w:left="0"/>
        <w:jc w:val="left"/>
      </w:pPr>
      <w:r>
        <w:rPr>
          <w:rFonts w:ascii="Times New Roman"/>
          <w:b/>
          <w:i w:val="false"/>
          <w:color w:val="000000"/>
        </w:rPr>
        <w:t xml:space="preserve"> 
4. Функционалдық мүмкіндіктерді дамыту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5"/>
        <w:gridCol w:w="6833"/>
        <w:gridCol w:w="1442"/>
      </w:tblGrid>
      <w:tr>
        <w:trPr>
          <w:trHeight w:val="15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міндеттері мен мақсаттарының атауы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жөніндегі іс-шаралар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285"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Заңнаманы және норма шығаруды жетілдіру.</w:t>
            </w:r>
            <w:r>
              <w:br/>
            </w:r>
            <w:r>
              <w:rPr>
                <w:rFonts w:ascii="Times New Roman"/>
                <w:b w:val="false"/>
                <w:i w:val="false"/>
                <w:color w:val="000000"/>
                <w:sz w:val="20"/>
              </w:rPr>
              <w:t>
</w:t>
            </w:r>
            <w:r>
              <w:rPr>
                <w:rFonts w:ascii="Times New Roman"/>
                <w:b w:val="false"/>
                <w:i w:val="false"/>
                <w:color w:val="000000"/>
                <w:sz w:val="20"/>
              </w:rPr>
              <w:t>1.1-мақсат. Ұлттық құқықтық жүйенi жаңғырту және бюрократтық рәсімдерді оңайлату.</w:t>
            </w:r>
            <w:r>
              <w:br/>
            </w:r>
            <w:r>
              <w:rPr>
                <w:rFonts w:ascii="Times New Roman"/>
                <w:b w:val="false"/>
                <w:i w:val="false"/>
                <w:color w:val="000000"/>
                <w:sz w:val="20"/>
              </w:rPr>
              <w:t>
</w:t>
            </w:r>
            <w:r>
              <w:rPr>
                <w:rFonts w:ascii="Times New Roman"/>
                <w:b w:val="false"/>
                <w:i w:val="false"/>
                <w:color w:val="000000"/>
                <w:sz w:val="20"/>
              </w:rPr>
              <w:t>1.1.1-мiндет. Заң жобаларының кеңінен талқылау жариялығын қамтамасыз ету.</w:t>
            </w:r>
            <w:r>
              <w:br/>
            </w:r>
            <w:r>
              <w:rPr>
                <w:rFonts w:ascii="Times New Roman"/>
                <w:b w:val="false"/>
                <w:i w:val="false"/>
                <w:color w:val="000000"/>
                <w:sz w:val="20"/>
              </w:rPr>
              <w:t>
</w:t>
            </w:r>
            <w:r>
              <w:rPr>
                <w:rFonts w:ascii="Times New Roman"/>
                <w:b w:val="false"/>
                <w:i w:val="false"/>
                <w:color w:val="000000"/>
                <w:sz w:val="20"/>
              </w:rPr>
              <w:t>1.1.2-мiндет. ЖАО мен ОМО әзірлейтін нормативті құқықтық актілерді одан әрі жетілдіру.</w:t>
            </w:r>
            <w:r>
              <w:br/>
            </w:r>
            <w:r>
              <w:rPr>
                <w:rFonts w:ascii="Times New Roman"/>
                <w:b w:val="false"/>
                <w:i w:val="false"/>
                <w:color w:val="000000"/>
                <w:sz w:val="20"/>
              </w:rPr>
              <w:t>
</w:t>
            </w:r>
            <w:r>
              <w:rPr>
                <w:rFonts w:ascii="Times New Roman"/>
                <w:b w:val="false"/>
                <w:i w:val="false"/>
                <w:color w:val="000000"/>
                <w:sz w:val="20"/>
              </w:rPr>
              <w:t>1.1.3-мiндет. Қоғамдық қатынастар субъектілерінің хабардарлығын арттыру.</w:t>
            </w:r>
            <w:r>
              <w:br/>
            </w:r>
            <w:r>
              <w:rPr>
                <w:rFonts w:ascii="Times New Roman"/>
                <w:b w:val="false"/>
                <w:i w:val="false"/>
                <w:color w:val="000000"/>
                <w:sz w:val="20"/>
              </w:rPr>
              <w:t>
</w:t>
            </w:r>
            <w:r>
              <w:rPr>
                <w:rFonts w:ascii="Times New Roman"/>
                <w:b w:val="false"/>
                <w:i w:val="false"/>
                <w:color w:val="000000"/>
                <w:sz w:val="20"/>
              </w:rPr>
              <w:t>1.1.4-мiндет. ҚР НҚА Эталондық бақылау банкін электрондық түрде енгізу жолымен заңнама қолжетімділігін және оны пайдалану қолайлылығын қамтамасыз ету.</w:t>
            </w:r>
          </w:p>
        </w:tc>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кадр әлеуетін жетілдіру.</w:t>
            </w:r>
            <w:r>
              <w:br/>
            </w:r>
            <w:r>
              <w:rPr>
                <w:rFonts w:ascii="Times New Roman"/>
                <w:b w:val="false"/>
                <w:i w:val="false"/>
                <w:color w:val="000000"/>
                <w:sz w:val="20"/>
              </w:rPr>
              <w:t>
</w:t>
            </w:r>
            <w:r>
              <w:rPr>
                <w:rFonts w:ascii="Times New Roman"/>
                <w:b w:val="false"/>
                <w:i w:val="false"/>
                <w:color w:val="000000"/>
                <w:sz w:val="20"/>
              </w:rPr>
              <w:t>1. Адами ресурстарын басқарудың үздік қағидаттары және әдістері негізінде кадр қызметінің тиімді жұмысын қамтамасыз ету.</w:t>
            </w:r>
            <w:r>
              <w:br/>
            </w:r>
            <w:r>
              <w:rPr>
                <w:rFonts w:ascii="Times New Roman"/>
                <w:b w:val="false"/>
                <w:i w:val="false"/>
                <w:color w:val="000000"/>
                <w:sz w:val="20"/>
              </w:rPr>
              <w:t>
</w:t>
            </w:r>
            <w:r>
              <w:rPr>
                <w:rFonts w:ascii="Times New Roman"/>
                <w:b w:val="false"/>
                <w:i w:val="false"/>
                <w:color w:val="000000"/>
                <w:sz w:val="20"/>
              </w:rPr>
              <w:t>2. Кадр мәселелерін шешуде гендерлік теңдікті қамтамасыз ету.</w:t>
            </w:r>
            <w:r>
              <w:br/>
            </w:r>
            <w:r>
              <w:rPr>
                <w:rFonts w:ascii="Times New Roman"/>
                <w:b w:val="false"/>
                <w:i w:val="false"/>
                <w:color w:val="000000"/>
                <w:sz w:val="20"/>
              </w:rPr>
              <w:t>
</w:t>
            </w:r>
            <w:r>
              <w:rPr>
                <w:rFonts w:ascii="Times New Roman"/>
                <w:b w:val="false"/>
                <w:i w:val="false"/>
                <w:color w:val="000000"/>
                <w:sz w:val="20"/>
              </w:rPr>
              <w:t>3. Шешімдерді қабылдау деңгейінде биліктегі әйелдердің өкілдіктерін 2016 жылға қарай 30 % жеткізу.</w:t>
            </w:r>
            <w:r>
              <w:br/>
            </w:r>
            <w:r>
              <w:rPr>
                <w:rFonts w:ascii="Times New Roman"/>
                <w:b w:val="false"/>
                <w:i w:val="false"/>
                <w:color w:val="000000"/>
                <w:sz w:val="20"/>
              </w:rPr>
              <w:t>
</w:t>
            </w:r>
            <w:r>
              <w:rPr>
                <w:rFonts w:ascii="Times New Roman"/>
                <w:b w:val="false"/>
                <w:i w:val="false"/>
                <w:color w:val="000000"/>
                <w:sz w:val="20"/>
              </w:rPr>
              <w:t>4. Әділет министрлігінің барлық қызмет саласындағы қызметкерлерінің кәсіби деңгейін арттыру (даярлау, қайта даярлау және біліктілікті арттыру).</w:t>
            </w:r>
            <w:r>
              <w:br/>
            </w:r>
            <w:r>
              <w:rPr>
                <w:rFonts w:ascii="Times New Roman"/>
                <w:b w:val="false"/>
                <w:i w:val="false"/>
                <w:color w:val="000000"/>
                <w:sz w:val="20"/>
              </w:rPr>
              <w:t>
</w:t>
            </w:r>
            <w:r>
              <w:rPr>
                <w:rFonts w:ascii="Times New Roman"/>
                <w:b w:val="false"/>
                <w:i w:val="false"/>
                <w:color w:val="000000"/>
                <w:sz w:val="20"/>
              </w:rPr>
              <w:t>5. Әділет органдарының әрбір қызметкерінің өзінің білімін, дағдысын, қабілетін, кәсібилігін және бәсекеге қабілеттілігін тұрақты жетілдірілуін ынталандыру.</w:t>
            </w:r>
            <w:r>
              <w:br/>
            </w:r>
            <w:r>
              <w:rPr>
                <w:rFonts w:ascii="Times New Roman"/>
                <w:b w:val="false"/>
                <w:i w:val="false"/>
                <w:color w:val="000000"/>
                <w:sz w:val="20"/>
              </w:rPr>
              <w:t>
</w:t>
            </w:r>
            <w:r>
              <w:rPr>
                <w:rFonts w:ascii="Times New Roman"/>
                <w:b w:val="false"/>
                <w:i w:val="false"/>
                <w:color w:val="000000"/>
                <w:sz w:val="20"/>
              </w:rPr>
              <w:t>6. Мемлекеттік тілді ұлттық бірлікті нығайтудың басты факторы ретінде дамыту.</w:t>
            </w:r>
            <w:r>
              <w:br/>
            </w:r>
            <w:r>
              <w:rPr>
                <w:rFonts w:ascii="Times New Roman"/>
                <w:b w:val="false"/>
                <w:i w:val="false"/>
                <w:color w:val="000000"/>
                <w:sz w:val="20"/>
              </w:rPr>
              <w:t>
</w:t>
            </w:r>
            <w:r>
              <w:rPr>
                <w:rFonts w:ascii="Times New Roman"/>
                <w:b w:val="false"/>
                <w:i w:val="false"/>
                <w:color w:val="000000"/>
                <w:sz w:val="20"/>
              </w:rPr>
              <w:t>7. Әрбір қызметкер қызметінің тиімділігін одан әрі жетілдіруге ықпал ететін қолайлы еңбек жағдайларын жасау.</w:t>
            </w:r>
            <w:r>
              <w:br/>
            </w:r>
            <w:r>
              <w:rPr>
                <w:rFonts w:ascii="Times New Roman"/>
                <w:b w:val="false"/>
                <w:i w:val="false"/>
                <w:color w:val="000000"/>
                <w:sz w:val="20"/>
              </w:rPr>
              <w:t>
</w:t>
            </w:r>
            <w:r>
              <w:rPr>
                <w:rFonts w:ascii="Times New Roman"/>
                <w:b w:val="false"/>
                <w:i w:val="false"/>
                <w:color w:val="000000"/>
                <w:sz w:val="20"/>
              </w:rPr>
              <w:t>8. Әділет органдарының қызмет бағыттары бойынша олардың сапасын одан әрі жетілдіру және арттыру үшін талдау жұмысын жүргізу.</w:t>
            </w:r>
            <w:r>
              <w:br/>
            </w:r>
            <w:r>
              <w:rPr>
                <w:rFonts w:ascii="Times New Roman"/>
                <w:b w:val="false"/>
                <w:i w:val="false"/>
                <w:color w:val="000000"/>
                <w:sz w:val="20"/>
              </w:rPr>
              <w:t>
</w:t>
            </w:r>
            <w:r>
              <w:rPr>
                <w:rFonts w:ascii="Times New Roman"/>
                <w:b w:val="false"/>
                <w:i w:val="false"/>
                <w:color w:val="000000"/>
                <w:sz w:val="20"/>
              </w:rPr>
              <w:t>9. Әділет министрлігінің оң имиджін қалыптастыруға бағытталған шараларды іске асыру.</w:t>
            </w:r>
            <w:r>
              <w:br/>
            </w:r>
            <w:r>
              <w:rPr>
                <w:rFonts w:ascii="Times New Roman"/>
                <w:b w:val="false"/>
                <w:i w:val="false"/>
                <w:color w:val="000000"/>
                <w:sz w:val="20"/>
              </w:rPr>
              <w:t>
</w:t>
            </w:r>
            <w:r>
              <w:rPr>
                <w:rFonts w:ascii="Times New Roman"/>
                <w:b w:val="false"/>
                <w:i w:val="false"/>
                <w:color w:val="000000"/>
                <w:sz w:val="20"/>
              </w:rPr>
              <w:t>10. Құқықтық қамтамасыз ету саласында халықаралық ынтымақтастықты дамыту.</w:t>
            </w:r>
            <w:r>
              <w:br/>
            </w:r>
            <w:r>
              <w:rPr>
                <w:rFonts w:ascii="Times New Roman"/>
                <w:b w:val="false"/>
                <w:i w:val="false"/>
                <w:color w:val="000000"/>
                <w:sz w:val="20"/>
              </w:rPr>
              <w:t>
</w:t>
            </w:r>
            <w:r>
              <w:rPr>
                <w:rFonts w:ascii="Times New Roman"/>
                <w:b w:val="false"/>
                <w:i w:val="false"/>
                <w:color w:val="000000"/>
                <w:sz w:val="20"/>
              </w:rPr>
              <w:t>11. Құрылымдық бөлімшелер қызметкерлері қызметінің тиімділігін бағалауды жүргізу.</w:t>
            </w:r>
            <w:r>
              <w:br/>
            </w:r>
            <w:r>
              <w:rPr>
                <w:rFonts w:ascii="Times New Roman"/>
                <w:b w:val="false"/>
                <w:i w:val="false"/>
                <w:color w:val="000000"/>
                <w:sz w:val="20"/>
              </w:rPr>
              <w:t>
</w:t>
            </w:r>
            <w:r>
              <w:rPr>
                <w:rFonts w:ascii="Times New Roman"/>
                <w:b w:val="false"/>
                <w:i w:val="false"/>
                <w:color w:val="000000"/>
                <w:sz w:val="20"/>
              </w:rPr>
              <w:t>12. Менеджмент және сапа жүйесін енгізу.</w:t>
            </w:r>
          </w:p>
          <w:p>
            <w:pPr>
              <w:spacing w:after="20"/>
              <w:ind w:left="20"/>
              <w:jc w:val="both"/>
            </w:pPr>
            <w:r>
              <w:rPr>
                <w:rFonts w:ascii="Times New Roman"/>
                <w:b w:val="false"/>
                <w:i w:val="false"/>
                <w:color w:val="000000"/>
                <w:sz w:val="20"/>
              </w:rPr>
              <w:t>Біртұтас ақпараттық ортаны дамыту.</w:t>
            </w:r>
            <w:r>
              <w:br/>
            </w:r>
            <w:r>
              <w:rPr>
                <w:rFonts w:ascii="Times New Roman"/>
                <w:b w:val="false"/>
                <w:i w:val="false"/>
                <w:color w:val="000000"/>
                <w:sz w:val="20"/>
              </w:rPr>
              <w:t>
</w:t>
            </w:r>
            <w:r>
              <w:rPr>
                <w:rFonts w:ascii="Times New Roman"/>
                <w:b w:val="false"/>
                <w:i w:val="false"/>
                <w:color w:val="000000"/>
                <w:sz w:val="20"/>
              </w:rPr>
              <w:t>1. Ақпараттық жүйелерді ықпалдастыру.</w:t>
            </w:r>
            <w:r>
              <w:br/>
            </w:r>
            <w:r>
              <w:rPr>
                <w:rFonts w:ascii="Times New Roman"/>
                <w:b w:val="false"/>
                <w:i w:val="false"/>
                <w:color w:val="000000"/>
                <w:sz w:val="20"/>
              </w:rPr>
              <w:t>
</w:t>
            </w:r>
            <w:r>
              <w:rPr>
                <w:rFonts w:ascii="Times New Roman"/>
                <w:b w:val="false"/>
                <w:i w:val="false"/>
                <w:color w:val="000000"/>
                <w:sz w:val="20"/>
              </w:rPr>
              <w:t>2. Әділет органдары электрондық форматта көрсететін мемлекеттік қызметтерді енгізу.</w:t>
            </w:r>
            <w:r>
              <w:br/>
            </w:r>
            <w:r>
              <w:rPr>
                <w:rFonts w:ascii="Times New Roman"/>
                <w:b w:val="false"/>
                <w:i w:val="false"/>
                <w:color w:val="000000"/>
                <w:sz w:val="20"/>
              </w:rPr>
              <w:t>
</w:t>
            </w:r>
            <w:r>
              <w:rPr>
                <w:rFonts w:ascii="Times New Roman"/>
                <w:b w:val="false"/>
                <w:i w:val="false"/>
                <w:color w:val="000000"/>
                <w:sz w:val="20"/>
              </w:rPr>
              <w:t>3. Ақпарат транзакцияларының жалпы санына рұқсатсыз қол жеткізу әрекеттерінің және фактілердің алдын алу.</w:t>
            </w:r>
            <w:r>
              <w:br/>
            </w:r>
            <w:r>
              <w:rPr>
                <w:rFonts w:ascii="Times New Roman"/>
                <w:b w:val="false"/>
                <w:i w:val="false"/>
                <w:color w:val="000000"/>
                <w:sz w:val="20"/>
              </w:rPr>
              <w:t>
</w:t>
            </w:r>
            <w:r>
              <w:rPr>
                <w:rFonts w:ascii="Times New Roman"/>
                <w:b w:val="false"/>
                <w:i w:val="false"/>
                <w:color w:val="000000"/>
                <w:sz w:val="20"/>
              </w:rPr>
              <w:t>4. Ақпараттық коммуникациялық технологияға мемлекеттік сатып алуды жүзеге асыру кезінде Қазақстандық мазмұнды қамтамасыз ету.</w:t>
            </w:r>
            <w:r>
              <w:br/>
            </w:r>
            <w:r>
              <w:rPr>
                <w:rFonts w:ascii="Times New Roman"/>
                <w:b w:val="false"/>
                <w:i w:val="false"/>
                <w:color w:val="000000"/>
                <w:sz w:val="20"/>
              </w:rPr>
              <w:t>
</w:t>
            </w:r>
            <w:r>
              <w:rPr>
                <w:rFonts w:ascii="Times New Roman"/>
                <w:b w:val="false"/>
                <w:i w:val="false"/>
                <w:color w:val="000000"/>
                <w:sz w:val="20"/>
              </w:rPr>
              <w:t>5. Персоналдық және ұйымдастырушылық жабдықтарды жүйелі-техникалық сүйемелдеу, ведомстволық және корпоративтік ақпараттық жүйелерді, серверлік жабдықтарды, сондай-ақ телекоммуникациялық құралдарды сүйемелдеу бойынша тараптық ұйымдармен шарттар жасасу арқылы Әділет министрлігінің АТ-инфрақұрылымының үздіксіз жұмыс істеуін қамтамасыз ету.</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735"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Сот актілерін орындау институтын жетілдіру.</w:t>
            </w:r>
            <w:r>
              <w:br/>
            </w:r>
            <w:r>
              <w:rPr>
                <w:rFonts w:ascii="Times New Roman"/>
                <w:b w:val="false"/>
                <w:i w:val="false"/>
                <w:color w:val="000000"/>
                <w:sz w:val="20"/>
              </w:rPr>
              <w:t>
</w:t>
            </w:r>
            <w:r>
              <w:rPr>
                <w:rFonts w:ascii="Times New Roman"/>
                <w:b w:val="false"/>
                <w:i w:val="false"/>
                <w:color w:val="000000"/>
                <w:sz w:val="20"/>
              </w:rPr>
              <w:t>2.1-мақсат. Сот актілерін орындау сапасын арттыру.</w:t>
            </w:r>
            <w:r>
              <w:br/>
            </w:r>
            <w:r>
              <w:rPr>
                <w:rFonts w:ascii="Times New Roman"/>
                <w:b w:val="false"/>
                <w:i w:val="false"/>
                <w:color w:val="000000"/>
                <w:sz w:val="20"/>
              </w:rPr>
              <w:t>
</w:t>
            </w:r>
            <w:r>
              <w:rPr>
                <w:rFonts w:ascii="Times New Roman"/>
                <w:b w:val="false"/>
                <w:i w:val="false"/>
                <w:color w:val="000000"/>
                <w:sz w:val="20"/>
              </w:rPr>
              <w:t>2.1.1-мiндет. Атқарушылық іс-жүргізу органдарының тиімді жүйесін құру</w:t>
            </w:r>
            <w:r>
              <w:br/>
            </w:r>
            <w:r>
              <w:rPr>
                <w:rFonts w:ascii="Times New Roman"/>
                <w:b w:val="false"/>
                <w:i w:val="false"/>
                <w:color w:val="000000"/>
                <w:sz w:val="20"/>
              </w:rPr>
              <w:t>
</w:t>
            </w:r>
            <w:r>
              <w:rPr>
                <w:rFonts w:ascii="Times New Roman"/>
                <w:b w:val="false"/>
                <w:i w:val="false"/>
                <w:color w:val="000000"/>
                <w:sz w:val="20"/>
              </w:rPr>
              <w:t>2.1.2-мiндет. Атқарушылық iс жүргiзуге инновациялық технологияларды және автоматтандырылған ақпараттық жүйелердi енгiзу.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Сот-сараптамалық қызметті жетілдіру</w:t>
            </w:r>
            <w:r>
              <w:br/>
            </w:r>
            <w:r>
              <w:rPr>
                <w:rFonts w:ascii="Times New Roman"/>
                <w:b w:val="false"/>
                <w:i w:val="false"/>
                <w:color w:val="000000"/>
                <w:sz w:val="20"/>
              </w:rPr>
              <w:t>
</w:t>
            </w:r>
            <w:r>
              <w:rPr>
                <w:rFonts w:ascii="Times New Roman"/>
                <w:b w:val="false"/>
                <w:i w:val="false"/>
                <w:color w:val="000000"/>
                <w:sz w:val="20"/>
              </w:rPr>
              <w:t>3.1-мақсат. Сот сараптамаларының сапасын арттыру.</w:t>
            </w:r>
            <w:r>
              <w:br/>
            </w:r>
            <w:r>
              <w:rPr>
                <w:rFonts w:ascii="Times New Roman"/>
                <w:b w:val="false"/>
                <w:i w:val="false"/>
                <w:color w:val="000000"/>
                <w:sz w:val="20"/>
              </w:rPr>
              <w:t>
</w:t>
            </w:r>
            <w:r>
              <w:rPr>
                <w:rFonts w:ascii="Times New Roman"/>
                <w:b w:val="false"/>
                <w:i w:val="false"/>
                <w:color w:val="000000"/>
                <w:sz w:val="20"/>
              </w:rPr>
              <w:t>3.1.1-мiндет. Құқық қорғау және сот органдарын сапалы сот сараптамаларымен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Дүниежүзілік сауда ұйымының және Дүниежүзілік зияткерлік меншік ұйымының нормаларына сәйкес зияткерлік меншік құқықтарын қорғау.</w:t>
            </w:r>
            <w:r>
              <w:br/>
            </w:r>
            <w:r>
              <w:rPr>
                <w:rFonts w:ascii="Times New Roman"/>
                <w:b w:val="false"/>
                <w:i w:val="false"/>
                <w:color w:val="000000"/>
                <w:sz w:val="20"/>
              </w:rPr>
              <w:t>
</w:t>
            </w:r>
            <w:r>
              <w:rPr>
                <w:rFonts w:ascii="Times New Roman"/>
                <w:b w:val="false"/>
                <w:i w:val="false"/>
                <w:color w:val="000000"/>
                <w:sz w:val="20"/>
              </w:rPr>
              <w:t>4.1-мақсат. Зияткерлiк меншiктi дамыту үшiн Қазақстанда қолайлы жағдайларды қалыптастыру.</w:t>
            </w:r>
            <w:r>
              <w:br/>
            </w:r>
            <w:r>
              <w:rPr>
                <w:rFonts w:ascii="Times New Roman"/>
                <w:b w:val="false"/>
                <w:i w:val="false"/>
                <w:color w:val="000000"/>
                <w:sz w:val="20"/>
              </w:rPr>
              <w:t>
</w:t>
            </w:r>
            <w:r>
              <w:rPr>
                <w:rFonts w:ascii="Times New Roman"/>
                <w:b w:val="false"/>
                <w:i w:val="false"/>
                <w:color w:val="000000"/>
                <w:sz w:val="20"/>
              </w:rPr>
              <w:t>4.1.1-мiндет. Зияткерлік меншік құқықтарын қорғауды қамтамасыз ету</w:t>
            </w:r>
            <w:r>
              <w:br/>
            </w:r>
            <w:r>
              <w:rPr>
                <w:rFonts w:ascii="Times New Roman"/>
                <w:b w:val="false"/>
                <w:i w:val="false"/>
                <w:color w:val="000000"/>
                <w:sz w:val="20"/>
              </w:rPr>
              <w:t>
</w:t>
            </w:r>
            <w:r>
              <w:rPr>
                <w:rFonts w:ascii="Times New Roman"/>
                <w:b w:val="false"/>
                <w:i w:val="false"/>
                <w:color w:val="000000"/>
                <w:sz w:val="20"/>
              </w:rPr>
              <w:t>4.1.2-мiндет. Өнеркәсіптік меншік объектілерін тіркеу кезінде әкімшілік тосқауылдарды төмендету.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8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w:t>
            </w:r>
            <w:r>
              <w:br/>
            </w:r>
            <w:r>
              <w:rPr>
                <w:rFonts w:ascii="Times New Roman"/>
                <w:b w:val="false"/>
                <w:i w:val="false"/>
                <w:color w:val="000000"/>
                <w:sz w:val="20"/>
              </w:rPr>
              <w:t>
</w:t>
            </w:r>
            <w:r>
              <w:rPr>
                <w:rFonts w:ascii="Times New Roman"/>
                <w:b w:val="false"/>
                <w:i w:val="false"/>
                <w:color w:val="000000"/>
                <w:sz w:val="20"/>
              </w:rPr>
              <w:t>Әділет органдары ұсынатын мемлекеттік қызметтердің сапасын, азаматтардың құқықтық мәдениетін арттыру және білікті заң көмегіне қолжетімділікті қамтамасыз ету.</w:t>
            </w:r>
            <w:r>
              <w:br/>
            </w:r>
            <w:r>
              <w:rPr>
                <w:rFonts w:ascii="Times New Roman"/>
                <w:b w:val="false"/>
                <w:i w:val="false"/>
                <w:color w:val="000000"/>
                <w:sz w:val="20"/>
              </w:rPr>
              <w:t>
</w:t>
            </w:r>
            <w:r>
              <w:rPr>
                <w:rFonts w:ascii="Times New Roman"/>
                <w:b w:val="false"/>
                <w:i w:val="false"/>
                <w:color w:val="000000"/>
                <w:sz w:val="20"/>
              </w:rPr>
              <w:t>5.1-мақсат. Әділет органдары көрсететін мемлекеттік қызмет сапасын арттыру.</w:t>
            </w:r>
            <w:r>
              <w:br/>
            </w:r>
            <w:r>
              <w:rPr>
                <w:rFonts w:ascii="Times New Roman"/>
                <w:b w:val="false"/>
                <w:i w:val="false"/>
                <w:color w:val="000000"/>
                <w:sz w:val="20"/>
              </w:rPr>
              <w:t>
</w:t>
            </w:r>
            <w:r>
              <w:rPr>
                <w:rFonts w:ascii="Times New Roman"/>
                <w:b w:val="false"/>
                <w:i w:val="false"/>
                <w:color w:val="000000"/>
                <w:sz w:val="20"/>
              </w:rPr>
              <w:t>5.1.1-мiндет. Әдiлет органдарының мемлекеттiк қызметтер көрсету процесiн оңтайландыру, олардың ашықтығы мен қол жетiмдiлiгiн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1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Азаматтардың білікті заң көмегін алу құқықтарының іске асуын қамтамасыз ету.</w:t>
            </w:r>
            <w:r>
              <w:br/>
            </w:r>
            <w:r>
              <w:rPr>
                <w:rFonts w:ascii="Times New Roman"/>
                <w:b w:val="false"/>
                <w:i w:val="false"/>
                <w:color w:val="000000"/>
                <w:sz w:val="20"/>
              </w:rPr>
              <w:t>
</w:t>
            </w:r>
            <w:r>
              <w:rPr>
                <w:rFonts w:ascii="Times New Roman"/>
                <w:b w:val="false"/>
                <w:i w:val="false"/>
                <w:color w:val="000000"/>
                <w:sz w:val="20"/>
              </w:rPr>
              <w:t>5.2.1-мiндет. Мүлiктiк жағдайына қарамастан бiлiктi заң көмегiн беру тетіктерін жетiлдiру есебiнен бiлiктi заң көмегiне нақты қолжетiмдiлiкті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5.3-мақсат. Халықтың құқықтық сауаттылығын арттыру.</w:t>
            </w:r>
            <w:r>
              <w:br/>
            </w:r>
            <w:r>
              <w:rPr>
                <w:rFonts w:ascii="Times New Roman"/>
                <w:b w:val="false"/>
                <w:i w:val="false"/>
                <w:color w:val="000000"/>
                <w:sz w:val="20"/>
              </w:rPr>
              <w:t>
</w:t>
            </w:r>
            <w:r>
              <w:rPr>
                <w:rFonts w:ascii="Times New Roman"/>
                <w:b w:val="false"/>
                <w:i w:val="false"/>
                <w:color w:val="000000"/>
                <w:sz w:val="20"/>
              </w:rPr>
              <w:t>5.3.1-мiндет. Құқықтық түсiндiру жұмысын жетiлдiру.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7" w:id="54"/>
    <w:p>
      <w:pPr>
        <w:spacing w:after="0"/>
        <w:ind w:left="0"/>
        <w:jc w:val="left"/>
      </w:pPr>
      <w:r>
        <w:rPr>
          <w:rFonts w:ascii="Times New Roman"/>
          <w:b/>
          <w:i w:val="false"/>
          <w:color w:val="000000"/>
        </w:rPr>
        <w:t xml:space="preserve"> 
5. Ведомствоаралық өзара іс-қимыл</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3471"/>
        <w:gridCol w:w="6256"/>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іске асыратын шаралар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Заңнаманы және норма шығаруды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Ұлттық құқықтық жүйенi жаңғырту және бюрократтық рәсімдерді оңайлату.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ЖАО мен ОМО әзірлейтін нормативті құқықтық актілерді одан әрі жетілдіру.</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Тұжырымдамаларына сәйкес келетін, Әділет министрлігімен келісілген заң жобаларының үлесі</w:t>
            </w:r>
            <w:r>
              <w:br/>
            </w:r>
            <w:r>
              <w:rPr>
                <w:rFonts w:ascii="Times New Roman"/>
                <w:b w:val="false"/>
                <w:i w:val="false"/>
                <w:color w:val="000000"/>
                <w:sz w:val="20"/>
              </w:rPr>
              <w:t>
</w:t>
            </w:r>
            <w:r>
              <w:rPr>
                <w:rFonts w:ascii="Times New Roman"/>
                <w:b w:val="false"/>
                <w:i w:val="false"/>
                <w:color w:val="000000"/>
                <w:sz w:val="20"/>
              </w:rPr>
              <w:t>2. Заң жобалау жұмысытары шеңберінде заңнамалық актілердің мониторинг нәтижелері ескерілген заңнамалық актілердің үлесі.</w:t>
            </w:r>
            <w:r>
              <w:br/>
            </w:r>
            <w:r>
              <w:rPr>
                <w:rFonts w:ascii="Times New Roman"/>
                <w:b w:val="false"/>
                <w:i w:val="false"/>
                <w:color w:val="000000"/>
                <w:sz w:val="20"/>
              </w:rPr>
              <w:t>
</w:t>
            </w:r>
            <w:r>
              <w:rPr>
                <w:rFonts w:ascii="Times New Roman"/>
                <w:b w:val="false"/>
                <w:i w:val="false"/>
                <w:color w:val="000000"/>
                <w:sz w:val="20"/>
              </w:rPr>
              <w:t>3. Мемлекеттік сатып алу туралы заңнаманы жетілдіру мәселесі бойынша орталық мемлекеттік органдармен өзара іс-қимыл, оның ішінде мемлекеттік органдардың шешім қабылдау кезінде бәсекелестікке қарсы әрекеттерге жол бермеу бөлігінде монополияға қарсы заңнама нормаларын сақтау туралы ақпаратты ұсыну.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жобалау қызметі мәселелері бойынша ведомствоаралық комиссиясы мақұлдаған мемлекеттік органдар әзірлеген заң жобаларының тұжырымдамаларына сәйкестігін қамтамасыз ету.</w:t>
            </w:r>
            <w:r>
              <w:br/>
            </w:r>
            <w:r>
              <w:rPr>
                <w:rFonts w:ascii="Times New Roman"/>
                <w:b w:val="false"/>
                <w:i w:val="false"/>
                <w:color w:val="000000"/>
                <w:sz w:val="20"/>
              </w:rPr>
              <w:t>
</w:t>
            </w:r>
            <w:r>
              <w:rPr>
                <w:rFonts w:ascii="Times New Roman"/>
                <w:b w:val="false"/>
                <w:i w:val="false"/>
                <w:color w:val="000000"/>
                <w:sz w:val="20"/>
              </w:rPr>
              <w:t>2. Әзірленетін заң жобаларының шеңберінде олқылықтарды, коллизияларды, қайшылықтарды, ескірген және тиімсіз іске асырылатын нормаларды, құқықтық мониторинг шеңберінде анықталғандарды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Сот актілерін орындау институтын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Сот актілерін орындау сапасын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Атқарушылық iс жүргiзуге инновациялық технологияларды және автоматтандырылған ақпараттық жүйелердi енгiзу.</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Әрбір сот орындаушысы толық көлемде орындаған атқарушылық іс жүргізудің саны.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 орындаушысының сұрау салуы бойынша мемлекеттік органдардың борышкерлер туралы қажетті ақпаратты ұсынуы (жылжымайтын және жылжымалы мүліктің, жер учаскесінің, банктегі шотының, табыс көзінің болуы туралы және т.б. мәліметтер).</w:t>
            </w:r>
            <w:r>
              <w:br/>
            </w:r>
            <w:r>
              <w:rPr>
                <w:rFonts w:ascii="Times New Roman"/>
                <w:b w:val="false"/>
                <w:i w:val="false"/>
                <w:color w:val="000000"/>
                <w:sz w:val="20"/>
              </w:rPr>
              <w:t>
</w:t>
            </w:r>
            <w:r>
              <w:rPr>
                <w:rFonts w:ascii="Times New Roman"/>
                <w:b w:val="false"/>
                <w:i w:val="false"/>
                <w:color w:val="000000"/>
                <w:sz w:val="20"/>
              </w:rPr>
              <w:t>2. «Борышкерлердің бірыңғай тізімін»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Зияткерлiк меншiктi дамыту үшiн Қазақстанда қолайлы жағдайлар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4.1.1-мiндет. Зияткерлік меншік құқықтарын қорғауды қамтамасыз ету.</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Зияткерлік меншік құқығын қорғау саласында анықталған бұзушылықтардың саны.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халықаралық рейтингтегі ұстанымын жақсарту бойынша кешенді жоспарды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Әділет органдары ұсынатын мемлекеттік қызметтердің сапасын, азаматтардың құқықтық мәдениетін арттыру және білікті заң көмегіне қолжетімділікті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5.3-мақсат. Халықтың құқықтық мәдениетін арттыру.</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азаматтарының құқықтық сауаттылығының деңгейін арттыру.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азаматтарының құқықтық мәдениетін арттыру бойынша кешенді жоспарды іске асыру.</w:t>
            </w:r>
          </w:p>
        </w:tc>
      </w:tr>
    </w:tbl>
    <w:bookmarkStart w:name="z98" w:id="55"/>
    <w:p>
      <w:pPr>
        <w:spacing w:after="0"/>
        <w:ind w:left="0"/>
        <w:jc w:val="left"/>
      </w:pPr>
      <w:r>
        <w:rPr>
          <w:rFonts w:ascii="Times New Roman"/>
          <w:b/>
          <w:i w:val="false"/>
          <w:color w:val="000000"/>
        </w:rPr>
        <w:t xml:space="preserve"> 
6. Тәуекелдерді басқару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4352"/>
        <w:gridCol w:w="4311"/>
      </w:tblGrid>
      <w:tr>
        <w:trPr>
          <w:trHeight w:val="51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 атауы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қабылданбаған жағдайдың ықтимал салдары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 және Дүниежүзілік Банктің «Doing Business» рейтингтеріндегі Қазақстан ұстанымының төмендеуі.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көрсеткіштерге қол жеткізбеу.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ауқымды ақпараттық-құқықтық жұмысты жүргізу және азаматтық қоғам мен бизнес-орта өкілдерінің ішінен халықаралық рейтингтердің респонденттерімен өзара іс-қимыл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жүйесінің жаңа жағдайларда тиімді жұмыс істеуі үшін қажет мемлекеттік органдардың тиісті шешімдерді және нормативтік құқықтық актілерді уақтылы қабылдамауы.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шығару қызметін жетілдірудің берілген параметрлеріне қол жеткізбеу.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заң жобалау қызметін үйлестіру.</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органдардың, сондай-ақ мемлекеттік басқарудың жергілікті органдарының нормативтік құқықтық актілерді қолданыстағы заңнама нормаларына сәйкес келтіру бойынша шараларды уақтылы қабылдамауы.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Прокурорлық ден қою актiлерiн енгізу.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уәкілетті мемлекеттік органдарда нормативтік құқықтық актілерді шығаруға, қолдануға, мемлекеттік тіркеу мен жариялауға қатысты заңнаманы сақтау бойынша тексеру жүргізу арқылы ведомстволық және өңірлік норма шығаруды бақылауды жүзеге асыру.</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білікті мамандарының аса тартымды ұйымдарға кетуі (жоғары жалақы, қолайлы еңбек жағдайлары, нормаланған жұмыс кестесі және т.б.).</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кәсіби мүмкіндіктерінің күрт төмендеуі.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жетілдіру, қызметкерлерді біліктілігін арттыруға ынталандыру.</w:t>
            </w:r>
          </w:p>
        </w:tc>
      </w:tr>
    </w:tbl>
    <w:bookmarkStart w:name="z99" w:id="56"/>
    <w:p>
      <w:pPr>
        <w:spacing w:after="0"/>
        <w:ind w:left="0"/>
        <w:jc w:val="left"/>
      </w:pPr>
      <w:r>
        <w:rPr>
          <w:rFonts w:ascii="Times New Roman"/>
          <w:b/>
          <w:i w:val="false"/>
          <w:color w:val="000000"/>
        </w:rPr>
        <w:t xml:space="preserve"> 
7. Бюджеттік бағдарламалар</w:t>
      </w:r>
    </w:p>
    <w:bookmarkEnd w:id="56"/>
    <w:bookmarkStart w:name="z100" w:id="57"/>
    <w:p>
      <w:pPr>
        <w:spacing w:after="0"/>
        <w:ind w:left="0"/>
        <w:jc w:val="left"/>
      </w:pPr>
      <w:r>
        <w:rPr>
          <w:rFonts w:ascii="Times New Roman"/>
          <w:b/>
          <w:i w:val="false"/>
          <w:color w:val="000000"/>
        </w:rPr>
        <w:t xml:space="preserve"> 
7.1. Бюджеттік бағдарламалар</w:t>
      </w:r>
    </w:p>
    <w:bookmarkEnd w:id="57"/>
    <w:p>
      <w:pPr>
        <w:spacing w:after="0"/>
        <w:ind w:left="0"/>
        <w:jc w:val="both"/>
      </w:pPr>
      <w:r>
        <w:rPr>
          <w:rFonts w:ascii="Times New Roman"/>
          <w:b w:val="false"/>
          <w:i w:val="false"/>
          <w:color w:val="ff0000"/>
          <w:sz w:val="28"/>
        </w:rPr>
        <w:t>      Ескерту. Кіші бөлімге өзгеріс енгізілді - ҚР Үкіметінің 11.05.2014 </w:t>
      </w:r>
      <w:r>
        <w:rPr>
          <w:rFonts w:ascii="Times New Roman"/>
          <w:b w:val="false"/>
          <w:i w:val="false"/>
          <w:color w:val="ff0000"/>
          <w:sz w:val="28"/>
        </w:rPr>
        <w:t>№ 473</w:t>
      </w:r>
      <w:r>
        <w:rPr>
          <w:rFonts w:ascii="Times New Roman"/>
          <w:b w:val="false"/>
          <w:i w:val="false"/>
          <w:color w:val="ff0000"/>
          <w:sz w:val="28"/>
        </w:rPr>
        <w:t xml:space="preserve">;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қаулыларымен.</w:t>
      </w:r>
    </w:p>
    <w:bookmarkStart w:name="z101"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758"/>
        <w:gridCol w:w="10748"/>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министрлiгiнiң орталық аппаратын, комитеттердi және аумақтық органдарды ұстау, АХАЖ бланкiлерiн дайындау, мемлекеттiк қызметшiлердiң бiлiктiлiгiн арттыру және қайта даярлау, мемлекеттiк және ағылшын тiлдерiн оқыту, ақпараттық жүйелердi сүйемелдеу, дамыту және пайдалану, есептеу техникасына жүйелi-техникалық қызмет көрсету, байланыс қызметiне төлеу, оның ішінде корпоративтi телекоммуникациялық желi, ғимараттарды, үй-жайларды, негiзгi құралдарды, ғимараттарды ағымдағы жөндеу, ғимараттарды, үй-жайларды жалдау, талдамалы зерттеулерді жүргізу, мемлекеттік органдарды Қазақстан Республикасының НҚА деректер базасымен қамтамасыз ету, Қазақстан Республикасының НҚА-ны мемлекеттік тізілімін жүргізу, Қазақстан Республикасының НҚА эталондық бақылау банкін электрондық түрде жүргізу, ұлттық заңнаманы шетел тілдеріне аудару, ұлттық алдын алу тетігін жүзеге асыру бойынша іс-шараларды іске асыру,ҮЕҰ- ның мемлекеттік әлеуметтік тапсырысын жүзеге асыру, өзге де қызмет көрсетулер мен жұмыстар.</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8"/>
    <w:bookmarkStart w:name="z102"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344"/>
        <w:gridCol w:w="1516"/>
        <w:gridCol w:w="1283"/>
        <w:gridCol w:w="1243"/>
        <w:gridCol w:w="1264"/>
        <w:gridCol w:w="1265"/>
        <w:gridCol w:w="1263"/>
        <w:gridCol w:w="1349"/>
      </w:tblGrid>
      <w:tr>
        <w:trPr>
          <w:trHeight w:val="9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 етуін қамтамасыз ететін мемлекеттік мекемелердің саны (комитеттерді қоса алғанда).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құқықтық ақпаратпен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 саны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мемлекеттік тізілімін жүргізу және оған нормативтік құқықтық актілерді енгізу (НҚА-дан кем болмайтын).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саны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оның комитеттерінің және аумақтық органдарының қызметін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7877904,1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8215446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8 869 003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8665182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8844085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8844085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8844085</w:t>
            </w:r>
          </w:p>
        </w:tc>
      </w:tr>
    </w:tbl>
    <w:bookmarkEnd w:id="59"/>
    <w:bookmarkStart w:name="z103"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920"/>
        <w:gridCol w:w="10688"/>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«Сот сараптамаларын жүргізу»</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 қылмыстық, азаматтық немесе әкімшілік процестердің қатысушы болып табылатын тұлғалардың құқықтары мен заңды мүдделерін қамтамасыз ету мақсатында өндірістік (сараптама), ғылыми-зерттеу, ғылыми-әдістемелік сараптама.</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0"/>
    <w:bookmarkStart w:name="z104"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1675"/>
        <w:gridCol w:w="1446"/>
        <w:gridCol w:w="1194"/>
        <w:gridCol w:w="1176"/>
        <w:gridCol w:w="1173"/>
        <w:gridCol w:w="1236"/>
        <w:gridCol w:w="1383"/>
        <w:gridCol w:w="1195"/>
      </w:tblGrid>
      <w:tr>
        <w:trPr>
          <w:trHeight w:val="90" w:hRule="atLeast"/>
        </w:trPr>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қайталама сот-сараптамалық зерттеулердің жалпы санынан қарама-қайшы қорытындылары бар қайталама сараптамалардың үлесі.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көрсеткіштерге қол жеткізуге арналған іс-шаралар: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сот-сараптамалық зерттеулердің әдістемелерін енгізу.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ғылыми-тәжірибелік семинарлар және конференциялар өткізу.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сот сарапшыларын шет ел сараптама мекемелерінде оқыту.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сот сарапшыларының біліктілігін көтеру курстарын өткізу.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 сараптама институттарының халықаралық стандарттарға сәйкес жарақтандыру.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сот сараптамасы институттарының қызметіне халықаралық стандарттарды енгізу.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сараптамасының акредиттелген зертханаларының саны.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сот-сараптамалық зерттеулердің жалпы санынан жүргізу мерзімі бұзылған сот сараптамаларының үлесі.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1951707,2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3 619 961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2331659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2331659</w:t>
            </w:r>
          </w:p>
        </w:tc>
      </w:tr>
    </w:tbl>
    <w:bookmarkEnd w:id="61"/>
    <w:bookmarkStart w:name="z105"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735"/>
        <w:gridCol w:w="11219"/>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«Адвокаттардың заңгерлік көмек көрсетуі»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көзделген жағдайларда ақысыз заң көмегін көрсеткені үшін адвокаттарға еңбекақы төлеуді ұйымдастыру.</w:t>
            </w:r>
          </w:p>
        </w:tc>
      </w:tr>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2"/>
    <w:bookmarkStart w:name="z106"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033"/>
        <w:gridCol w:w="943"/>
        <w:gridCol w:w="1233"/>
        <w:gridCol w:w="1153"/>
        <w:gridCol w:w="1053"/>
        <w:gridCol w:w="1073"/>
        <w:gridCol w:w="1133"/>
        <w:gridCol w:w="1133"/>
        <w:gridCol w:w="2633"/>
      </w:tblGrid>
      <w:tr>
        <w:trPr>
          <w:trHeight w:val="9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көрсетілген жағдайларда тегін заң көмегін көрсетуді қажет ететін азаматтардың болжамды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bookmarkEnd w:id="63"/>
    <w:bookmarkStart w:name="z137"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1490"/>
        <w:gridCol w:w="921"/>
        <w:gridCol w:w="1427"/>
        <w:gridCol w:w="1111"/>
        <w:gridCol w:w="1132"/>
        <w:gridCol w:w="1195"/>
        <w:gridCol w:w="1195"/>
        <w:gridCol w:w="2780"/>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тегін заң көмегін алуға конституциялық құқықтарын іске асыруды қамтамасыз ету.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64"/>
    <w:bookmarkStart w:name="z138"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1091"/>
        <w:gridCol w:w="1303"/>
        <w:gridCol w:w="1429"/>
        <w:gridCol w:w="1112"/>
        <w:gridCol w:w="1134"/>
        <w:gridCol w:w="1197"/>
        <w:gridCol w:w="1197"/>
        <w:gridCol w:w="2785"/>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r>
    </w:tbl>
    <w:bookmarkEnd w:id="65"/>
    <w:bookmarkStart w:name="z107"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123"/>
        <w:gridCol w:w="10485"/>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«Нормативтік құқықтық актілердің, халықаралық шарттардың жобаларына,заң жобаларының тұжырымдамаларына ғылыми сараптама».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және сараптамалық жұмыстарды жүргізу, заңнаманы жүйелеу, нормативтік құқықтық актілердің, халықаралық шарттардың сараптамасы.</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6"/>
    <w:bookmarkStart w:name="z108"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984"/>
        <w:gridCol w:w="1450"/>
        <w:gridCol w:w="1218"/>
        <w:gridCol w:w="1199"/>
        <w:gridCol w:w="1177"/>
        <w:gridCol w:w="1241"/>
        <w:gridCol w:w="1176"/>
        <w:gridCol w:w="1812"/>
      </w:tblGrid>
      <w:tr>
        <w:trPr>
          <w:trHeight w:val="9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жобаларына ғылыми сараптаманың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жобаларының ғылыми сараптамасын жүргізуді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негiзделген түзетулер мен ескертулердi азайту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2226758,6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1457999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r>
    </w:tbl>
    <w:bookmarkEnd w:id="67"/>
    <w:bookmarkStart w:name="z109"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103"/>
        <w:gridCol w:w="10505"/>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«Зияткерлік меншік құқықтарын қорғау».</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патент жүйесінің тиімділігін арттыру.</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8"/>
    <w:bookmarkStart w:name="z110"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941"/>
        <w:gridCol w:w="1514"/>
        <w:gridCol w:w="1091"/>
        <w:gridCol w:w="1198"/>
        <w:gridCol w:w="1177"/>
        <w:gridCol w:w="1241"/>
        <w:gridCol w:w="1177"/>
        <w:gridCol w:w="1939"/>
      </w:tblGrid>
      <w:tr>
        <w:trPr>
          <w:trHeight w:val="90" w:hRule="atLeast"/>
        </w:trPr>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саласындағы алдын алу және заңнаманы түсіндіру бойынша іс-шаралардың болжамды саны (конкурс)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ағылшын және мемлекеттік тілдерге аудару.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қорғау құжаттарының санын ұлғайту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bl>
    <w:bookmarkEnd w:id="69"/>
    <w:bookmarkStart w:name="z111"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839"/>
        <w:gridCol w:w="10769"/>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«Құқықтық насихат».</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мәдениетін көтеру, нормативтік құқықтық актілердің жеткілікті және толық базасына тегін мүмкіндікті қамтамасыз ету</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70"/>
    <w:bookmarkStart w:name="z112"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941"/>
        <w:gridCol w:w="2105"/>
        <w:gridCol w:w="1218"/>
        <w:gridCol w:w="1219"/>
        <w:gridCol w:w="1241"/>
        <w:gridCol w:w="1262"/>
        <w:gridCol w:w="1282"/>
        <w:gridCol w:w="1284"/>
      </w:tblGrid>
      <w:tr>
        <w:trPr>
          <w:trHeight w:val="90" w:hRule="atLeast"/>
        </w:trPr>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басылымдарында құқықтық тақырып бойынша ақпараттық материалдарды орналастыру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және біліктілікті арттыру курстарының болжамды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тақырып бойынша оқу-әдістемелік, ғылыми және құқықтық тақырып бойынша басқа да әдебиеттерді шығару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трансляцияланатын жарнамалық-имидждік роликтердің, телевизиялық бағдарламалардың, радиобағдарламалардың, деректі фильмдердің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республикалық семинарлардың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құқықтық ақпараттылығының деңгейі (2013 жылдың қорытындысы бойынша базалық көрсеткішін анықтау)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0,5 %-ға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1 %-ға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1,5 %-ға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2 %-ға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2,5 %-ға</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ведомстволық сайтына кірушілердің санынан құқықтық насихатқа қанағаттанған Қазақстан Республикасы азаматтарының үлес салмағы (2014 жылдың қорытындысы бойынша базалық көрсеткішін анықтау).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0,5 %-ға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1 %-ға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1,5 %-ға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2 %-ға</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r>
    </w:tbl>
    <w:bookmarkEnd w:id="71"/>
    <w:bookmarkStart w:name="z114"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880"/>
        <w:gridCol w:w="10870"/>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«Сот актілерінің орындалуын қамтамасыз ету».</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және аумақтық органдарын ұстау, мақтау қағаздары мен бланк өнімдерін дайындау, мемлекеттік қызметшілердің біліктілігін арттыру, ақпараттық жүйелерді сүйемелдеу және пайдалану, байланыс қызметіне ақы төлеу, автокөлікке техникалық қызмет көрсету және жөндеу, полиграфиялық қызметтер, қызметтік куәліктер мен мұрағаттық қораптарды дайындау, атқарушылық өндірісті есептеу және бақылаудың автоматтандырылған жүйесін (АӨЕБАЖ) сүйемелдеу, ғимараттар мен үй-жайларды ағымдағы жөндеуден жүргізу, басқа да қызмет көрсетулер мен жұмыстар.</w:t>
            </w:r>
          </w:p>
        </w:tc>
      </w:tr>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72"/>
    <w:bookmarkStart w:name="z115"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940"/>
        <w:gridCol w:w="1301"/>
        <w:gridCol w:w="1027"/>
        <w:gridCol w:w="985"/>
        <w:gridCol w:w="985"/>
        <w:gridCol w:w="1324"/>
        <w:gridCol w:w="942"/>
        <w:gridCol w:w="3158"/>
      </w:tblGrid>
      <w:tr>
        <w:trPr>
          <w:trHeight w:val="90"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атқарушылық өндірістердің жалпы санынан толық көлемде орындалған атқарушылық құжаттардың үлесі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iс жүргiзу органдарының ұсталуы және қамтамасыздандыруы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73"/>
    <w:bookmarkStart w:name="z120"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928"/>
        <w:gridCol w:w="1290"/>
        <w:gridCol w:w="1083"/>
        <w:gridCol w:w="979"/>
        <w:gridCol w:w="1083"/>
        <w:gridCol w:w="1240"/>
        <w:gridCol w:w="1115"/>
        <w:gridCol w:w="2842"/>
      </w:tblGrid>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3067954,7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4043250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4 280 597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tc>
      </w:tr>
    </w:tbl>
    <w:bookmarkEnd w:id="74"/>
    <w:bookmarkStart w:name="z121"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2103"/>
        <w:gridCol w:w="10342"/>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«Тәркіленген және тыйым салынған мүлікті бағалау, сақтау және сату».</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 бойынша қызметтерге, пошта-телеграф шығыстарына, көлік қызметтеріне ақы төлеу.</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75"/>
    <w:bookmarkStart w:name="z122"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942"/>
        <w:gridCol w:w="1197"/>
        <w:gridCol w:w="1134"/>
        <w:gridCol w:w="1177"/>
        <w:gridCol w:w="1156"/>
        <w:gridCol w:w="1220"/>
        <w:gridCol w:w="1155"/>
        <w:gridCol w:w="2129"/>
      </w:tblGrid>
      <w:tr>
        <w:trPr>
          <w:trHeight w:val="90" w:hRule="atLeast"/>
        </w:trPr>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 бойынша атқарушылық құжаттардың жалпы санынан мемлекет кірісіне айналдырылған мүлік үлесі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өндірісі органдарының қызметін қамтамасыз ету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r>
    </w:tbl>
    <w:bookmarkEnd w:id="76"/>
    <w:bookmarkStart w:name="z123"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323"/>
        <w:gridCol w:w="10307"/>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«Әділет органдарының күрделі шығыстары»</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ғимараттарына, үй-жайларына күрделі жөндеу жүргізу, оның ішінде жобалау-сметалық құжаттама әзірлеу және сараптау; әділет органдарына негізгі құралдарды, материалдық емес активтерді және өзге де тауардарды сатып алу.</w:t>
            </w:r>
          </w:p>
        </w:tc>
      </w:tr>
      <w:tr>
        <w:trPr>
          <w:trHeight w:val="30" w:hRule="atLeast"/>
        </w:trPr>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77"/>
    <w:bookmarkStart w:name="z124"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1070"/>
        <w:gridCol w:w="1390"/>
        <w:gridCol w:w="1347"/>
        <w:gridCol w:w="1285"/>
        <w:gridCol w:w="1306"/>
        <w:gridCol w:w="1158"/>
        <w:gridCol w:w="1136"/>
        <w:gridCol w:w="1391"/>
      </w:tblGrid>
      <w:tr>
        <w:trPr>
          <w:trHeight w:val="90" w:hRule="atLeast"/>
        </w:trPr>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шығыстармен қамтылған мемлекеттік мекемелердің саны (мекемеден кем емес).</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күрделі жөндеуден өткізу (мекемеден кем емес)</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 сатып алу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автокөліктер сатып алу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973073,3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1704031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2 651 597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370721</w:t>
            </w:r>
          </w:p>
        </w:tc>
      </w:tr>
    </w:tbl>
    <w:bookmarkEnd w:id="78"/>
    <w:bookmarkStart w:name="z125"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123"/>
        <w:gridCol w:w="10485"/>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соттарында, төрелік және шетелдік сот органдарында мемлекет мүддесін қорғауды және білдіруді қамтамасыз ету. Мемлекеттің мүдделерін қорғауға және білдіруге, сот немесе төрелік талқылаулар перспективаларын бағалауға және жер қойнауын пайдалануға арналған келісімшарттар мен инвестициялық шарттардың жобаларын құқықтық сараптауға байланысты консультанттардың қызметін және тікелей шығыстарды төлеу.</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79"/>
    <w:bookmarkStart w:name="z126"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1387"/>
        <w:gridCol w:w="1287"/>
        <w:gridCol w:w="1218"/>
        <w:gridCol w:w="1222"/>
        <w:gridCol w:w="1200"/>
        <w:gridCol w:w="1263"/>
        <w:gridCol w:w="1199"/>
        <w:gridCol w:w="1476"/>
      </w:tblGrid>
      <w:tr>
        <w:trPr>
          <w:trHeight w:val="9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талап-арыздардың жоспарлы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мүддесін қорғауды және білдіруді уақтылы қамтамасыз 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6 684202,9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6027054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8 695 435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7088945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7088945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7088945</w:t>
            </w:r>
          </w:p>
        </w:tc>
      </w:tr>
    </w:tbl>
    <w:bookmarkEnd w:id="80"/>
    <w:bookmarkStart w:name="z127"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880"/>
        <w:gridCol w:w="10646"/>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«Қазақстанда құқық қорғау тетіктерін жетілдіру және БҰҰ әмбебап кезеңдік шолу ұсынымдарын тиімді іске асыру».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саласындағы Мерзімдік кезеңдік шолу ұсынымдары мен әмбебап халықаралық шарттар имплементациялауды орындау және қолдау көрсету арқылы Қазақстанда құқық қорғау тетіктерін нығайту</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81"/>
    <w:bookmarkStart w:name="z128"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1193"/>
        <w:gridCol w:w="963"/>
        <w:gridCol w:w="1491"/>
        <w:gridCol w:w="1217"/>
        <w:gridCol w:w="1513"/>
        <w:gridCol w:w="1281"/>
        <w:gridCol w:w="1196"/>
        <w:gridCol w:w="1577"/>
      </w:tblGrid>
      <w:tr>
        <w:trPr>
          <w:trHeight w:val="90" w:hRule="atLeast"/>
        </w:trPr>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тренингтер және ұлттық зерттеулер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орындау.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2"/>
    <w:bookmarkStart w:name="z129"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082"/>
        <w:gridCol w:w="1064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«Қазақстан Республикасы Заңнама институтының қызметін қамтамасыз ету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әрі қолтанбалы ғылыми зерттеулер жүргізу, заңнаманы жетілдіру тұжырымдамаларын әзірлеу, заң жобалары мен тұжырымдамаларды әзірлеу бойынша консультациялық қызметтер көрсету және қолданыстағы заңнаманы талдау, сондай-ақ, лингвистикалық сараптама жүргізу.</w:t>
            </w:r>
          </w:p>
        </w:tc>
      </w:tr>
      <w:tr>
        <w:trPr>
          <w:trHeight w:val="3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83"/>
    <w:bookmarkStart w:name="z130"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963"/>
        <w:gridCol w:w="1894"/>
        <w:gridCol w:w="1091"/>
        <w:gridCol w:w="1050"/>
        <w:gridCol w:w="1051"/>
        <w:gridCol w:w="1199"/>
        <w:gridCol w:w="1176"/>
        <w:gridCol w:w="2002"/>
      </w:tblGrid>
      <w:tr>
        <w:trPr>
          <w:trHeight w:val="9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әрі қолданбалы зерттеулер жүргізу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 жетілдіру тұжырымдамаларын әзірлеу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жобаларына тұжырымдамалар әзірлеу бойынша консультациялық қызметтер көрсету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жобаларын әзірлеу бойынша консультациялық қызметтер көрсету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талдау жүргізу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лингвистикалық сараптама жүргізу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84"/>
    <w:bookmarkStart w:name="z131"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943"/>
        <w:gridCol w:w="1324"/>
        <w:gridCol w:w="1049"/>
        <w:gridCol w:w="1049"/>
        <w:gridCol w:w="1050"/>
        <w:gridCol w:w="1050"/>
        <w:gridCol w:w="1367"/>
        <w:gridCol w:w="2404"/>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және қолданбалы ғылыми зерттеулер жүргізу, заңнаманы жетілдіру тұжырымдамаларын әзірлеу, заң жобаларына тұжырымдамалар әзірлеу бойынша консультациялық қызметтер нәтижесі, қолданыстағы заңнаманың талдауы, лингвистикалық сараптама қорытындылары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329421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355 976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r>
    </w:tbl>
    <w:bookmarkEnd w:id="85"/>
    <w:bookmarkStart w:name="z113"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981"/>
        <w:gridCol w:w="1184"/>
        <w:gridCol w:w="1317"/>
        <w:gridCol w:w="1339"/>
        <w:gridCol w:w="985"/>
        <w:gridCol w:w="1339"/>
        <w:gridCol w:w="1073"/>
        <w:gridCol w:w="1913"/>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«Қазақстан Республикасының нормативтік құқықтық актілерінің электрондық түрдегі эталондық бақылау банкін құру»</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электрондық түрдегі эталондық бақылау банкін енгізу жолымен заңнама қолжетімділігін және оны пайдалану қолайлылығын қамтамасыз ету</w:t>
            </w:r>
          </w:p>
        </w:tc>
      </w:tr>
      <w:tr>
        <w:trPr>
          <w:trHeight w:val="3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инвестицияларын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техниканы, телекоммуникациялық құрал-жабдықтарды және лицензиялық бағдарламалық қамтылымды сатып алу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электрондық түрдегі эталондық бақылау банкінің ақпараттық жүйесін әзірлеу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эталондық бақылау банкінің пайдаланушыларының барлық санаттары үшін қолжетімділікті электрондық түрде Интернет желісі арқылы қамтамасыз ету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электрондық түрде эталондық бақылау банкінің енгізілуіне байланысты Қазақстан Республикасының нормативтік құқықтық актілерінің эталондық бақылау банкі бойынша халық пен қоғамдық ұйымдар тарапынан мемлекеттік органдарға өтініштер санының азаюы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электрондық түрдегі эталондық бақылау банкінің енгізілуімен жеке тұлғалар және заңды тұлғалар өкілдерінің өтініштері бойынша нормативтік құқықтық актілерді беру мерзімдерінің қысқаруы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электрондық түрдегі эталондық бақылау банкінің жобасын өнеркәсіптік пайдалануға тапсыру (2015 жылға қарай)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6"/>
    <w:bookmarkStart w:name="z132"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082"/>
        <w:gridCol w:w="1064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«Атқарушылық іс жүргізу органдарының автоматтандырылған ақпараттық жүйесін құру»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уақтылы және бұлжытпай орындалуын қамтамасыз ету мақсатында атқарушылық іс жүргізу жүйесін одан әрі жетілдіру, мемлекеттік органдарының ақпараттық жүйелерінде тіркелген борышкердің мүліктік жағдайы, борышкер туралы ақпаратты алу, сондай-ақ шектеулер қою (тыйым, шектеулер салу) және өндіріп алынатын сомалардың жоғарылауы туралы ақпаратты алу бөлігінде бір атқарушылық құжатты орындауға қағаз құжат айналымын азайту</w:t>
            </w:r>
          </w:p>
        </w:tc>
      </w:tr>
      <w:tr>
        <w:trPr>
          <w:trHeight w:val="3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87"/>
    <w:bookmarkStart w:name="z133"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941"/>
        <w:gridCol w:w="1767"/>
        <w:gridCol w:w="1133"/>
        <w:gridCol w:w="1093"/>
        <w:gridCol w:w="1093"/>
        <w:gridCol w:w="1220"/>
        <w:gridCol w:w="1198"/>
        <w:gridCol w:w="1981"/>
      </w:tblGrid>
      <w:tr>
        <w:trPr>
          <w:trHeight w:val="9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атқарушылық құжатты орындауға қағаз құжат айналымының азаюы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мүліктік жағдайын анықтау үшін қажетті уақыттың қысқаруы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8"/>
    <w:bookmarkStart w:name="z134"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2"/>
        <w:gridCol w:w="940"/>
        <w:gridCol w:w="1826"/>
        <w:gridCol w:w="1109"/>
        <w:gridCol w:w="1109"/>
        <w:gridCol w:w="899"/>
        <w:gridCol w:w="1110"/>
        <w:gridCol w:w="1300"/>
        <w:gridCol w:w="1975"/>
      </w:tblGrid>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уақтылы және сапалы орындалуын қамтамасыз ету.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9"/>
    <w:bookmarkStart w:name="z135"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58"/>
        <w:gridCol w:w="10809"/>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«Сот төрелігінің секторын институционалды түрде нығайту жобасын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сот секторының маңызды ұйымдардың институционалды мүмкіндіктерінің және операциялық тиімділігін арттыру.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90"/>
    <w:bookmarkStart w:name="z136"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217"/>
        <w:gridCol w:w="1305"/>
        <w:gridCol w:w="1305"/>
        <w:gridCol w:w="1136"/>
        <w:gridCol w:w="1157"/>
        <w:gridCol w:w="1433"/>
        <w:gridCol w:w="1305"/>
        <w:gridCol w:w="1919"/>
      </w:tblGrid>
      <w:tr>
        <w:trPr>
          <w:trHeight w:val="105" w:hRule="atLeast"/>
        </w:trPr>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семинарларын өткізу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конференцияларды өткізу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сауалнамаларды өткізу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танысу сапарлары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End w:id="91"/>
    <w:bookmarkStart w:name="z139"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1216"/>
        <w:gridCol w:w="1301"/>
        <w:gridCol w:w="1301"/>
        <w:gridCol w:w="1132"/>
        <w:gridCol w:w="1153"/>
        <w:gridCol w:w="1428"/>
        <w:gridCol w:w="1111"/>
        <w:gridCol w:w="2147"/>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орындау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92"/>
    <w:bookmarkStart w:name="z140"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1216"/>
        <w:gridCol w:w="1301"/>
        <w:gridCol w:w="1301"/>
        <w:gridCol w:w="1132"/>
        <w:gridCol w:w="1153"/>
        <w:gridCol w:w="1428"/>
        <w:gridCol w:w="1111"/>
        <w:gridCol w:w="2147"/>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454 188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908 374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1362562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1816749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2452611</w:t>
            </w:r>
          </w:p>
        </w:tc>
      </w:tr>
    </w:tbl>
    <w:bookmarkEnd w:id="93"/>
    <w:bookmarkStart w:name="z116" w:id="94"/>
    <w:p>
      <w:pPr>
        <w:spacing w:after="0"/>
        <w:ind w:left="0"/>
        <w:jc w:val="left"/>
      </w:pPr>
      <w:r>
        <w:rPr>
          <w:rFonts w:ascii="Times New Roman"/>
          <w:b/>
          <w:i w:val="false"/>
          <w:color w:val="000000"/>
        </w:rPr>
        <w:t xml:space="preserve"> 
7.2. Бюджеттік шығыстардың жиыны</w:t>
      </w:r>
    </w:p>
    <w:bookmarkEnd w:id="94"/>
    <w:p>
      <w:pPr>
        <w:spacing w:after="0"/>
        <w:ind w:left="0"/>
        <w:jc w:val="both"/>
      </w:pPr>
      <w:r>
        <w:rPr>
          <w:rFonts w:ascii="Times New Roman"/>
          <w:b w:val="false"/>
          <w:i w:val="false"/>
          <w:color w:val="ff0000"/>
          <w:sz w:val="28"/>
        </w:rPr>
        <w:t>      Ескерту. Кіші бөлімге өзгеріс енгізілді - ҚР Үкіметінің 11.05.2014 </w:t>
      </w:r>
      <w:r>
        <w:rPr>
          <w:rFonts w:ascii="Times New Roman"/>
          <w:b w:val="false"/>
          <w:i w:val="false"/>
          <w:color w:val="ff0000"/>
          <w:sz w:val="28"/>
        </w:rPr>
        <w:t>№ 473</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1271"/>
        <w:gridCol w:w="1601"/>
        <w:gridCol w:w="1047"/>
        <w:gridCol w:w="1371"/>
        <w:gridCol w:w="1363"/>
        <w:gridCol w:w="1363"/>
        <w:gridCol w:w="1364"/>
        <w:gridCol w:w="1630"/>
      </w:tblGrid>
      <w:tr>
        <w:trPr>
          <w:trHeight w:val="240" w:hRule="atLeast"/>
        </w:trPr>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75"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23556493,4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25 479 444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32 520 256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28359815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27774674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28228861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28864723</w:t>
            </w:r>
          </w:p>
        </w:tc>
      </w:tr>
      <w:tr>
        <w:trPr>
          <w:trHeight w:val="375"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23556493,4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24 883 015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32 156 807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28359815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27774674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28228861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28864723</w:t>
            </w:r>
          </w:p>
        </w:tc>
      </w:tr>
      <w:tr>
        <w:trPr>
          <w:trHeight w:val="375"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596 429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