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0cc3" w14:textId="6150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"Азаматтық авиацияның авиациялық техникасына техникалық қызмет көрсететін және оны жөндейтін ұйымды сертификаттау және сертификат беру қағидасын бекіту туралы" 2011 жылғы 25 сәуірдегі № 440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желтоқсандағы № 1432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«Азаматтық авиацияның авиациялық техникасына техникалық қызмет көрсететін және оны жөндейтін ұйымды сертификаттау және сертификат беру қағидасын бекіту туралы» Қазақстан Республикасы Үкiметiнiң 2011 жылғы 25 сәуірдегі № 440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34, 412-құжат):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Азаматтық авиацияның авиациялық техникасына техникалық қызмет көрсететін және оны жөндейтін ұйымды сертификаттау және сертификат беру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авиациялық техникаға техникалық қызмет көрсету және жөндеу жөніндегі ұйым (бұдан әрі – АТ ТҚ және Ж) – авиациялық техникаға техникалық қызмет көрсетуді және (немесе) жөндеуді жүзеге асыратын және авиациялық техникаға техникалық қызмет көрсету және жөндеу жөніндегі ұйымның қолданыстағы сертификаты бар заңды тұлға немесе заңды тұлғаның құрылымдық бөлімшесі»;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Азаматтық авиация саласындағы уәкілетті орган өтінімді алдын ала бағалауды жүргізеді және өтінім берушіге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өтінім бойынша шешімді хабарлайды. Өтінімді алдын ала бағалау құжаттарда ұсынылған рәсімдермен, практикамен және әдістермен жалпы танысуды және олардың сертификаттық талаптарға сәйкестігін тексеруді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Сертификаттық тексеру мерзімі өтінім уәкілетті органға келіп түскен күннен бастап күнтізбелік отыз күннен аспайды. Қосымша зерделеу немесе тексеру қажет болған жағдайларда, қарау мерзімі күнтізбелік отыз күннен аспайтын мерзімге ұзартылуы мүмкін, бұл туралы қарау мерзімін ұзарту туралы шешім қабылданған сәттен бастап күнтізбелік үш күн ішінде өтінім берушіге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19-1-тармақпен толықтырылсын:</w:t>
      </w:r>
      <w:r>
        <w:br/>
      </w:r>
      <w:r>
        <w:rPr>
          <w:rFonts w:ascii="Times New Roman"/>
          <w:b w:val="false"/>
          <w:i w:val="false"/>
          <w:color w:val="000000"/>
          <w:sz w:val="28"/>
        </w:rPr>
        <w:t>
</w:t>
      </w:r>
      <w:r>
        <w:rPr>
          <w:rFonts w:ascii="Times New Roman"/>
          <w:b w:val="false"/>
          <w:i w:val="false"/>
          <w:color w:val="000000"/>
          <w:sz w:val="28"/>
        </w:rPr>
        <w:t>
      «19-1. Азаматтық авиация саласындағы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Азаматтық авиация саласындағы сертификаттау көрсетілген алым мемлекеттік бюджетке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жылға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Мәлімделген іс-қимыл саласындағы АТ ТҚ және Ж жөніндегі жұмысты жүзеге асыруға негіз болатын құжаттар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Ұйым шарт бойынша АТ ТҚ және Ж бойынша қызмет көрсететін азаматтық әуе кемелерін пайдаланушылар тізімі.</w:t>
      </w:r>
      <w:r>
        <w:br/>
      </w:r>
      <w:r>
        <w:rPr>
          <w:rFonts w:ascii="Times New Roman"/>
          <w:b w:val="false"/>
          <w:i w:val="false"/>
          <w:color w:val="000000"/>
          <w:sz w:val="28"/>
        </w:rPr>
        <w:t>
</w:t>
      </w:r>
      <w:r>
        <w:rPr>
          <w:rFonts w:ascii="Times New Roman"/>
          <w:b w:val="false"/>
          <w:i w:val="false"/>
          <w:color w:val="000000"/>
          <w:sz w:val="28"/>
        </w:rPr>
        <w:t>
      25. Шарттар бойынша қосалқы мердігер ұйымдардың тізбесі.</w:t>
      </w:r>
      <w:r>
        <w:br/>
      </w:r>
      <w:r>
        <w:rPr>
          <w:rFonts w:ascii="Times New Roman"/>
          <w:b w:val="false"/>
          <w:i w:val="false"/>
          <w:color w:val="000000"/>
          <w:sz w:val="28"/>
        </w:rPr>
        <w:t>
</w:t>
      </w:r>
      <w:r>
        <w:rPr>
          <w:rFonts w:ascii="Times New Roman"/>
          <w:b w:val="false"/>
          <w:i w:val="false"/>
          <w:color w:val="000000"/>
          <w:sz w:val="28"/>
        </w:rPr>
        <w:t>
      26. Азаматтық авиация саласындағы сертификаттау үшін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көрсетілген 3-қосымшаға </w:t>
      </w:r>
      <w:r>
        <w:rPr>
          <w:rFonts w:ascii="Times New Roman"/>
          <w:b w:val="false"/>
          <w:i w:val="false"/>
          <w:color w:val="000000"/>
          <w:sz w:val="28"/>
        </w:rPr>
        <w:t>ескертпе</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Азаматтық авиацияның авиациялық техникасына техникалық қызмет көрсету және жөндеу жөніндегі ұйымның сертификатын алуға арналған өтінімге қоса берілетін құжаттардың тізбесіне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6-қосымша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25.04.2014 </w:t>
      </w:r>
      <w:r>
        <w:rPr>
          <w:rFonts w:ascii="Times New Roman"/>
          <w:b w:val="false"/>
          <w:i w:val="false"/>
          <w:color w:val="00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25.04.2014 </w:t>
      </w:r>
      <w:r>
        <w:rPr>
          <w:rFonts w:ascii="Times New Roman"/>
          <w:b w:val="false"/>
          <w:i w:val="false"/>
          <w:color w:val="00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1-тармағының 2014 жылғы 1 қаңтардан бастап қолданысқа енгізілетін </w:t>
      </w:r>
      <w:r>
        <w:rPr>
          <w:rFonts w:ascii="Times New Roman"/>
          <w:b w:val="false"/>
          <w:i w:val="false"/>
          <w:color w:val="000000"/>
          <w:sz w:val="28"/>
        </w:rPr>
        <w:t>1) тармақшасының</w:t>
      </w:r>
      <w:r>
        <w:rPr>
          <w:rFonts w:ascii="Times New Roman"/>
          <w:b w:val="false"/>
          <w:i w:val="false"/>
          <w:color w:val="000000"/>
          <w:sz w:val="28"/>
        </w:rPr>
        <w:t xml:space="preserve"> он екінші, он үшінші және жиырма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бесінші, алтыншы, он тоғызыншы және жиырмасыншы абзацтарын қоспағанда,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1432 қаулысына     </w:t>
      </w:r>
      <w:r>
        <w:br/>
      </w:r>
      <w:r>
        <w:rPr>
          <w:rFonts w:ascii="Times New Roman"/>
          <w:b w:val="false"/>
          <w:i w:val="false"/>
          <w:color w:val="000000"/>
          <w:sz w:val="28"/>
        </w:rPr>
        <w:t xml:space="preserve">
1-қосымша         </w:t>
      </w:r>
    </w:p>
    <w:bookmarkEnd w:id="1"/>
    <w:bookmarkStart w:name="z65" w:id="2"/>
    <w:p>
      <w:pPr>
        <w:spacing w:after="0"/>
        <w:ind w:left="0"/>
        <w:jc w:val="both"/>
      </w:pPr>
      <w:r>
        <w:rPr>
          <w:rFonts w:ascii="Times New Roman"/>
          <w:b w:val="false"/>
          <w:i w:val="false"/>
          <w:color w:val="000000"/>
          <w:sz w:val="28"/>
        </w:rPr>
        <w:t xml:space="preserve">
Азаматтық авиацияның     </w:t>
      </w:r>
      <w:r>
        <w:br/>
      </w:r>
      <w:r>
        <w:rPr>
          <w:rFonts w:ascii="Times New Roman"/>
          <w:b w:val="false"/>
          <w:i w:val="false"/>
          <w:color w:val="000000"/>
          <w:sz w:val="28"/>
        </w:rPr>
        <w:t xml:space="preserve">
авиациялық техникасына    </w:t>
      </w:r>
      <w:r>
        <w:br/>
      </w:r>
      <w:r>
        <w:rPr>
          <w:rFonts w:ascii="Times New Roman"/>
          <w:b w:val="false"/>
          <w:i w:val="false"/>
          <w:color w:val="000000"/>
          <w:sz w:val="28"/>
        </w:rPr>
        <w:t>
техникалық қызмет көрсету және</w:t>
      </w:r>
      <w:r>
        <w:br/>
      </w:r>
      <w:r>
        <w:rPr>
          <w:rFonts w:ascii="Times New Roman"/>
          <w:b w:val="false"/>
          <w:i w:val="false"/>
          <w:color w:val="000000"/>
          <w:sz w:val="28"/>
        </w:rPr>
        <w:t xml:space="preserve">
жөндеу жөніндегі ұйымның   </w:t>
      </w:r>
      <w:r>
        <w:br/>
      </w:r>
      <w:r>
        <w:rPr>
          <w:rFonts w:ascii="Times New Roman"/>
          <w:b w:val="false"/>
          <w:i w:val="false"/>
          <w:color w:val="000000"/>
          <w:sz w:val="28"/>
        </w:rPr>
        <w:t xml:space="preserve">
сертификатын алуға арналған  </w:t>
      </w:r>
      <w:r>
        <w:br/>
      </w:r>
      <w:r>
        <w:rPr>
          <w:rFonts w:ascii="Times New Roman"/>
          <w:b w:val="false"/>
          <w:i w:val="false"/>
          <w:color w:val="000000"/>
          <w:sz w:val="28"/>
        </w:rPr>
        <w:t xml:space="preserve">
өтінімге қоса берілетін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қосымша           </w:t>
      </w:r>
    </w:p>
    <w:bookmarkEnd w:id="2"/>
    <w:bookmarkStart w:name="z66" w:id="3"/>
    <w:p>
      <w:pPr>
        <w:spacing w:after="0"/>
        <w:ind w:left="0"/>
        <w:jc w:val="left"/>
      </w:pPr>
      <w:r>
        <w:rPr>
          <w:rFonts w:ascii="Times New Roman"/>
          <w:b/>
          <w:i w:val="false"/>
          <w:color w:val="000000"/>
        </w:rPr>
        <w:t xml:space="preserve"> 
Авиациялық техникаға техникалық қызмет көрсету және оны жөндеу</w:t>
      </w:r>
      <w:r>
        <w:br/>
      </w:r>
      <w:r>
        <w:rPr>
          <w:rFonts w:ascii="Times New Roman"/>
          <w:b/>
          <w:i w:val="false"/>
          <w:color w:val="000000"/>
        </w:rPr>
        <w:t>
ұйымының қызметі бойынша нұсқау</w:t>
      </w:r>
    </w:p>
    <w:bookmarkEnd w:id="3"/>
    <w:bookmarkStart w:name="z67" w:id="4"/>
    <w:p>
      <w:pPr>
        <w:spacing w:after="0"/>
        <w:ind w:left="0"/>
        <w:jc w:val="both"/>
      </w:pPr>
      <w:r>
        <w:rPr>
          <w:rFonts w:ascii="Times New Roman"/>
          <w:b w:val="false"/>
          <w:i w:val="false"/>
          <w:color w:val="000000"/>
          <w:sz w:val="28"/>
        </w:rPr>
        <w:t>
      1. Кіріспе</w:t>
      </w:r>
      <w:r>
        <w:br/>
      </w:r>
      <w:r>
        <w:rPr>
          <w:rFonts w:ascii="Times New Roman"/>
          <w:b w:val="false"/>
          <w:i w:val="false"/>
          <w:color w:val="000000"/>
          <w:sz w:val="28"/>
        </w:rPr>
        <w:t>
      1) Мазмұны;</w:t>
      </w:r>
      <w:r>
        <w:br/>
      </w:r>
      <w:r>
        <w:rPr>
          <w:rFonts w:ascii="Times New Roman"/>
          <w:b w:val="false"/>
          <w:i w:val="false"/>
          <w:color w:val="000000"/>
          <w:sz w:val="28"/>
        </w:rPr>
        <w:t>
      2) Тақырыбы және саласы;</w:t>
      </w:r>
      <w:r>
        <w:br/>
      </w:r>
      <w:r>
        <w:rPr>
          <w:rFonts w:ascii="Times New Roman"/>
          <w:b w:val="false"/>
          <w:i w:val="false"/>
          <w:color w:val="000000"/>
          <w:sz w:val="28"/>
        </w:rPr>
        <w:t>
      3) Қолданыстағы парақ тізбесі;</w:t>
      </w:r>
      <w:r>
        <w:br/>
      </w:r>
      <w:r>
        <w:rPr>
          <w:rFonts w:ascii="Times New Roman"/>
          <w:b w:val="false"/>
          <w:i w:val="false"/>
          <w:color w:val="000000"/>
          <w:sz w:val="28"/>
        </w:rPr>
        <w:t>
      4) Ревизия/толықтырулар тізбесі;</w:t>
      </w:r>
      <w:r>
        <w:br/>
      </w:r>
      <w:r>
        <w:rPr>
          <w:rFonts w:ascii="Times New Roman"/>
          <w:b w:val="false"/>
          <w:i w:val="false"/>
          <w:color w:val="000000"/>
          <w:sz w:val="28"/>
        </w:rPr>
        <w:t>
      5) Тарату парағы;</w:t>
      </w:r>
      <w:r>
        <w:br/>
      </w:r>
      <w:r>
        <w:rPr>
          <w:rFonts w:ascii="Times New Roman"/>
          <w:b w:val="false"/>
          <w:i w:val="false"/>
          <w:color w:val="000000"/>
          <w:sz w:val="28"/>
        </w:rPr>
        <w:t>
      6) Пайдаланылатын қысқартулар.</w:t>
      </w:r>
      <w:r>
        <w:br/>
      </w:r>
      <w:r>
        <w:rPr>
          <w:rFonts w:ascii="Times New Roman"/>
          <w:b w:val="false"/>
          <w:i w:val="false"/>
          <w:color w:val="000000"/>
          <w:sz w:val="28"/>
        </w:rPr>
        <w:t>
</w:t>
      </w:r>
      <w:r>
        <w:rPr>
          <w:rFonts w:ascii="Times New Roman"/>
          <w:b w:val="false"/>
          <w:i w:val="false"/>
          <w:color w:val="000000"/>
          <w:sz w:val="28"/>
        </w:rPr>
        <w:t>
      2. Басқарма</w:t>
      </w:r>
      <w:r>
        <w:br/>
      </w:r>
      <w:r>
        <w:rPr>
          <w:rFonts w:ascii="Times New Roman"/>
          <w:b w:val="false"/>
          <w:i w:val="false"/>
          <w:color w:val="000000"/>
          <w:sz w:val="28"/>
        </w:rPr>
        <w:t>
      1) Жауапты басшының өтініші;</w:t>
      </w:r>
      <w:r>
        <w:br/>
      </w:r>
      <w:r>
        <w:rPr>
          <w:rFonts w:ascii="Times New Roman"/>
          <w:b w:val="false"/>
          <w:i w:val="false"/>
          <w:color w:val="000000"/>
          <w:sz w:val="28"/>
        </w:rPr>
        <w:t>
      2) Қауіпсіздік және сапа саясаты;</w:t>
      </w:r>
      <w:r>
        <w:br/>
      </w:r>
      <w:r>
        <w:rPr>
          <w:rFonts w:ascii="Times New Roman"/>
          <w:b w:val="false"/>
          <w:i w:val="false"/>
          <w:color w:val="000000"/>
          <w:sz w:val="28"/>
        </w:rPr>
        <w:t>
      3) Басқару персоналы;</w:t>
      </w:r>
      <w:r>
        <w:br/>
      </w:r>
      <w:r>
        <w:rPr>
          <w:rFonts w:ascii="Times New Roman"/>
          <w:b w:val="false"/>
          <w:i w:val="false"/>
          <w:color w:val="000000"/>
          <w:sz w:val="28"/>
        </w:rPr>
        <w:t>
      4) Басқару персоналының лауазымды адамдарының құқықтары мен міндеттері;</w:t>
      </w:r>
      <w:r>
        <w:br/>
      </w:r>
      <w:r>
        <w:rPr>
          <w:rFonts w:ascii="Times New Roman"/>
          <w:b w:val="false"/>
          <w:i w:val="false"/>
          <w:color w:val="000000"/>
          <w:sz w:val="28"/>
        </w:rPr>
        <w:t>
      5) Ұйымды басқару құрылымы;</w:t>
      </w:r>
      <w:r>
        <w:br/>
      </w:r>
      <w:r>
        <w:rPr>
          <w:rFonts w:ascii="Times New Roman"/>
          <w:b w:val="false"/>
          <w:i w:val="false"/>
          <w:color w:val="000000"/>
          <w:sz w:val="28"/>
        </w:rPr>
        <w:t>
      6) Рұқсат ететін персонал тізілімі;</w:t>
      </w:r>
      <w:r>
        <w:br/>
      </w:r>
      <w:r>
        <w:rPr>
          <w:rFonts w:ascii="Times New Roman"/>
          <w:b w:val="false"/>
          <w:i w:val="false"/>
          <w:color w:val="000000"/>
          <w:sz w:val="28"/>
        </w:rPr>
        <w:t>
      7) Ұйым жұмысшылары құрамының сипаты;</w:t>
      </w:r>
      <w:r>
        <w:br/>
      </w:r>
      <w:r>
        <w:rPr>
          <w:rFonts w:ascii="Times New Roman"/>
          <w:b w:val="false"/>
          <w:i w:val="false"/>
          <w:color w:val="000000"/>
          <w:sz w:val="28"/>
        </w:rPr>
        <w:t>
      8) Сертификатта көрсетілген ұйымдар мекенжайларының әрқайсысында орналасқан өндірістік қуаттардың жалпы сипаты;</w:t>
      </w:r>
      <w:r>
        <w:br/>
      </w:r>
      <w:r>
        <w:rPr>
          <w:rFonts w:ascii="Times New Roman"/>
          <w:b w:val="false"/>
          <w:i w:val="false"/>
          <w:color w:val="000000"/>
          <w:sz w:val="28"/>
        </w:rPr>
        <w:t>
      9) Техникалық қызмет көрсету бойынша (әуе кемелеріне және құрауыштарына) орындалатын жұмыс көлемі;</w:t>
      </w:r>
      <w:r>
        <w:br/>
      </w:r>
      <w:r>
        <w:rPr>
          <w:rFonts w:ascii="Times New Roman"/>
          <w:b w:val="false"/>
          <w:i w:val="false"/>
          <w:color w:val="000000"/>
          <w:sz w:val="28"/>
        </w:rPr>
        <w:t>
      10) Ұйымдағы өзгерістер туралы азаматтық авиация саласындағы уәкілетті органды хабардар ету рәсімі;</w:t>
      </w:r>
      <w:r>
        <w:br/>
      </w:r>
      <w:r>
        <w:rPr>
          <w:rFonts w:ascii="Times New Roman"/>
          <w:b w:val="false"/>
          <w:i w:val="false"/>
          <w:color w:val="000000"/>
          <w:sz w:val="28"/>
        </w:rPr>
        <w:t>
      11) Нұсқауға өзгерістер енгізу рәсімдері.</w:t>
      </w:r>
      <w:r>
        <w:br/>
      </w:r>
      <w:r>
        <w:rPr>
          <w:rFonts w:ascii="Times New Roman"/>
          <w:b w:val="false"/>
          <w:i w:val="false"/>
          <w:color w:val="000000"/>
          <w:sz w:val="28"/>
        </w:rPr>
        <w:t>
</w:t>
      </w:r>
      <w:r>
        <w:rPr>
          <w:rFonts w:ascii="Times New Roman"/>
          <w:b w:val="false"/>
          <w:i w:val="false"/>
          <w:color w:val="000000"/>
          <w:sz w:val="28"/>
        </w:rPr>
        <w:t>
      3. Техникалық қызмет көрсету жөніндегі рәсімдер</w:t>
      </w:r>
      <w:r>
        <w:br/>
      </w:r>
      <w:r>
        <w:rPr>
          <w:rFonts w:ascii="Times New Roman"/>
          <w:b w:val="false"/>
          <w:i w:val="false"/>
          <w:color w:val="000000"/>
          <w:sz w:val="28"/>
        </w:rPr>
        <w:t>
      1) Өнім берушілерді бағалау және қосалқы мердігерді қадағалау рәсімдері;</w:t>
      </w:r>
      <w:r>
        <w:br/>
      </w:r>
      <w:r>
        <w:rPr>
          <w:rFonts w:ascii="Times New Roman"/>
          <w:b w:val="false"/>
          <w:i w:val="false"/>
          <w:color w:val="000000"/>
          <w:sz w:val="28"/>
        </w:rPr>
        <w:t>
      2) Сыртқы өнім берушілерден әкелінетін ӘК құрауыштары мен материалдарын қабылдау және тексеру;</w:t>
      </w:r>
      <w:r>
        <w:br/>
      </w:r>
      <w:r>
        <w:rPr>
          <w:rFonts w:ascii="Times New Roman"/>
          <w:b w:val="false"/>
          <w:i w:val="false"/>
          <w:color w:val="000000"/>
          <w:sz w:val="28"/>
        </w:rPr>
        <w:t>
      3) АТ техникалық қызмет көрсетуге арналған құрауыштар мен материалдарды сақтау, таңбалау және беру;</w:t>
      </w:r>
      <w:r>
        <w:br/>
      </w:r>
      <w:r>
        <w:rPr>
          <w:rFonts w:ascii="Times New Roman"/>
          <w:b w:val="false"/>
          <w:i w:val="false"/>
          <w:color w:val="000000"/>
          <w:sz w:val="28"/>
        </w:rPr>
        <w:t>
      4) Құралдар мен жабдықтарды қабылдау;</w:t>
      </w:r>
      <w:r>
        <w:br/>
      </w:r>
      <w:r>
        <w:rPr>
          <w:rFonts w:ascii="Times New Roman"/>
          <w:b w:val="false"/>
          <w:i w:val="false"/>
          <w:color w:val="000000"/>
          <w:sz w:val="28"/>
        </w:rPr>
        <w:t>
      5) Құралдар мен жабдықтарды калибрлеу;</w:t>
      </w:r>
      <w:r>
        <w:br/>
      </w:r>
      <w:r>
        <w:rPr>
          <w:rFonts w:ascii="Times New Roman"/>
          <w:b w:val="false"/>
          <w:i w:val="false"/>
          <w:color w:val="000000"/>
          <w:sz w:val="28"/>
        </w:rPr>
        <w:t>
      6) Персоналдың баламалы құралдар мен жабдықтарды қоса алғанда, құралдар мен жабдықтарды пайдалануы;</w:t>
      </w:r>
      <w:r>
        <w:br/>
      </w:r>
      <w:r>
        <w:rPr>
          <w:rFonts w:ascii="Times New Roman"/>
          <w:b w:val="false"/>
          <w:i w:val="false"/>
          <w:color w:val="000000"/>
          <w:sz w:val="28"/>
        </w:rPr>
        <w:t>
      7) Техникалық қызмет көрсету объектілерінде тазалық сақтау нормалары;</w:t>
      </w:r>
      <w:r>
        <w:br/>
      </w:r>
      <w:r>
        <w:rPr>
          <w:rFonts w:ascii="Times New Roman"/>
          <w:b w:val="false"/>
          <w:i w:val="false"/>
          <w:color w:val="000000"/>
          <w:sz w:val="28"/>
        </w:rPr>
        <w:t>
      8) Техникалық қызмет көрсету бойынша нұсқаулықтар және олардың ӘК/ӘК құрауыштарын шығарушылардың нұсқаулықтарына сәйкестігі, жаңартылуын және техникалық персонал үшін олардың болуын қоса алғанда;</w:t>
      </w:r>
      <w:r>
        <w:br/>
      </w:r>
      <w:r>
        <w:rPr>
          <w:rFonts w:ascii="Times New Roman"/>
          <w:b w:val="false"/>
          <w:i w:val="false"/>
          <w:color w:val="000000"/>
          <w:sz w:val="28"/>
        </w:rPr>
        <w:t>
      9) Жөндеу бойынша рәсімдер;</w:t>
      </w:r>
      <w:r>
        <w:br/>
      </w:r>
      <w:r>
        <w:rPr>
          <w:rFonts w:ascii="Times New Roman"/>
          <w:b w:val="false"/>
          <w:i w:val="false"/>
          <w:color w:val="000000"/>
          <w:sz w:val="28"/>
        </w:rPr>
        <w:t>
      10) Пайдаланушының ӘК техникалық қызмет көрсету жөніндегі бағдарламаға сәйкес келуі;</w:t>
      </w:r>
      <w:r>
        <w:br/>
      </w:r>
      <w:r>
        <w:rPr>
          <w:rFonts w:ascii="Times New Roman"/>
          <w:b w:val="false"/>
          <w:i w:val="false"/>
          <w:color w:val="000000"/>
          <w:sz w:val="28"/>
        </w:rPr>
        <w:t>
      11) Ұшуға жарамдылық директиваларын орындау рәсімдері;</w:t>
      </w:r>
      <w:r>
        <w:br/>
      </w:r>
      <w:r>
        <w:rPr>
          <w:rFonts w:ascii="Times New Roman"/>
          <w:b w:val="false"/>
          <w:i w:val="false"/>
          <w:color w:val="000000"/>
          <w:sz w:val="28"/>
        </w:rPr>
        <w:t>
      12) Міндетті емес түрлендіруді орындау рәсімі;</w:t>
      </w:r>
      <w:r>
        <w:br/>
      </w:r>
      <w:r>
        <w:rPr>
          <w:rFonts w:ascii="Times New Roman"/>
          <w:b w:val="false"/>
          <w:i w:val="false"/>
          <w:color w:val="000000"/>
          <w:sz w:val="28"/>
        </w:rPr>
        <w:t>
      13) Техникалық қызмет көрсету бойынша пайдаланылатын құжаттар және оларды толтыру;</w:t>
      </w:r>
      <w:r>
        <w:br/>
      </w:r>
      <w:r>
        <w:rPr>
          <w:rFonts w:ascii="Times New Roman"/>
          <w:b w:val="false"/>
          <w:i w:val="false"/>
          <w:color w:val="000000"/>
          <w:sz w:val="28"/>
        </w:rPr>
        <w:t>
      14) Техникалық қызмет көрсету жазбаларын бақылау (деректерді есепке алу);</w:t>
      </w:r>
      <w:r>
        <w:br/>
      </w:r>
      <w:r>
        <w:rPr>
          <w:rFonts w:ascii="Times New Roman"/>
          <w:b w:val="false"/>
          <w:i w:val="false"/>
          <w:color w:val="000000"/>
          <w:sz w:val="28"/>
        </w:rPr>
        <w:t>
      15) Базалық техникалық қызмет көрсетуді жүргізу барысында анықталған ақауларды жою;</w:t>
      </w:r>
      <w:r>
        <w:br/>
      </w:r>
      <w:r>
        <w:rPr>
          <w:rFonts w:ascii="Times New Roman"/>
          <w:b w:val="false"/>
          <w:i w:val="false"/>
          <w:color w:val="000000"/>
          <w:sz w:val="28"/>
        </w:rPr>
        <w:t>
      16) Техникалық қызмет көрсетуден кейін пайдалануға қайта енгізу рәсімі;</w:t>
      </w:r>
      <w:r>
        <w:br/>
      </w:r>
      <w:r>
        <w:rPr>
          <w:rFonts w:ascii="Times New Roman"/>
          <w:b w:val="false"/>
          <w:i w:val="false"/>
          <w:color w:val="000000"/>
          <w:sz w:val="28"/>
        </w:rPr>
        <w:t>
      17) Пайдаланушының құжаттамасындағы жазбалар;</w:t>
      </w:r>
      <w:r>
        <w:br/>
      </w:r>
      <w:r>
        <w:rPr>
          <w:rFonts w:ascii="Times New Roman"/>
          <w:b w:val="false"/>
          <w:i w:val="false"/>
          <w:color w:val="000000"/>
          <w:sz w:val="28"/>
        </w:rPr>
        <w:t>
      18) Ақаулар жөнінде құзыретті пайдаланушыға/үлгі сертификатын ұстаушыға хабарлау;</w:t>
      </w:r>
      <w:r>
        <w:br/>
      </w:r>
      <w:r>
        <w:rPr>
          <w:rFonts w:ascii="Times New Roman"/>
          <w:b w:val="false"/>
          <w:i w:val="false"/>
          <w:color w:val="000000"/>
          <w:sz w:val="28"/>
        </w:rPr>
        <w:t>
      19) ӘК жарамсыз құрауыштарын қоймаға қайтару;</w:t>
      </w:r>
      <w:r>
        <w:br/>
      </w:r>
      <w:r>
        <w:rPr>
          <w:rFonts w:ascii="Times New Roman"/>
          <w:b w:val="false"/>
          <w:i w:val="false"/>
          <w:color w:val="000000"/>
          <w:sz w:val="28"/>
        </w:rPr>
        <w:t>
      20) Сыртқы өнім берушілердің ақаулы құрауыштары бойынша іс-қимыл;</w:t>
      </w:r>
      <w:r>
        <w:br/>
      </w:r>
      <w:r>
        <w:rPr>
          <w:rFonts w:ascii="Times New Roman"/>
          <w:b w:val="false"/>
          <w:i w:val="false"/>
          <w:color w:val="000000"/>
          <w:sz w:val="28"/>
        </w:rPr>
        <w:t>
      21) Электронды түрде сақталатын есептік деректерді бақылау;</w:t>
      </w:r>
      <w:r>
        <w:br/>
      </w:r>
      <w:r>
        <w:rPr>
          <w:rFonts w:ascii="Times New Roman"/>
          <w:b w:val="false"/>
          <w:i w:val="false"/>
          <w:color w:val="000000"/>
          <w:sz w:val="28"/>
        </w:rPr>
        <w:t>
      22) Техникалық қызмет көрсету бойынша жоспарланған жұмысқа қарасты адам-сағатты жоспарлауды бақылау;</w:t>
      </w:r>
      <w:r>
        <w:br/>
      </w:r>
      <w:r>
        <w:rPr>
          <w:rFonts w:ascii="Times New Roman"/>
          <w:b w:val="false"/>
          <w:i w:val="false"/>
          <w:color w:val="000000"/>
          <w:sz w:val="28"/>
        </w:rPr>
        <w:t>
      23) Техникалық қызмет көрсетудегі қиын жұмыстарды бақылау;</w:t>
      </w:r>
      <w:r>
        <w:br/>
      </w:r>
      <w:r>
        <w:rPr>
          <w:rFonts w:ascii="Times New Roman"/>
          <w:b w:val="false"/>
          <w:i w:val="false"/>
          <w:color w:val="000000"/>
          <w:sz w:val="28"/>
        </w:rPr>
        <w:t>
      24) Техникалық қызмет көрсету жөніндегі ерекше жұмыстарды жүргізу жөніндегі рәсім бойынша мындай ақпарат:</w:t>
      </w:r>
      <w:r>
        <w:br/>
      </w:r>
      <w:r>
        <w:rPr>
          <w:rFonts w:ascii="Times New Roman"/>
          <w:b w:val="false"/>
          <w:i w:val="false"/>
          <w:color w:val="000000"/>
          <w:sz w:val="28"/>
        </w:rPr>
        <w:t>
      қозғалтқыштарды сынау рәсімдері;</w:t>
      </w:r>
      <w:r>
        <w:br/>
      </w:r>
      <w:r>
        <w:rPr>
          <w:rFonts w:ascii="Times New Roman"/>
          <w:b w:val="false"/>
          <w:i w:val="false"/>
          <w:color w:val="000000"/>
          <w:sz w:val="28"/>
        </w:rPr>
        <w:t>
      ӘК герметикасын тексеру рәсімдері;</w:t>
      </w:r>
      <w:r>
        <w:br/>
      </w:r>
      <w:r>
        <w:rPr>
          <w:rFonts w:ascii="Times New Roman"/>
          <w:b w:val="false"/>
          <w:i w:val="false"/>
          <w:color w:val="000000"/>
          <w:sz w:val="28"/>
        </w:rPr>
        <w:t>
      ӘК сүйрету рәсімдері;</w:t>
      </w:r>
      <w:r>
        <w:br/>
      </w:r>
      <w:r>
        <w:rPr>
          <w:rFonts w:ascii="Times New Roman"/>
          <w:b w:val="false"/>
          <w:i w:val="false"/>
          <w:color w:val="000000"/>
          <w:sz w:val="28"/>
        </w:rPr>
        <w:t>
      ӘК жүргізу бойынша рәсімдер;</w:t>
      </w:r>
      <w:r>
        <w:br/>
      </w:r>
      <w:r>
        <w:rPr>
          <w:rFonts w:ascii="Times New Roman"/>
          <w:b w:val="false"/>
          <w:i w:val="false"/>
          <w:color w:val="000000"/>
          <w:sz w:val="28"/>
        </w:rPr>
        <w:t>
      құрауыштар мен материалдарды жою;</w:t>
      </w:r>
      <w:r>
        <w:br/>
      </w:r>
      <w:r>
        <w:rPr>
          <w:rFonts w:ascii="Times New Roman"/>
          <w:b w:val="false"/>
          <w:i w:val="false"/>
          <w:color w:val="000000"/>
          <w:sz w:val="28"/>
        </w:rPr>
        <w:t>
      25) Техникалық қызмет көрсету барысында жіберілген қателерді табу және түзету рәсімдері;</w:t>
      </w:r>
      <w:r>
        <w:br/>
      </w:r>
      <w:r>
        <w:rPr>
          <w:rFonts w:ascii="Times New Roman"/>
          <w:b w:val="false"/>
          <w:i w:val="false"/>
          <w:color w:val="000000"/>
          <w:sz w:val="28"/>
        </w:rPr>
        <w:t>
      26) Ауысым арасындағы жұмыстарды тапсыру рәсімдері;</w:t>
      </w:r>
      <w:r>
        <w:br/>
      </w:r>
      <w:r>
        <w:rPr>
          <w:rFonts w:ascii="Times New Roman"/>
          <w:b w:val="false"/>
          <w:i w:val="false"/>
          <w:color w:val="000000"/>
          <w:sz w:val="28"/>
        </w:rPr>
        <w:t>
      27) Үлгі сертификатын ұстаушыға техникалық қызмет көрсету барысындағы нақты емес және екіұшты деректер жөнінде ақпарат беру рәсімдері;</w:t>
      </w:r>
      <w:r>
        <w:br/>
      </w:r>
      <w:r>
        <w:rPr>
          <w:rFonts w:ascii="Times New Roman"/>
          <w:b w:val="false"/>
          <w:i w:val="false"/>
          <w:color w:val="000000"/>
          <w:sz w:val="28"/>
        </w:rPr>
        <w:t>
      28) Өндірісті жоспарлау рәсімдері.</w:t>
      </w:r>
      <w:r>
        <w:br/>
      </w:r>
      <w:r>
        <w:rPr>
          <w:rFonts w:ascii="Times New Roman"/>
          <w:b w:val="false"/>
          <w:i w:val="false"/>
          <w:color w:val="000000"/>
          <w:sz w:val="28"/>
        </w:rPr>
        <w:t>
</w:t>
      </w:r>
      <w:r>
        <w:rPr>
          <w:rFonts w:ascii="Times New Roman"/>
          <w:b w:val="false"/>
          <w:i w:val="false"/>
          <w:color w:val="000000"/>
          <w:sz w:val="28"/>
        </w:rPr>
        <w:t>
      4. Жедел техникалық қызмет көрсету бойынша қосымша рәсімдер</w:t>
      </w:r>
      <w:r>
        <w:br/>
      </w:r>
      <w:r>
        <w:rPr>
          <w:rFonts w:ascii="Times New Roman"/>
          <w:b w:val="false"/>
          <w:i w:val="false"/>
          <w:color w:val="000000"/>
          <w:sz w:val="28"/>
        </w:rPr>
        <w:t>
      1) Жедел техникалық қызмет көрсету кезіндегі құрал-саймандарды, ӘК құрауыштарын бақылау;</w:t>
      </w:r>
      <w:r>
        <w:br/>
      </w:r>
      <w:r>
        <w:rPr>
          <w:rFonts w:ascii="Times New Roman"/>
          <w:b w:val="false"/>
          <w:i w:val="false"/>
          <w:color w:val="000000"/>
          <w:sz w:val="28"/>
        </w:rPr>
        <w:t>
      2) Жерүсті қызмет көрсетуге, отын құюға, мұздануға қарсы арнайы сұйықтықтардың шөгінділерден тазартылуын тексеруді қоса алғанда, мұздануға қарсы жұмыстарға байланысты жедел техникалық қызмет көрсетуді жүргізу жөніндегі рәсімдер;</w:t>
      </w:r>
      <w:r>
        <w:br/>
      </w:r>
      <w:r>
        <w:rPr>
          <w:rFonts w:ascii="Times New Roman"/>
          <w:b w:val="false"/>
          <w:i w:val="false"/>
          <w:color w:val="000000"/>
          <w:sz w:val="28"/>
        </w:rPr>
        <w:t>
      3) Жедел техникалық қызмет көрсету барысында кемшіліктерді және қайталанатын ақауларды бақылау;</w:t>
      </w:r>
      <w:r>
        <w:br/>
      </w:r>
      <w:r>
        <w:rPr>
          <w:rFonts w:ascii="Times New Roman"/>
          <w:b w:val="false"/>
          <w:i w:val="false"/>
          <w:color w:val="000000"/>
          <w:sz w:val="28"/>
        </w:rPr>
        <w:t>
      4) Жедел техникалық қызмет көрсету кезінде борттық журналды толтыру рәсімі;</w:t>
      </w:r>
      <w:r>
        <w:br/>
      </w:r>
      <w:r>
        <w:rPr>
          <w:rFonts w:ascii="Times New Roman"/>
          <w:b w:val="false"/>
          <w:i w:val="false"/>
          <w:color w:val="000000"/>
          <w:sz w:val="28"/>
        </w:rPr>
        <w:t>
      5) Жедел техникалық қызмет көрсету кезінде келісілген және қарызға алынған қосалқы бөлшектерді жеткізу рәсімі;</w:t>
      </w:r>
      <w:r>
        <w:br/>
      </w:r>
      <w:r>
        <w:rPr>
          <w:rFonts w:ascii="Times New Roman"/>
          <w:b w:val="false"/>
          <w:i w:val="false"/>
          <w:color w:val="000000"/>
          <w:sz w:val="28"/>
        </w:rPr>
        <w:t>
      6) Жедел техникалық қызмет көрсету кезіндегі әуе кемесінен алынған ақаулы қосалқы бөлшектерді қайтару рәсімі;</w:t>
      </w:r>
      <w:r>
        <w:br/>
      </w:r>
      <w:r>
        <w:rPr>
          <w:rFonts w:ascii="Times New Roman"/>
          <w:b w:val="false"/>
          <w:i w:val="false"/>
          <w:color w:val="000000"/>
          <w:sz w:val="28"/>
        </w:rPr>
        <w:t>
      7) Жедел техникалық қызмет көрсету кезіндегі қиын тапсырмаларды бақылау рәсімі.</w:t>
      </w:r>
      <w:r>
        <w:br/>
      </w:r>
      <w:r>
        <w:rPr>
          <w:rFonts w:ascii="Times New Roman"/>
          <w:b w:val="false"/>
          <w:i w:val="false"/>
          <w:color w:val="000000"/>
          <w:sz w:val="28"/>
        </w:rPr>
        <w:t>
</w:t>
      </w:r>
      <w:r>
        <w:rPr>
          <w:rFonts w:ascii="Times New Roman"/>
          <w:b w:val="false"/>
          <w:i w:val="false"/>
          <w:color w:val="000000"/>
          <w:sz w:val="28"/>
        </w:rPr>
        <w:t>
      5. Сапа жүйесінің рәсімдері</w:t>
      </w:r>
      <w:r>
        <w:br/>
      </w:r>
      <w:r>
        <w:rPr>
          <w:rFonts w:ascii="Times New Roman"/>
          <w:b w:val="false"/>
          <w:i w:val="false"/>
          <w:color w:val="000000"/>
          <w:sz w:val="28"/>
        </w:rPr>
        <w:t>
      1) Техникалық қызмет көрсету аудитін ұйымдастыру рәсімдері;</w:t>
      </w:r>
      <w:r>
        <w:br/>
      </w:r>
      <w:r>
        <w:rPr>
          <w:rFonts w:ascii="Times New Roman"/>
          <w:b w:val="false"/>
          <w:i w:val="false"/>
          <w:color w:val="000000"/>
          <w:sz w:val="28"/>
        </w:rPr>
        <w:t>
      2) ӘК және құрауыштарының аудиті;</w:t>
      </w:r>
      <w:r>
        <w:br/>
      </w:r>
      <w:r>
        <w:rPr>
          <w:rFonts w:ascii="Times New Roman"/>
          <w:b w:val="false"/>
          <w:i w:val="false"/>
          <w:color w:val="000000"/>
          <w:sz w:val="28"/>
        </w:rPr>
        <w:t>
      3) Аудит кезінде анықталған кемшіліктерді (ақауларды) жою рәсімі;</w:t>
      </w:r>
      <w:r>
        <w:br/>
      </w:r>
      <w:r>
        <w:rPr>
          <w:rFonts w:ascii="Times New Roman"/>
          <w:b w:val="false"/>
          <w:i w:val="false"/>
          <w:color w:val="000000"/>
          <w:sz w:val="28"/>
        </w:rPr>
        <w:t>
      4) Техникалық қызмет көрсету жөнінде куәлік беретін персоналға біліктілік беру және оны оқыту рәсімдері;</w:t>
      </w:r>
      <w:r>
        <w:br/>
      </w:r>
      <w:r>
        <w:rPr>
          <w:rFonts w:ascii="Times New Roman"/>
          <w:b w:val="false"/>
          <w:i w:val="false"/>
          <w:color w:val="000000"/>
          <w:sz w:val="28"/>
        </w:rPr>
        <w:t>
      5) Техникалық қызмет көрсету жөнінде куәлік беретін персонал бойынша есептік деректер;</w:t>
      </w:r>
      <w:r>
        <w:br/>
      </w:r>
      <w:r>
        <w:rPr>
          <w:rFonts w:ascii="Times New Roman"/>
          <w:b w:val="false"/>
          <w:i w:val="false"/>
          <w:color w:val="000000"/>
          <w:sz w:val="28"/>
        </w:rPr>
        <w:t>
      6) Сапа жүйесінің аудиторлары;</w:t>
      </w:r>
      <w:r>
        <w:br/>
      </w:r>
      <w:r>
        <w:rPr>
          <w:rFonts w:ascii="Times New Roman"/>
          <w:b w:val="false"/>
          <w:i w:val="false"/>
          <w:color w:val="000000"/>
          <w:sz w:val="28"/>
        </w:rPr>
        <w:t>
      7) Инспекторлардың (қосалқы тексеруді қажет ететін жұмыстарды тексеретін) біліктілігін бақылау;</w:t>
      </w:r>
      <w:r>
        <w:br/>
      </w:r>
      <w:r>
        <w:rPr>
          <w:rFonts w:ascii="Times New Roman"/>
          <w:b w:val="false"/>
          <w:i w:val="false"/>
          <w:color w:val="000000"/>
          <w:sz w:val="28"/>
        </w:rPr>
        <w:t>
      8) Техникалық қызмет көрсету және жөндеу маманының біліктілігін бақылау;</w:t>
      </w:r>
      <w:r>
        <w:br/>
      </w:r>
      <w:r>
        <w:rPr>
          <w:rFonts w:ascii="Times New Roman"/>
          <w:b w:val="false"/>
          <w:i w:val="false"/>
          <w:color w:val="000000"/>
          <w:sz w:val="28"/>
        </w:rPr>
        <w:t>
      9) Техникалық қызмет көрсетуде қарастырылған техникалық қызмет көрсету көлемінен ауытқу процесін басқару;</w:t>
      </w:r>
      <w:r>
        <w:br/>
      </w:r>
      <w:r>
        <w:rPr>
          <w:rFonts w:ascii="Times New Roman"/>
          <w:b w:val="false"/>
          <w:i w:val="false"/>
          <w:color w:val="000000"/>
          <w:sz w:val="28"/>
        </w:rPr>
        <w:t>
      10) Техникалық қызмет көрсетуді ұйымдастыру рәсімдерінен ауытқу рұқсаттарын бақылау;</w:t>
      </w:r>
      <w:r>
        <w:br/>
      </w:r>
      <w:r>
        <w:rPr>
          <w:rFonts w:ascii="Times New Roman"/>
          <w:b w:val="false"/>
          <w:i w:val="false"/>
          <w:color w:val="000000"/>
          <w:sz w:val="28"/>
        </w:rPr>
        <w:t>
      11) Дәнекерлеу сияқты мамандандырылған жұмыстарға арналған біліктілік рәсімі, ыдыратпайтын бақылау;</w:t>
      </w:r>
      <w:r>
        <w:br/>
      </w:r>
      <w:r>
        <w:rPr>
          <w:rFonts w:ascii="Times New Roman"/>
          <w:b w:val="false"/>
          <w:i w:val="false"/>
          <w:color w:val="000000"/>
          <w:sz w:val="28"/>
        </w:rPr>
        <w:t>
      12) Дайындаушы зауыттың және басқа да сыртқы орындаушылардың техникалық қызмет көрсету жөніндегі жұмыс топтарының жұмысын бақылау;</w:t>
      </w:r>
      <w:r>
        <w:br/>
      </w:r>
      <w:r>
        <w:rPr>
          <w:rFonts w:ascii="Times New Roman"/>
          <w:b w:val="false"/>
          <w:i w:val="false"/>
          <w:color w:val="000000"/>
          <w:sz w:val="28"/>
        </w:rPr>
        <w:t>
      13) Адами фактор бойынша оқыту рәсімі;</w:t>
      </w:r>
      <w:r>
        <w:br/>
      </w:r>
      <w:r>
        <w:rPr>
          <w:rFonts w:ascii="Times New Roman"/>
          <w:b w:val="false"/>
          <w:i w:val="false"/>
          <w:color w:val="000000"/>
          <w:sz w:val="28"/>
        </w:rPr>
        <w:t>
      14) Персоналдың құзыреттілігін бағалау.</w:t>
      </w:r>
      <w:r>
        <w:br/>
      </w:r>
      <w:r>
        <w:rPr>
          <w:rFonts w:ascii="Times New Roman"/>
          <w:b w:val="false"/>
          <w:i w:val="false"/>
          <w:color w:val="000000"/>
          <w:sz w:val="28"/>
        </w:rPr>
        <w:t>
</w:t>
      </w:r>
      <w:r>
        <w:rPr>
          <w:rFonts w:ascii="Times New Roman"/>
          <w:b w:val="false"/>
          <w:i w:val="false"/>
          <w:color w:val="000000"/>
          <w:sz w:val="28"/>
        </w:rPr>
        <w:t>
      6. Техникалық қызмет көрсетудің орындалуы</w:t>
      </w:r>
      <w:r>
        <w:br/>
      </w:r>
      <w:r>
        <w:rPr>
          <w:rFonts w:ascii="Times New Roman"/>
          <w:b w:val="false"/>
          <w:i w:val="false"/>
          <w:color w:val="000000"/>
          <w:sz w:val="28"/>
        </w:rPr>
        <w:t>
      1) Келісімшарт бойынша техникалық қызмет көрсету орындалатын пайдаланушылар тізбесі;</w:t>
      </w:r>
      <w:r>
        <w:br/>
      </w:r>
      <w:r>
        <w:rPr>
          <w:rFonts w:ascii="Times New Roman"/>
          <w:b w:val="false"/>
          <w:i w:val="false"/>
          <w:color w:val="000000"/>
          <w:sz w:val="28"/>
        </w:rPr>
        <w:t>
      2) Пайдаланушының рәсімі және оның құжаттарымен жұмыс;</w:t>
      </w:r>
      <w:r>
        <w:br/>
      </w:r>
      <w:r>
        <w:rPr>
          <w:rFonts w:ascii="Times New Roman"/>
          <w:b w:val="false"/>
          <w:i w:val="false"/>
          <w:color w:val="000000"/>
          <w:sz w:val="28"/>
        </w:rPr>
        <w:t>
      3) Пайдаланушының техникалық құжаттамасын толтыру.</w:t>
      </w:r>
      <w:r>
        <w:br/>
      </w:r>
      <w:r>
        <w:rPr>
          <w:rFonts w:ascii="Times New Roman"/>
          <w:b w:val="false"/>
          <w:i w:val="false"/>
          <w:color w:val="000000"/>
          <w:sz w:val="28"/>
        </w:rPr>
        <w:t>
</w:t>
      </w:r>
      <w:r>
        <w:rPr>
          <w:rFonts w:ascii="Times New Roman"/>
          <w:b w:val="false"/>
          <w:i w:val="false"/>
          <w:color w:val="000000"/>
          <w:sz w:val="28"/>
        </w:rPr>
        <w:t>
      7. Қосымша мәліметтер</w:t>
      </w:r>
      <w:r>
        <w:br/>
      </w:r>
      <w:r>
        <w:rPr>
          <w:rFonts w:ascii="Times New Roman"/>
          <w:b w:val="false"/>
          <w:i w:val="false"/>
          <w:color w:val="000000"/>
          <w:sz w:val="28"/>
        </w:rPr>
        <w:t>
      1) Құжаттардың үлгілері;</w:t>
      </w:r>
      <w:r>
        <w:br/>
      </w:r>
      <w:r>
        <w:rPr>
          <w:rFonts w:ascii="Times New Roman"/>
          <w:b w:val="false"/>
          <w:i w:val="false"/>
          <w:color w:val="000000"/>
          <w:sz w:val="28"/>
        </w:rPr>
        <w:t>
      2) Қосалқы мердігерлердің тізімі;</w:t>
      </w:r>
      <w:r>
        <w:br/>
      </w:r>
      <w:r>
        <w:rPr>
          <w:rFonts w:ascii="Times New Roman"/>
          <w:b w:val="false"/>
          <w:i w:val="false"/>
          <w:color w:val="000000"/>
          <w:sz w:val="28"/>
        </w:rPr>
        <w:t>
      3) Жедел техникалық қызмет көрсету станцияларының тізімі;</w:t>
      </w:r>
      <w:r>
        <w:br/>
      </w:r>
      <w:r>
        <w:rPr>
          <w:rFonts w:ascii="Times New Roman"/>
          <w:b w:val="false"/>
          <w:i w:val="false"/>
          <w:color w:val="000000"/>
          <w:sz w:val="28"/>
        </w:rPr>
        <w:t>
      4) Шарт бойынша техникалық қызмет көрсету орындалатын пайдаланушылар тізімі.</w:t>
      </w:r>
    </w:p>
    <w:bookmarkEnd w:id="4"/>
    <w:bookmarkStart w:name="z7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1432 қаулысына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2-қосымшаның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1432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3-қосымшаның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