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ff9ea" w14:textId="92ff9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"Ерекше стратегиялық маңызы бар су шаруашылығы құрылыстарының тізбесі туралы" Қазақстан Республикасы Президентінің 2004 жылғы 1 қарашадағы № 1466 Жарлығына өзгерістер мен толықтыру енгізу туралы" Қазақстан Республикасының Президенті Жарлығының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2013 жылғы 28 желтоқсандағы № 1419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«Ерекше стратегиялық маңызы бар су шаруашылығы құрылыстарының тізбесі туралы» Қазақстан Республикасы Президентінің 2004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қарашадағы № 1466 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 енгізу туралы» Қазақстан Республикасының Президенті Жарлығының жобасы Қазақстан Республикасы Президентінің қарауына енгізілсін.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 С. Ахметов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«Ерекше стратегиялық маңызы бар су шаруашылығы құрылыстарының тізбесі туралы» Қазақстан Республикасы Президентінің 2004 жылғы 1 қарашадағы № 1466 Жарлығына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ҚАУЛЫ ЕТЕМІН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«Ерекше стратегиялық маңызы бар су шаруашылығы құрылыстарының тізбесі туралы» Қазақстан Республикасы Президентінің 2004 жылғы 1 қарашадағы № 1466 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2004 ж., № 44, 543-құжат) мынадай өзгерістер мен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тақырыбы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«Ерекше стратегиялық маңызы бар, оның ішінде жалға және сенімгерлікпен басқаруға беруге болатын су шаруашылығы құрылыстарының тізбесі туралы»;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1-тармақ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Қоса берiлiп отырған ерекше стратегиялық маңызы бар, оның ішінде жалға және сенімгерлікпен басқаруға беруге болатын су шаруашылығы құрылыстарының тізбесі бекітілсін.»;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жоғарыда аталған Жарлықпен бекітілген ерекше стратегиялық маңызы бар су шаруашылығы құрылыстарының тізбесінде: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тақырыбы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«Ерекше стратегиялық маңызы бар, оның ішінде жалға және сенімгерлікпен басқаруға беруге болатын су шаруашылығы құрылыстарының тізбесі»;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4-тармақпен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«4. Мынадай қалаларды сумен жабдықтауды қамтамасыз ететін, жалға және сенімгерлікпен басқаруға беруге болатын су шаруашылығы құрылыстары (cу алу құрылыстары, сорғы станциялары, тазартқыш су құбыры құрылыстары):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Астана;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Алматы;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Ақтау;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Ақтөбе;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Атырау;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Қарағанды;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Көкшетау;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Қостанай;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Қызылорда;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Павлодар;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Петропавл;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Талдықорған;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Тараз;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Орал;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Өскемен;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Шымкент;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Семей;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Түркістан;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Теміртау;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Екібастұз;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Рудный;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Жезқазған;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Кентау;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24. Балқаш;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Жаңаөзен;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26. Сәтпаев;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27. Ақсу;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28. Риддер;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29. Арыс;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30. Степногорск;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31. Шахтинск;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32. Саран;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33. Қапшағай;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34. Арқалық;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35. Лисаковск;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36. Приозерск.».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Жарлық алғашқы ресми жарияланған күнiнен бастап қолданысқа енгізіледi.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                            Н.Назарбаев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