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430a" w14:textId="a98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бюджеттердің,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қағидаларын бекіту туралы" Қазақстан Республикасы Үкіметінің 2013 жылғы 18 ақпандағы № 150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желтоқсандағы № 1400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бюджеттердің,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қағидаларын бекіту туралы» Қазақстан Республикасы Үкіметінің 2013 жылғы 18 ақпандағы № 150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16, 287-құжат)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бюджеттердің,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бюджеттерге, Астана және Алматы қалаларының бюджеттеріне жергілікті деңгейде медициналық ұйымдарды материалдық-техникалық жарақтандыруға берілетін нысаналы ағымдағы трансферттер шеңберінде 2013 жылы сатып алынатын медициналық техниканың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19-жолдар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бюджеттердің,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қалалары бюджеттерінің 2013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бюджеттен денсаулық сақтауға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берілетін нысаналы ағымдағы трансферттерді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қағидаларына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бюджеттердің, Астана және Алматы қалалары</w:t>
      </w:r>
      <w:r>
        <w:br/>
      </w:r>
      <w:r>
        <w:rPr>
          <w:rFonts w:ascii="Times New Roman"/>
          <w:b/>
          <w:i w:val="false"/>
          <w:color w:val="000000"/>
        </w:rPr>
        <w:t>
бюджеттерінің жергілікті деңгейде денсаулық сақтау ұйымдарын</w:t>
      </w:r>
      <w:r>
        <w:br/>
      </w:r>
      <w:r>
        <w:rPr>
          <w:rFonts w:ascii="Times New Roman"/>
          <w:b/>
          <w:i w:val="false"/>
          <w:color w:val="000000"/>
        </w:rPr>
        <w:t>
материалдық-техникалық жарақтандыруға берілетін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 сомаларын 2013 жылы пайдалану</w:t>
      </w:r>
      <w:r>
        <w:br/>
      </w:r>
      <w:r>
        <w:rPr>
          <w:rFonts w:ascii="Times New Roman"/>
          <w:b/>
          <w:i w:val="false"/>
          <w:color w:val="000000"/>
        </w:rPr>
        <w:t>
бағыттары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720"/>
        <w:gridCol w:w="1376"/>
        <w:gridCol w:w="1720"/>
        <w:gridCol w:w="1892"/>
        <w:gridCol w:w="1548"/>
        <w:gridCol w:w="1893"/>
        <w:gridCol w:w="1720"/>
        <w:gridCol w:w="1377"/>
        <w:gridCol w:w="1032"/>
        <w:gridCol w:w="1206"/>
      </w:tblGrid>
      <w:tr>
        <w:trPr>
          <w:trHeight w:val="22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атауы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МСАК ұйымдарын жарақтандыру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қызметін жарақтандыру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Магнитті-резонансты, компьютерлік томографтармен жарақтандыру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қалалық және облыстық ауруханаларды жарақтандыру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бағдарлама шеңберінде консультациялық диагностикалық орталықтарын жарақтандыру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бағдарлама шеңберінде МСАК ұйымдарын жарақтандыру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ұйымдарды жарақтандыру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Гепато-орталықтарды жарақтандыру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1 083 185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673 686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1 509 477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1 111 683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569 732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756 486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1 647 259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139 939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563 321</w:t>
            </w:r>
          </w:p>
        </w:tc>
      </w:tr>
      <w:tr>
        <w:trPr>
          <w:trHeight w:val="6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922 738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939 179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605 485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872 628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995 293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594 720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1 303 703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502 032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702 754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5 133 639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3 835 356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1 026 528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2 328 334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