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087e" w14:textId="f4a0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ЭКСПО - 2017 халықаралық мамандандырылған көрмесін және Алматы қаласында 28-ші қысқы Дүниежүзілік универсиада - 2017-ні дайындау және өткізу кезеңінде қауіпсіздік пен құқық тәртібін қамтамасыз ету жөніндегі ұсыныстар әзірлеу үшін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 желтоқсандағы № 1299 қаулысы. Күші жойылды - Қазақстан Республикасы Үкiметiнiң 2016 жылғы 29 желтоқсандағы № 910 қаулысымен</w:t>
      </w:r>
    </w:p>
    <w:p>
      <w:pPr>
        <w:spacing w:after="0"/>
        <w:ind w:left="0"/>
        <w:jc w:val="both"/>
      </w:pPr>
      <w:r>
        <w:rPr>
          <w:rFonts w:ascii="Times New Roman"/>
          <w:b w:val="false"/>
          <w:i w:val="false"/>
          <w:color w:val="ff0000"/>
          <w:sz w:val="28"/>
        </w:rPr>
        <w:t xml:space="preserve">      Ескерту. Күші жойылды - ҚР Үкiметiнiң 29.12.2016 </w:t>
      </w:r>
      <w:r>
        <w:rPr>
          <w:rFonts w:ascii="Times New Roman"/>
          <w:b w:val="false"/>
          <w:i w:val="false"/>
          <w:color w:val="ff0000"/>
          <w:sz w:val="28"/>
        </w:rPr>
        <w:t>№ 910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құрамда Астана қаласында ЭКСПО – 2017 халықаралық мамандандырылған көрмесін және Алматы қаласында 28-ші қысқы Дүниежүзілік универсиада – 2017-ні дайындау және өткізу кезеңінде қауіпсіздік пен құқық тәртібін қамтамасыз ету жөніндегі ұсыныстар әзірлеу үшін ведомствоаралық комиссия (бұдан әрі – Комиссия)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 желтоқсандағы</w:t>
      </w:r>
      <w:r>
        <w:br/>
      </w:r>
      <w:r>
        <w:rPr>
          <w:rFonts w:ascii="Times New Roman"/>
          <w:b w:val="false"/>
          <w:i w:val="false"/>
          <w:color w:val="000000"/>
          <w:sz w:val="28"/>
        </w:rPr>
        <w:t xml:space="preserve">
№ 1299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Астана қаласында ЭКСПО – 2017 халықаралық мамандандырылған</w:t>
      </w:r>
      <w:r>
        <w:br/>
      </w:r>
      <w:r>
        <w:rPr>
          <w:rFonts w:ascii="Times New Roman"/>
          <w:b/>
          <w:i w:val="false"/>
          <w:color w:val="000000"/>
        </w:rPr>
        <w:t>
көрмесін және Алматы қаласында 28-ші қысқы Дүниежүзілік</w:t>
      </w:r>
      <w:r>
        <w:br/>
      </w:r>
      <w:r>
        <w:rPr>
          <w:rFonts w:ascii="Times New Roman"/>
          <w:b/>
          <w:i w:val="false"/>
          <w:color w:val="000000"/>
        </w:rPr>
        <w:t>
универсиада – 2017-ні дайындау және өткізу кезеңінде</w:t>
      </w:r>
      <w:r>
        <w:br/>
      </w:r>
      <w:r>
        <w:rPr>
          <w:rFonts w:ascii="Times New Roman"/>
          <w:b/>
          <w:i w:val="false"/>
          <w:color w:val="000000"/>
        </w:rPr>
        <w:t>
қауіпсіздік пен құқық тәртібін қамтамасыз ету жөніндегі</w:t>
      </w:r>
      <w:r>
        <w:br/>
      </w:r>
      <w:r>
        <w:rPr>
          <w:rFonts w:ascii="Times New Roman"/>
          <w:b/>
          <w:i w:val="false"/>
          <w:color w:val="000000"/>
        </w:rPr>
        <w:t>
ұсыныстар әзірлеу үшін ведомствоаралық комиссия туралы</w:t>
      </w:r>
      <w:r>
        <w:br/>
      </w:r>
      <w:r>
        <w:rPr>
          <w:rFonts w:ascii="Times New Roman"/>
          <w:b/>
          <w:i w:val="false"/>
          <w:color w:val="000000"/>
        </w:rPr>
        <w:t>
ереже</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Астана қаласына ЭКСПО – 2017 халықаралық мамандандырылған көрмесін және Алматы қаласында 28-ші қысқы Дүниежүзілік универсиада – 2017-ні дайындау және өткізу кезеңінде қауіпсіздік пен құқық тәртібін қамтамасыз ету жөніндегі ұсыныстар әзірлеу үшін ведомствоаралық комиссия (бұдан әрі – Комиссия) Қазақстан Республикасы Үкіметінің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Комиссияның негізгі міндеті Астана қаласында ЭКСПО – 2017 халықаралық мамандандырылған көрмесін және Алматы қаласында 28-ші қысқы Дүниежүзілік универсиада – 2017-ні (бұдан әрі – ЭКСПО – 2017 және универсиада – 2017) дайындау және өткізу кезеңінде қауіпсіздік пен құқық тәртібін қамтамасыз ету бойынша ұсыныстар әзірлеу болып табылады.</w:t>
      </w:r>
      <w:r>
        <w:br/>
      </w:r>
      <w:r>
        <w:rPr>
          <w:rFonts w:ascii="Times New Roman"/>
          <w:b w:val="false"/>
          <w:i w:val="false"/>
          <w:color w:val="000000"/>
          <w:sz w:val="28"/>
        </w:rPr>
        <w:t>
</w:t>
      </w:r>
      <w:r>
        <w:rPr>
          <w:rFonts w:ascii="Times New Roman"/>
          <w:b w:val="false"/>
          <w:i w:val="false"/>
          <w:color w:val="000000"/>
          <w:sz w:val="28"/>
        </w:rPr>
        <w:t>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4"/>
    <w:bookmarkStart w:name="z11" w:id="5"/>
    <w:p>
      <w:pPr>
        <w:spacing w:after="0"/>
        <w:ind w:left="0"/>
        <w:jc w:val="left"/>
      </w:pPr>
      <w:r>
        <w:rPr>
          <w:rFonts w:ascii="Times New Roman"/>
          <w:b/>
          <w:i w:val="false"/>
          <w:color w:val="000000"/>
        </w:rPr>
        <w:t xml:space="preserve"> 
2. Комиссияның функциялары мен құқықтары</w:t>
      </w:r>
    </w:p>
    <w:bookmarkEnd w:id="5"/>
    <w:bookmarkStart w:name="z12" w:id="6"/>
    <w:p>
      <w:pPr>
        <w:spacing w:after="0"/>
        <w:ind w:left="0"/>
        <w:jc w:val="both"/>
      </w:pPr>
      <w:r>
        <w:rPr>
          <w:rFonts w:ascii="Times New Roman"/>
          <w:b w:val="false"/>
          <w:i w:val="false"/>
          <w:color w:val="000000"/>
          <w:sz w:val="28"/>
        </w:rPr>
        <w:t>
      4. Комиссия негізгі міндетті іске асыру мақсатында мынадай функцияларды жүзеге асырады:</w:t>
      </w:r>
      <w:r>
        <w:br/>
      </w:r>
      <w:r>
        <w:rPr>
          <w:rFonts w:ascii="Times New Roman"/>
          <w:b w:val="false"/>
          <w:i w:val="false"/>
          <w:color w:val="000000"/>
          <w:sz w:val="28"/>
        </w:rPr>
        <w:t>
      1) ЭКСПО – 2017-ні және универсиада – 2017-ні дайындау және өткізу кезеңінде қауіпсіздік пен құқық тәртібін қамтамасыз етуге бағытталған мемлекеттік органдардың және өзге де ұйымдардың ұсыныстарын, сондай-ақ іс-шаралар жоспарларының жобаларын қарайды және олар бойынша шешімдер әзірлейді;</w:t>
      </w:r>
      <w:r>
        <w:br/>
      </w:r>
      <w:r>
        <w:rPr>
          <w:rFonts w:ascii="Times New Roman"/>
          <w:b w:val="false"/>
          <w:i w:val="false"/>
          <w:color w:val="000000"/>
          <w:sz w:val="28"/>
        </w:rPr>
        <w:t>
      2) ЭКСПО – 2017-ні және универсиада – 2017-ні дайындау және өткізу кезеңінде қауіпсіздік пен құқық тәртібін қамтамасыз ету бойынша тиісті ұсыныстарды әзірлейді және оларды Қазақстан Республикасы Үкіметінің және 28-ші қысқы Дүниежүзілік универсиада – 2017-ні дайындау және оны өткізу жөніндегі ұйымдастыру комитетінің қарауына енгізеді;</w:t>
      </w:r>
      <w:r>
        <w:br/>
      </w:r>
      <w:r>
        <w:rPr>
          <w:rFonts w:ascii="Times New Roman"/>
          <w:b w:val="false"/>
          <w:i w:val="false"/>
          <w:color w:val="000000"/>
          <w:sz w:val="28"/>
        </w:rPr>
        <w:t>
      3) ЭКСПО – 2017-ні және универсиада – 2017-ні дайындау және өткізу кезеңінде қауіпсіздік пен құқық тәртібін қамтамасыз ету бойынша ұсынымдар әзірлейді және оларды мемлекеттік органдарға және өзге де ұйымдарға енгізеді.</w:t>
      </w:r>
      <w:r>
        <w:br/>
      </w:r>
      <w:r>
        <w:rPr>
          <w:rFonts w:ascii="Times New Roman"/>
          <w:b w:val="false"/>
          <w:i w:val="false"/>
          <w:color w:val="000000"/>
          <w:sz w:val="28"/>
        </w:rPr>
        <w:t>
</w:t>
      </w:r>
      <w:r>
        <w:rPr>
          <w:rFonts w:ascii="Times New Roman"/>
          <w:b w:val="false"/>
          <w:i w:val="false"/>
          <w:color w:val="000000"/>
          <w:sz w:val="28"/>
        </w:rPr>
        <w:t>
      5. Комиссия өз құзыреті шегінде:</w:t>
      </w:r>
      <w:r>
        <w:br/>
      </w:r>
      <w:r>
        <w:rPr>
          <w:rFonts w:ascii="Times New Roman"/>
          <w:b w:val="false"/>
          <w:i w:val="false"/>
          <w:color w:val="000000"/>
          <w:sz w:val="28"/>
        </w:rPr>
        <w:t>
      1) белгіленген тәртіппен орталық мемлекеттік органдардан, жергілікті атқарушы органдар мен өзге ұйымдардан қажетті ақпарат, құжаттар мен материалдар сұратуға және алуға;</w:t>
      </w:r>
      <w:r>
        <w:br/>
      </w:r>
      <w:r>
        <w:rPr>
          <w:rFonts w:ascii="Times New Roman"/>
          <w:b w:val="false"/>
          <w:i w:val="false"/>
          <w:color w:val="000000"/>
          <w:sz w:val="28"/>
        </w:rPr>
        <w:t>
      2) Комиссияның отырыстарына Комиссия мүшелері болып табылмайтын мемлекеттік органдардың және өзге де ұйымдардың лауазымды адамдарын шақыруға, сондай-ақ тыңдауға;</w:t>
      </w:r>
      <w:r>
        <w:br/>
      </w:r>
      <w:r>
        <w:rPr>
          <w:rFonts w:ascii="Times New Roman"/>
          <w:b w:val="false"/>
          <w:i w:val="false"/>
          <w:color w:val="000000"/>
          <w:sz w:val="28"/>
        </w:rPr>
        <w:t>
      3) Комиссия жанынан жұмыс топтарын (жедел штабтарды) құруға;</w:t>
      </w:r>
      <w:r>
        <w:br/>
      </w:r>
      <w:r>
        <w:rPr>
          <w:rFonts w:ascii="Times New Roman"/>
          <w:b w:val="false"/>
          <w:i w:val="false"/>
          <w:color w:val="000000"/>
          <w:sz w:val="28"/>
        </w:rPr>
        <w:t>
      4) Комиссияның құзыретіне кіретін мәселелер бойынша шешімдер қабылдауға құқылы.</w:t>
      </w:r>
    </w:p>
    <w:bookmarkEnd w:id="6"/>
    <w:bookmarkStart w:name="z14" w:id="7"/>
    <w:p>
      <w:pPr>
        <w:spacing w:after="0"/>
        <w:ind w:left="0"/>
        <w:jc w:val="left"/>
      </w:pPr>
      <w:r>
        <w:rPr>
          <w:rFonts w:ascii="Times New Roman"/>
          <w:b/>
          <w:i w:val="false"/>
          <w:color w:val="000000"/>
        </w:rPr>
        <w:t xml:space="preserve"> 
3. Комиссияның қызметін ұйымдастыру</w:t>
      </w:r>
    </w:p>
    <w:bookmarkEnd w:id="7"/>
    <w:bookmarkStart w:name="z15" w:id="8"/>
    <w:p>
      <w:pPr>
        <w:spacing w:after="0"/>
        <w:ind w:left="0"/>
        <w:jc w:val="both"/>
      </w:pPr>
      <w:r>
        <w:rPr>
          <w:rFonts w:ascii="Times New Roman"/>
          <w:b w:val="false"/>
          <w:i w:val="false"/>
          <w:color w:val="000000"/>
          <w:sz w:val="28"/>
        </w:rPr>
        <w:t>
      6. Комиссияны төраға басқарады, ол Комиссияның қызметіне басшылық жасайды және оның отырыстарына төрағалық етеді.</w:t>
      </w:r>
      <w:r>
        <w:br/>
      </w:r>
      <w:r>
        <w:rPr>
          <w:rFonts w:ascii="Times New Roman"/>
          <w:b w:val="false"/>
          <w:i w:val="false"/>
          <w:color w:val="000000"/>
          <w:sz w:val="28"/>
        </w:rPr>
        <w:t>
      Төраға болмаған уақытта немесе оның тапсырмасы бойынша оның функцияларын орынбасарларының бірі атқарады.</w:t>
      </w:r>
      <w:r>
        <w:br/>
      </w:r>
      <w:r>
        <w:rPr>
          <w:rFonts w:ascii="Times New Roman"/>
          <w:b w:val="false"/>
          <w:i w:val="false"/>
          <w:color w:val="000000"/>
          <w:sz w:val="28"/>
        </w:rPr>
        <w:t>
</w:t>
      </w:r>
      <w:r>
        <w:rPr>
          <w:rFonts w:ascii="Times New Roman"/>
          <w:b w:val="false"/>
          <w:i w:val="false"/>
          <w:color w:val="000000"/>
          <w:sz w:val="28"/>
        </w:rPr>
        <w:t>
      7. Комиссияның отырыстары қажеттілікке қарай, бірақ кемінде жарты жылда бір рет өткізіледі және егер, оған Комиссия мүшелерінің жартысынан астамы қатысса, ол заңды деп есептеледі.</w:t>
      </w:r>
      <w:r>
        <w:br/>
      </w:r>
      <w:r>
        <w:rPr>
          <w:rFonts w:ascii="Times New Roman"/>
          <w:b w:val="false"/>
          <w:i w:val="false"/>
          <w:color w:val="000000"/>
          <w:sz w:val="28"/>
        </w:rPr>
        <w:t>
      Комиссия мүшелері отырыстарға алмасу құқығынсыз қатысады. Бұл ретте Комиссия отырыстарына шақырылған адамдар қатыса алады.</w:t>
      </w:r>
      <w:r>
        <w:br/>
      </w:r>
      <w:r>
        <w:rPr>
          <w:rFonts w:ascii="Times New Roman"/>
          <w:b w:val="false"/>
          <w:i w:val="false"/>
          <w:color w:val="000000"/>
          <w:sz w:val="28"/>
        </w:rPr>
        <w:t>
</w:t>
      </w:r>
      <w:r>
        <w:rPr>
          <w:rFonts w:ascii="Times New Roman"/>
          <w:b w:val="false"/>
          <w:i w:val="false"/>
          <w:color w:val="000000"/>
          <w:sz w:val="28"/>
        </w:rPr>
        <w:t>
      8. Қазақстан Республикасы Ішкі істер министрлігі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Комиссия отырысы өткізілгеннен кейін Комиссия хатшысы хаттама ресімдейді. Хатшы Комиссия мүшесі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Комиссия отырысының күн тәртібі Комиссия төрағасының тапсырмаларын және/немесе мүшелерінің ұсыныстарын ескере отырып, қалыптастырылады.</w:t>
      </w:r>
      <w:r>
        <w:br/>
      </w:r>
      <w:r>
        <w:rPr>
          <w:rFonts w:ascii="Times New Roman"/>
          <w:b w:val="false"/>
          <w:i w:val="false"/>
          <w:color w:val="000000"/>
          <w:sz w:val="28"/>
        </w:rPr>
        <w:t>
</w:t>
      </w:r>
      <w:r>
        <w:rPr>
          <w:rFonts w:ascii="Times New Roman"/>
          <w:b w:val="false"/>
          <w:i w:val="false"/>
          <w:color w:val="000000"/>
          <w:sz w:val="28"/>
        </w:rPr>
        <w:t>
      11. Комиссия отырысын өткізу уақытын белгіленген тәртіппен төраға айқындайды.</w:t>
      </w:r>
      <w:r>
        <w:br/>
      </w:r>
      <w:r>
        <w:rPr>
          <w:rFonts w:ascii="Times New Roman"/>
          <w:b w:val="false"/>
          <w:i w:val="false"/>
          <w:color w:val="000000"/>
          <w:sz w:val="28"/>
        </w:rPr>
        <w:t>
</w:t>
      </w:r>
      <w:r>
        <w:rPr>
          <w:rFonts w:ascii="Times New Roman"/>
          <w:b w:val="false"/>
          <w:i w:val="false"/>
          <w:color w:val="000000"/>
          <w:sz w:val="28"/>
        </w:rPr>
        <w:t>
      12.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жүргізіледі. Дауыстар тең болған жағдайда, төраға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Комиссия мүшелерінің ерекше пікір білдіруге құқығы бар, оны білдірген жағдайда ол жазбаша түрде баяндалуға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 </w:t>
      </w:r>
      <w:r>
        <w:br/>
      </w:r>
      <w:r>
        <w:rPr>
          <w:rFonts w:ascii="Times New Roman"/>
          <w:b w:val="false"/>
          <w:i w:val="false"/>
          <w:color w:val="000000"/>
          <w:sz w:val="28"/>
        </w:rPr>
        <w:t>
</w:t>
      </w: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Комиссия отырыстары хаттамаларының іске асырылуын бақылауды жұмыс органы жүзеге асырады.</w:t>
      </w:r>
    </w:p>
    <w:bookmarkEnd w:id="8"/>
    <w:bookmarkStart w:name="z24" w:id="9"/>
    <w:p>
      <w:pPr>
        <w:spacing w:after="0"/>
        <w:ind w:left="0"/>
        <w:jc w:val="left"/>
      </w:pPr>
      <w:r>
        <w:rPr>
          <w:rFonts w:ascii="Times New Roman"/>
          <w:b/>
          <w:i w:val="false"/>
          <w:color w:val="000000"/>
        </w:rPr>
        <w:t xml:space="preserve"> 
4. Комиссия қызметін тоқтату</w:t>
      </w:r>
    </w:p>
    <w:bookmarkEnd w:id="9"/>
    <w:bookmarkStart w:name="z25" w:id="10"/>
    <w:p>
      <w:pPr>
        <w:spacing w:after="0"/>
        <w:ind w:left="0"/>
        <w:jc w:val="both"/>
      </w:pPr>
      <w:r>
        <w:rPr>
          <w:rFonts w:ascii="Times New Roman"/>
          <w:b w:val="false"/>
          <w:i w:val="false"/>
          <w:color w:val="000000"/>
          <w:sz w:val="28"/>
        </w:rPr>
        <w:t>
      15. Комиссия өз қызметін Қазақстан Республикасы Үкіметінің шешіміне сәйкес тоқтатады.</w:t>
      </w:r>
    </w:p>
    <w:bookmarkEnd w:id="10"/>
    <w:bookmarkStart w:name="z2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 желтоқсандағы</w:t>
      </w:r>
      <w:r>
        <w:br/>
      </w:r>
      <w:r>
        <w:rPr>
          <w:rFonts w:ascii="Times New Roman"/>
          <w:b w:val="false"/>
          <w:i w:val="false"/>
          <w:color w:val="000000"/>
          <w:sz w:val="28"/>
        </w:rPr>
        <w:t xml:space="preserve">
№ 1299 қаулысына     </w:t>
      </w:r>
      <w:r>
        <w:br/>
      </w:r>
      <w:r>
        <w:rPr>
          <w:rFonts w:ascii="Times New Roman"/>
          <w:b w:val="false"/>
          <w:i w:val="false"/>
          <w:color w:val="000000"/>
          <w:sz w:val="28"/>
        </w:rPr>
        <w:t xml:space="preserve">
қосымша          </w:t>
      </w:r>
    </w:p>
    <w:bookmarkEnd w:id="11"/>
    <w:bookmarkStart w:name="z27" w:id="12"/>
    <w:p>
      <w:pPr>
        <w:spacing w:after="0"/>
        <w:ind w:left="0"/>
        <w:jc w:val="left"/>
      </w:pPr>
      <w:r>
        <w:rPr>
          <w:rFonts w:ascii="Times New Roman"/>
          <w:b/>
          <w:i w:val="false"/>
          <w:color w:val="000000"/>
        </w:rPr>
        <w:t xml:space="preserve"> 
Астана қаласында ЭКСПО — 2017 халықаралық мамандандырылған</w:t>
      </w:r>
      <w:r>
        <w:br/>
      </w:r>
      <w:r>
        <w:rPr>
          <w:rFonts w:ascii="Times New Roman"/>
          <w:b/>
          <w:i w:val="false"/>
          <w:color w:val="000000"/>
        </w:rPr>
        <w:t>
көрмесін және Алматы қаласында 28-ші қысқы Дүниежүзілік</w:t>
      </w:r>
      <w:r>
        <w:br/>
      </w:r>
      <w:r>
        <w:rPr>
          <w:rFonts w:ascii="Times New Roman"/>
          <w:b/>
          <w:i w:val="false"/>
          <w:color w:val="000000"/>
        </w:rPr>
        <w:t>
универсиада — 2017-ні дайындау және өткізу кезеңінде</w:t>
      </w:r>
      <w:r>
        <w:br/>
      </w:r>
      <w:r>
        <w:rPr>
          <w:rFonts w:ascii="Times New Roman"/>
          <w:b/>
          <w:i w:val="false"/>
          <w:color w:val="000000"/>
        </w:rPr>
        <w:t>
қауіпсіздік пен құқық тәртібін қамтамасыз ету жөніндегі</w:t>
      </w:r>
      <w:r>
        <w:br/>
      </w:r>
      <w:r>
        <w:rPr>
          <w:rFonts w:ascii="Times New Roman"/>
          <w:b/>
          <w:i w:val="false"/>
          <w:color w:val="000000"/>
        </w:rPr>
        <w:t>
ұсыныстар әзірлеу үшін ведомствоаралық комиссияның</w:t>
      </w:r>
      <w:r>
        <w:br/>
      </w:r>
      <w:r>
        <w:rPr>
          <w:rFonts w:ascii="Times New Roman"/>
          <w:b/>
          <w:i w:val="false"/>
          <w:color w:val="000000"/>
        </w:rPr>
        <w:t>
құрамы</w:t>
      </w:r>
    </w:p>
    <w:bookmarkEnd w:id="12"/>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r>
        <w:br/>
      </w:r>
      <w:r>
        <w:rPr>
          <w:rFonts w:ascii="Times New Roman"/>
          <w:b w:val="false"/>
          <w:i w:val="false"/>
          <w:color w:val="000000"/>
          <w:sz w:val="28"/>
        </w:rPr>
        <w:t>
      Қазақстан Республикасының Ішкі істер министрі, төрағаның орынбасары</w:t>
      </w:r>
      <w:r>
        <w:br/>
      </w:r>
      <w:r>
        <w:rPr>
          <w:rFonts w:ascii="Times New Roman"/>
          <w:b w:val="false"/>
          <w:i w:val="false"/>
          <w:color w:val="000000"/>
          <w:sz w:val="28"/>
        </w:rPr>
        <w:t>
      Қазақстан Республикасы Ішкі істер министрлігінің Әкімшілік полиция комитеті төрағасының орынбасары, хатшы</w:t>
      </w:r>
      <w:r>
        <w:br/>
      </w:r>
      <w:r>
        <w:rPr>
          <w:rFonts w:ascii="Times New Roman"/>
          <w:b w:val="false"/>
          <w:i w:val="false"/>
          <w:color w:val="000000"/>
          <w:sz w:val="28"/>
        </w:rPr>
        <w:t>
      Қазақстан Республикасы Ұлттық қауіпсіздік комитеті төрағасының орынбасары (келісім бойынша)</w:t>
      </w:r>
      <w:r>
        <w:br/>
      </w:r>
      <w:r>
        <w:rPr>
          <w:rFonts w:ascii="Times New Roman"/>
          <w:b w:val="false"/>
          <w:i w:val="false"/>
          <w:color w:val="000000"/>
          <w:sz w:val="28"/>
        </w:rPr>
        <w:t>
      Қазақстан Республикасының Мемлекеттік күзет қызметі бастығының орынбасары (келісім бойынша)</w:t>
      </w:r>
      <w:r>
        <w:br/>
      </w:r>
      <w:r>
        <w:rPr>
          <w:rFonts w:ascii="Times New Roman"/>
          <w:b w:val="false"/>
          <w:i w:val="false"/>
          <w:color w:val="000000"/>
          <w:sz w:val="28"/>
        </w:rPr>
        <w:t>
      Қазақстан Республикасының «Сырбар» сыртқы барлау қызметі директорының орынбасары (келісім бойынша)</w:t>
      </w:r>
      <w:r>
        <w:br/>
      </w:r>
      <w:r>
        <w:rPr>
          <w:rFonts w:ascii="Times New Roman"/>
          <w:b w:val="false"/>
          <w:i w:val="false"/>
          <w:color w:val="000000"/>
          <w:sz w:val="28"/>
        </w:rPr>
        <w:t>
      Қазақстан Республикасы Қорғаныс министрінің орынбасары</w:t>
      </w:r>
      <w:r>
        <w:br/>
      </w:r>
      <w:r>
        <w:rPr>
          <w:rFonts w:ascii="Times New Roman"/>
          <w:b w:val="false"/>
          <w:i w:val="false"/>
          <w:color w:val="000000"/>
          <w:sz w:val="28"/>
        </w:rPr>
        <w:t>
      Қазақстан Республикасының Ұлттық экономика вице-министрі</w:t>
      </w:r>
      <w:r>
        <w:br/>
      </w:r>
      <w:r>
        <w:rPr>
          <w:rFonts w:ascii="Times New Roman"/>
          <w:b w:val="false"/>
          <w:i w:val="false"/>
          <w:color w:val="000000"/>
          <w:sz w:val="28"/>
        </w:rPr>
        <w:t>
      Қазақстан Республикасының Инвестициялар және даму вице-министрі</w:t>
      </w:r>
      <w:r>
        <w:br/>
      </w:r>
      <w:r>
        <w:rPr>
          <w:rFonts w:ascii="Times New Roman"/>
          <w:b w:val="false"/>
          <w:i w:val="false"/>
          <w:color w:val="000000"/>
          <w:sz w:val="28"/>
        </w:rPr>
        <w:t>
      Қазақстан Республикасының Мәдениет және спорт вице-министрі</w:t>
      </w:r>
      <w:r>
        <w:br/>
      </w:r>
      <w:r>
        <w:rPr>
          <w:rFonts w:ascii="Times New Roman"/>
          <w:b w:val="false"/>
          <w:i w:val="false"/>
          <w:color w:val="000000"/>
          <w:sz w:val="28"/>
        </w:rPr>
        <w:t>
      Астана қаласы әкімінің орынбасары</w:t>
      </w:r>
      <w:r>
        <w:br/>
      </w:r>
      <w:r>
        <w:rPr>
          <w:rFonts w:ascii="Times New Roman"/>
          <w:b w:val="false"/>
          <w:i w:val="false"/>
          <w:color w:val="000000"/>
          <w:sz w:val="28"/>
        </w:rPr>
        <w:t>
      Алматы қаласы әкімінің орынбасары</w:t>
      </w:r>
      <w:r>
        <w:br/>
      </w:r>
      <w:r>
        <w:rPr>
          <w:rFonts w:ascii="Times New Roman"/>
          <w:b w:val="false"/>
          <w:i w:val="false"/>
          <w:color w:val="000000"/>
          <w:sz w:val="28"/>
        </w:rPr>
        <w:t>
      Қазақстан Республикасы Ішкі істер министрлігінің Әкімшілік полиция комитетінің төрағасы</w:t>
      </w:r>
      <w:r>
        <w:br/>
      </w:r>
      <w:r>
        <w:rPr>
          <w:rFonts w:ascii="Times New Roman"/>
          <w:b w:val="false"/>
          <w:i w:val="false"/>
          <w:color w:val="000000"/>
          <w:sz w:val="28"/>
        </w:rPr>
        <w:t>
      Қазақстан Республикасы Ішкі істер министрлігінің Төтенше жағдайлар комитетінің төрағасы</w:t>
      </w:r>
      <w:r>
        <w:br/>
      </w:r>
      <w:r>
        <w:rPr>
          <w:rFonts w:ascii="Times New Roman"/>
          <w:b w:val="false"/>
          <w:i w:val="false"/>
          <w:color w:val="000000"/>
          <w:sz w:val="28"/>
        </w:rPr>
        <w:t>
      «Астана ЭКСПО — 2017» ұлттық компаниясы» акционерлік қоғамының төрағасы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