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4ca0" w14:textId="a424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өндірудің және оның айналымының бірыңғай дерекқорын жүргізу қағидасын бекіту туралы" Қазақстан Республикасы Үкіметінің 2010 жылғы 10 қарашадағы № 1183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қарашадағы № 1287 қаулысы. Күші жойылды - Қазақстан Республикасы Үкіметінің 2015 жылғы 10 тамыздағы № 628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«Мұнай өндірудің және оның айналымының бірыңғай дерекқорын жүргізу қағидасын бекіту туралы» Қазақстан Республикасы Үкіметінің  2010 жылғы 10 қарашадағы № 1183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59, 587-құжат) мынадай өзгерiс енгiзiлсiн: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Мұнай өндірудің және оның айналымының бірыңғай дерекқорын жүргізу </w:t>
      </w:r>
      <w:r>
        <w:rPr>
          <w:rFonts w:ascii="Times New Roman"/>
          <w:b w:val="false"/>
          <w:i w:val="false"/>
          <w:color w:val="000000"/>
          <w:sz w:val="28"/>
        </w:rPr>
        <w:t>қағидасы</w:t>
      </w:r>
      <w:r>
        <w:rPr>
          <w:rFonts w:ascii="Times New Roman"/>
          <w:b w:val="false"/>
          <w:i w:val="false"/>
          <w:color w:val="000000"/>
          <w:sz w:val="28"/>
        </w:rPr>
        <w:t>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қарашадағы</w:t>
      </w:r>
      <w:r>
        <w:br/>
      </w:r>
      <w:r>
        <w:rPr>
          <w:rFonts w:ascii="Times New Roman"/>
          <w:b w:val="false"/>
          <w:i w:val="false"/>
          <w:color w:val="000000"/>
          <w:sz w:val="28"/>
        </w:rPr>
        <w:t xml:space="preserve">
№ 1287 қаулысына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10 қарашадағы</w:t>
      </w:r>
      <w:r>
        <w:br/>
      </w:r>
      <w:r>
        <w:rPr>
          <w:rFonts w:ascii="Times New Roman"/>
          <w:b w:val="false"/>
          <w:i w:val="false"/>
          <w:color w:val="000000"/>
          <w:sz w:val="28"/>
        </w:rPr>
        <w:t xml:space="preserve">
№ 1183 қаулысымен    </w:t>
      </w:r>
      <w:r>
        <w:br/>
      </w:r>
      <w:r>
        <w:rPr>
          <w:rFonts w:ascii="Times New Roman"/>
          <w:b w:val="false"/>
          <w:i w:val="false"/>
          <w:color w:val="000000"/>
          <w:sz w:val="28"/>
        </w:rPr>
        <w:t xml:space="preserve">
бекітілген       </w:t>
      </w:r>
    </w:p>
    <w:bookmarkEnd w:id="3"/>
    <w:bookmarkStart w:name="z7" w:id="4"/>
    <w:p>
      <w:pPr>
        <w:spacing w:after="0"/>
        <w:ind w:left="0"/>
        <w:jc w:val="left"/>
      </w:pPr>
      <w:r>
        <w:rPr>
          <w:rFonts w:ascii="Times New Roman"/>
          <w:b/>
          <w:i w:val="false"/>
          <w:color w:val="000000"/>
        </w:rPr>
        <w:t xml:space="preserve"> 
Мұнай өндірудің және оның айналымының бірыңғай дерекқорын</w:t>
      </w:r>
      <w:r>
        <w:br/>
      </w:r>
      <w:r>
        <w:rPr>
          <w:rFonts w:ascii="Times New Roman"/>
          <w:b/>
          <w:i w:val="false"/>
          <w:color w:val="000000"/>
        </w:rPr>
        <w:t>
жүргізу қағидасы</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Мұнай өндірудің және оның айналымының бірыңғай дерекқорын жүргізу қағидасы (бұдан әрі – Қағида)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қойнауын пайдаланушының, тасымалдаушының, терминалдың меншік иесінің мұнай өңдеу (мұнай-газ өңдеу) зауыты басшысының уәкілетті адамы (бұдан әрі – уәкілетті адамдар) ұсынатын тиісті ақпарат негізінде қалыптасқан мұнай өндіру мен оның айналымының бірыңғай дерекқорын жүргізу тәртібін айқындайды.</w:t>
      </w:r>
      <w:r>
        <w:br/>
      </w:r>
      <w:r>
        <w:rPr>
          <w:rFonts w:ascii="Times New Roman"/>
          <w:b w:val="false"/>
          <w:i w:val="false"/>
          <w:color w:val="000000"/>
          <w:sz w:val="28"/>
        </w:rPr>
        <w:t>
</w:t>
      </w:r>
      <w:r>
        <w:rPr>
          <w:rFonts w:ascii="Times New Roman"/>
          <w:b w:val="false"/>
          <w:i w:val="false"/>
          <w:color w:val="000000"/>
          <w:sz w:val="28"/>
        </w:rPr>
        <w:t>
      2. Қағидада мынадай терминдер пайдаланылады:</w:t>
      </w:r>
      <w:r>
        <w:br/>
      </w:r>
      <w:r>
        <w:rPr>
          <w:rFonts w:ascii="Times New Roman"/>
          <w:b w:val="false"/>
          <w:i w:val="false"/>
          <w:color w:val="000000"/>
          <w:sz w:val="28"/>
        </w:rPr>
        <w:t>
      1) диспетчер –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2) тасымалдаушы – мұнай тасымалдауды жүзеге асыратын жеке немесе заңды тұлға;</w:t>
      </w:r>
      <w:r>
        <w:br/>
      </w:r>
      <w:r>
        <w:rPr>
          <w:rFonts w:ascii="Times New Roman"/>
          <w:b w:val="false"/>
          <w:i w:val="false"/>
          <w:color w:val="000000"/>
          <w:sz w:val="28"/>
        </w:rPr>
        <w:t>
      3) мұнай өңдеу зауыты – өңделген өнімдерді кейін ішкі және сыртқы нарықтарда сату үшін мұнай өңдеу мақсатында мұнайды қабылдайтын зауыт;</w:t>
      </w:r>
      <w:r>
        <w:br/>
      </w:r>
      <w:r>
        <w:rPr>
          <w:rFonts w:ascii="Times New Roman"/>
          <w:b w:val="false"/>
          <w:i w:val="false"/>
          <w:color w:val="000000"/>
          <w:sz w:val="28"/>
        </w:rPr>
        <w:t>
      4) терминалдың меншік иесі – резервуар сипатындағы мұнай сақтауға арналған өнеркәсіп нысанын, сондай-ақ мұнайды көлікке (теміржол цистерналары, автоцистерналар, танкерлер және т.б.) немесе мұнай құбырына қабылдауға/тиеуге арналған платформаларын иеленетін заңды немесе жеке тұлға.</w:t>
      </w:r>
      <w:r>
        <w:br/>
      </w:r>
      <w:r>
        <w:rPr>
          <w:rFonts w:ascii="Times New Roman"/>
          <w:b w:val="false"/>
          <w:i w:val="false"/>
          <w:color w:val="000000"/>
          <w:sz w:val="28"/>
        </w:rPr>
        <w:t>
      Осы Қағидада пайдаланылатын өзге де ұғымдар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басқа да нормативтік құқықтық актілерге сәйкес қолданылады.</w:t>
      </w:r>
    </w:p>
    <w:bookmarkEnd w:id="6"/>
    <w:bookmarkStart w:name="z11" w:id="7"/>
    <w:p>
      <w:pPr>
        <w:spacing w:after="0"/>
        <w:ind w:left="0"/>
        <w:jc w:val="left"/>
      </w:pPr>
      <w:r>
        <w:rPr>
          <w:rFonts w:ascii="Times New Roman"/>
          <w:b/>
          <w:i w:val="false"/>
          <w:color w:val="000000"/>
        </w:rPr>
        <w:t xml:space="preserve"> 
2. Мұнай өндірудің және оның айналымының бірыңғай дерекқорын</w:t>
      </w:r>
      <w:r>
        <w:br/>
      </w:r>
      <w:r>
        <w:rPr>
          <w:rFonts w:ascii="Times New Roman"/>
          <w:b/>
          <w:i w:val="false"/>
          <w:color w:val="000000"/>
        </w:rPr>
        <w:t>
жүргізу тәртібі</w:t>
      </w:r>
    </w:p>
    <w:bookmarkEnd w:id="7"/>
    <w:bookmarkStart w:name="z12" w:id="8"/>
    <w:p>
      <w:pPr>
        <w:spacing w:after="0"/>
        <w:ind w:left="0"/>
        <w:jc w:val="both"/>
      </w:pPr>
      <w:r>
        <w:rPr>
          <w:rFonts w:ascii="Times New Roman"/>
          <w:b w:val="false"/>
          <w:i w:val="false"/>
          <w:color w:val="000000"/>
          <w:sz w:val="28"/>
        </w:rPr>
        <w:t>
      3. Диспетчер мұнай өндірудің және оның айналымының бірыңғай дерекқорын уәкілетті адамдар ұсынатын ақпарат негізінде қалыптастырады.</w:t>
      </w:r>
      <w:r>
        <w:br/>
      </w:r>
      <w:r>
        <w:rPr>
          <w:rFonts w:ascii="Times New Roman"/>
          <w:b w:val="false"/>
          <w:i w:val="false"/>
          <w:color w:val="000000"/>
          <w:sz w:val="28"/>
        </w:rPr>
        <w:t>
</w:t>
      </w:r>
      <w:r>
        <w:rPr>
          <w:rFonts w:ascii="Times New Roman"/>
          <w:b w:val="false"/>
          <w:i w:val="false"/>
          <w:color w:val="000000"/>
          <w:sz w:val="28"/>
        </w:rPr>
        <w:t>
      4. Ақпарат уәкілетті тұлғаның электрондық цифрлық қолтаңбасымен расталған немесе диспетчердің электрондық мекенжайына толтырылған және қол қойылған электрондық нысанының сканерленген нұсқасын жіберу «Қазақстан Республикасының жер қойнауын пайдаланудың мемлекеттік бірыңғай басқару жүйесі» интеграцияланған ақпараттық жүйесі (бұдан әрі – ҚР ЖҚП МББЖ ИАЖ) арқылы да ұсынылады.</w:t>
      </w:r>
      <w:r>
        <w:br/>
      </w:r>
      <w:r>
        <w:rPr>
          <w:rFonts w:ascii="Times New Roman"/>
          <w:b w:val="false"/>
          <w:i w:val="false"/>
          <w:color w:val="000000"/>
          <w:sz w:val="28"/>
        </w:rPr>
        <w:t>
</w:t>
      </w:r>
      <w:r>
        <w:rPr>
          <w:rFonts w:ascii="Times New Roman"/>
          <w:b w:val="false"/>
          <w:i w:val="false"/>
          <w:color w:val="000000"/>
          <w:sz w:val="28"/>
        </w:rPr>
        <w:t>
      5. Жер қойнауын пайдаланушылар:</w:t>
      </w:r>
      <w:r>
        <w:br/>
      </w:r>
      <w:r>
        <w:rPr>
          <w:rFonts w:ascii="Times New Roman"/>
          <w:b w:val="false"/>
          <w:i w:val="false"/>
          <w:color w:val="000000"/>
          <w:sz w:val="28"/>
        </w:rPr>
        <w:t>
      1) тәулік сайын, есепті тәуліктен кейінгі тәуліктің астана уақыты бойынша 04.00 сағатына дейін, геологиялық барлау жұмыстарын жүргізетін және мұнай өндірмейтін жер қойнауын пайдаланушыларды қоспағанда, диспетчерге осы Қағидаға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ақпарат береді;</w:t>
      </w:r>
      <w:r>
        <w:br/>
      </w:r>
      <w:r>
        <w:rPr>
          <w:rFonts w:ascii="Times New Roman"/>
          <w:b w:val="false"/>
          <w:i w:val="false"/>
          <w:color w:val="000000"/>
          <w:sz w:val="28"/>
        </w:rPr>
        <w:t>
      2) ай сайын, есепті айдан кейінгі айдың бесінші күніне дейін диспетчерге осы Қағидаға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ақпарат береді;</w:t>
      </w:r>
      <w:r>
        <w:br/>
      </w:r>
      <w:r>
        <w:rPr>
          <w:rFonts w:ascii="Times New Roman"/>
          <w:b w:val="false"/>
          <w:i w:val="false"/>
          <w:color w:val="000000"/>
          <w:sz w:val="28"/>
        </w:rPr>
        <w:t>
      3) ай сайын, есепті айдан кейінгі айдың оныншы күніне дейін диспетчерге осы Қағидаға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ақпарат береді;</w:t>
      </w:r>
      <w:r>
        <w:br/>
      </w:r>
      <w:r>
        <w:rPr>
          <w:rFonts w:ascii="Times New Roman"/>
          <w:b w:val="false"/>
          <w:i w:val="false"/>
          <w:color w:val="000000"/>
          <w:sz w:val="28"/>
        </w:rPr>
        <w:t>
      4) ай сайын, есепті айдан кейінгі айдың жиырма бесінші күніне дейін диспетчерге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5) жыл сайын, әрбір жылдың жиырма бесінші желтоқсанына дейін диспетчерге осы Қағидаға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ақпарат береді.</w:t>
      </w:r>
      <w:r>
        <w:br/>
      </w:r>
      <w:r>
        <w:rPr>
          <w:rFonts w:ascii="Times New Roman"/>
          <w:b w:val="false"/>
          <w:i w:val="false"/>
          <w:color w:val="000000"/>
          <w:sz w:val="28"/>
        </w:rPr>
        <w:t>
</w:t>
      </w:r>
      <w:r>
        <w:rPr>
          <w:rFonts w:ascii="Times New Roman"/>
          <w:b w:val="false"/>
          <w:i w:val="false"/>
          <w:color w:val="000000"/>
          <w:sz w:val="28"/>
        </w:rPr>
        <w:t>
      6. Тасымалдаушылар:</w:t>
      </w:r>
      <w:r>
        <w:br/>
      </w:r>
      <w:r>
        <w:rPr>
          <w:rFonts w:ascii="Times New Roman"/>
          <w:b w:val="false"/>
          <w:i w:val="false"/>
          <w:color w:val="000000"/>
          <w:sz w:val="28"/>
        </w:rPr>
        <w:t>
      1) тәулік сайын, есепті тәуліктен кейінгі тәуліктің астана уақыты бойынша 06.00 сағатына дейін диспетчерге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2) ай сайын, есепті айдан кейінгі айдың сегізінші күніне дейін диспетчерге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3) жыл сайын, әрбір жылдың жиырма бесінші желтоқсанына дейін диспетчерге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w:t>
      </w:r>
      <w:r>
        <w:rPr>
          <w:rFonts w:ascii="Times New Roman"/>
          <w:b w:val="false"/>
          <w:i w:val="false"/>
          <w:color w:val="000000"/>
          <w:sz w:val="28"/>
        </w:rPr>
        <w:t>
      7. Мұнай өңдеу зауыттары ай сайын, есепті айдан кейінгі айдың бесінші күніне дейін диспетчерге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w:t>
      </w:r>
      <w:r>
        <w:rPr>
          <w:rFonts w:ascii="Times New Roman"/>
          <w:b w:val="false"/>
          <w:i w:val="false"/>
          <w:color w:val="000000"/>
          <w:sz w:val="28"/>
        </w:rPr>
        <w:t>
      8. Терминалдардың меншік иелері ай сайын, есепті айдан кейінгі айдың алтыншы күніне дейін диспетчерге осы Қағидаға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ақпарат береді.</w:t>
      </w:r>
      <w:r>
        <w:br/>
      </w:r>
      <w:r>
        <w:rPr>
          <w:rFonts w:ascii="Times New Roman"/>
          <w:b w:val="false"/>
          <w:i w:val="false"/>
          <w:color w:val="000000"/>
          <w:sz w:val="28"/>
        </w:rPr>
        <w:t>
</w:t>
      </w:r>
      <w:r>
        <w:rPr>
          <w:rFonts w:ascii="Times New Roman"/>
          <w:b w:val="false"/>
          <w:i w:val="false"/>
          <w:color w:val="000000"/>
          <w:sz w:val="28"/>
        </w:rPr>
        <w:t>
      9. Диспетчер мұнай өндіру мен оның айналымы жөнінде ұсынылған ақпаратты жүйелендіріп, оны мұнай және газ саласындағы уәкілетті органға:</w:t>
      </w:r>
      <w:r>
        <w:br/>
      </w:r>
      <w:r>
        <w:rPr>
          <w:rFonts w:ascii="Times New Roman"/>
          <w:b w:val="false"/>
          <w:i w:val="false"/>
          <w:color w:val="000000"/>
          <w:sz w:val="28"/>
        </w:rPr>
        <w:t>
      1) тәулік сайын, тәуліктің астана уақыты бойынша 09.00 сағатына дейін;</w:t>
      </w:r>
      <w:r>
        <w:br/>
      </w:r>
      <w:r>
        <w:rPr>
          <w:rFonts w:ascii="Times New Roman"/>
          <w:b w:val="false"/>
          <w:i w:val="false"/>
          <w:color w:val="000000"/>
          <w:sz w:val="28"/>
        </w:rPr>
        <w:t>
      2) ай сайын: алдын ала – есепті айдан кейінгі айдың бірінші күнінде, соңғы – есепті айдан кейінгі айдың он екінші күніне қарай;</w:t>
      </w:r>
      <w:r>
        <w:br/>
      </w:r>
      <w:r>
        <w:rPr>
          <w:rFonts w:ascii="Times New Roman"/>
          <w:b w:val="false"/>
          <w:i w:val="false"/>
          <w:color w:val="000000"/>
          <w:sz w:val="28"/>
        </w:rPr>
        <w:t>
      3) жыл сайын: алдын ала – есепті жылдан кейінгі жылдың бірінші қаңтарында, соңғы – есепті жылдан кейінгі жылдың он екінші қаңтарына қарай ұсынады.</w:t>
      </w:r>
      <w:r>
        <w:br/>
      </w:r>
      <w:r>
        <w:rPr>
          <w:rFonts w:ascii="Times New Roman"/>
          <w:b w:val="false"/>
          <w:i w:val="false"/>
          <w:color w:val="000000"/>
          <w:sz w:val="28"/>
        </w:rPr>
        <w:t>
</w:t>
      </w:r>
      <w:r>
        <w:rPr>
          <w:rFonts w:ascii="Times New Roman"/>
          <w:b w:val="false"/>
          <w:i w:val="false"/>
          <w:color w:val="000000"/>
          <w:sz w:val="28"/>
        </w:rPr>
        <w:t>
      10. Мұнай және газ саласындағы уәкілетті орган диспетчер ұсынған ақпаратты талдайды және есептіден кейінгі жылдың он бесінші қаңтарына қарай Қазақстан Республикасының Үкіметіне ұсынады.</w:t>
      </w:r>
    </w:p>
    <w:bookmarkEnd w:id="8"/>
    <w:bookmarkStart w:name="z20" w:id="9"/>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1-қосымша         </w:t>
      </w:r>
    </w:p>
    <w:bookmarkEnd w:id="9"/>
    <w:bookmarkStart w:name="z21" w:id="10"/>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10"/>
    <w:bookmarkStart w:name="z22" w:id="11"/>
    <w:p>
      <w:pPr>
        <w:spacing w:after="0"/>
        <w:ind w:left="0"/>
        <w:jc w:val="left"/>
      </w:pPr>
      <w:r>
        <w:rPr>
          <w:rFonts w:ascii="Times New Roman"/>
          <w:b/>
          <w:i w:val="false"/>
          <w:color w:val="000000"/>
        </w:rPr>
        <w:t xml:space="preserve"> 
Мұнай және газ конденсатын өндіру және тапсыру жөніндегі тәулік</w:t>
      </w:r>
      <w:r>
        <w:br/>
      </w:r>
      <w:r>
        <w:rPr>
          <w:rFonts w:ascii="Times New Roman"/>
          <w:b/>
          <w:i w:val="false"/>
          <w:color w:val="000000"/>
        </w:rPr>
        <w:t>
сайынғы ақпарат</w:t>
      </w:r>
    </w:p>
    <w:bookmarkEnd w:id="11"/>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 (Мұнай өндірудің және оның айналымының бірыңғай дерекқорын жүргізу қағидасына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тәулік сайын.</w:t>
      </w:r>
      <w:r>
        <w:br/>
      </w:r>
      <w:r>
        <w:rPr>
          <w:rFonts w:ascii="Times New Roman"/>
          <w:b w:val="false"/>
          <w:i w:val="false"/>
          <w:color w:val="000000"/>
          <w:sz w:val="28"/>
        </w:rPr>
        <w:t>
      Ақпаратты ұсынатын тұлғалар тобы – геологиялық барлау жұмыстарын жүргізетін және мұнай өндіруді жүзеге асырмайтын жер қойнауын пайдаланушыларды қоспағанда,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тәулік сайын, есепті тәуліктен кейінгі тәуліктің астана уақыты бойынша 04.00 сағатына дейін.</w:t>
      </w:r>
    </w:p>
    <w:bookmarkStart w:name="z23" w:id="12"/>
    <w:p>
      <w:pPr>
        <w:spacing w:after="0"/>
        <w:ind w:left="0"/>
        <w:jc w:val="left"/>
      </w:pPr>
      <w:r>
        <w:rPr>
          <w:rFonts w:ascii="Times New Roman"/>
          <w:b/>
          <w:i w:val="false"/>
          <w:color w:val="000000"/>
        </w:rPr>
        <w:t xml:space="preserve"> 
«Мұнай және газ конденсатын өндіру мен тапсыру жөніндегі тәулік</w:t>
      </w:r>
      <w:r>
        <w:br/>
      </w:r>
      <w:r>
        <w:rPr>
          <w:rFonts w:ascii="Times New Roman"/>
          <w:b/>
          <w:i w:val="false"/>
          <w:color w:val="000000"/>
        </w:rPr>
        <w:t>
сайынғы ақпарат» нысанын толтыру бойынша түсініктеме</w:t>
      </w:r>
    </w:p>
    <w:bookmarkEnd w:id="12"/>
    <w:bookmarkStart w:name="z24" w:id="13"/>
    <w:p>
      <w:pPr>
        <w:spacing w:after="0"/>
        <w:ind w:left="0"/>
        <w:jc w:val="both"/>
      </w:pPr>
      <w:r>
        <w:rPr>
          <w:rFonts w:ascii="Times New Roman"/>
          <w:b w:val="false"/>
          <w:i w:val="false"/>
          <w:color w:val="000000"/>
          <w:sz w:val="28"/>
        </w:rPr>
        <w:t>
      1. Нысанды жер қойнауын пайдаланушылар толтырады және тәулік сайын, есептіден кейінгі тәуліктің астана уақыты бойынша 04.00 сағатына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«Кен орнының атауы» деген 1-бағанда реті бойынша кен орнының атауы көрсетіледі, бұл ретте келесі ақпарат толтыру ретін бұзбауы тиіс;</w:t>
      </w:r>
      <w:r>
        <w:br/>
      </w:r>
      <w:r>
        <w:rPr>
          <w:rFonts w:ascii="Times New Roman"/>
          <w:b w:val="false"/>
          <w:i w:val="false"/>
          <w:color w:val="000000"/>
          <w:sz w:val="28"/>
        </w:rPr>
        <w:t>
      «Өндіру» деген 2-бағанда кен орындары бойынша тәуліктегі және ай басынан бастап өндірілген мұнай тоннамен және газ конденсатының көлемі тоннамен көрсетіледі;</w:t>
      </w:r>
      <w:r>
        <w:br/>
      </w:r>
      <w:r>
        <w:rPr>
          <w:rFonts w:ascii="Times New Roman"/>
          <w:b w:val="false"/>
          <w:i w:val="false"/>
          <w:color w:val="000000"/>
          <w:sz w:val="28"/>
        </w:rPr>
        <w:t>
      «Тапсыру» деген 3-бағанда одан әрі сыртқы және ішкі нарықтарға жеткізу үшін тасымалдаушыларға жер қойнауын пайдаланушы тапсырған кен орындары бойынша бір тәуліктегі және ай басынан бергі мұнай көлемі тоннамен көрсетіледі;</w:t>
      </w:r>
      <w:r>
        <w:br/>
      </w:r>
      <w:r>
        <w:rPr>
          <w:rFonts w:ascii="Times New Roman"/>
          <w:b w:val="false"/>
          <w:i w:val="false"/>
          <w:color w:val="000000"/>
          <w:sz w:val="28"/>
        </w:rPr>
        <w:t>
      «Қалдық» деген 4-бағанда кен орындары бойынша күннің соңында мұнай және газ конденсатының резервуардағы деңгейі қалдықтарының көлемі тоннамен көрсетіледі;</w:t>
      </w:r>
      <w:r>
        <w:br/>
      </w:r>
      <w:r>
        <w:rPr>
          <w:rFonts w:ascii="Times New Roman"/>
          <w:b w:val="false"/>
          <w:i w:val="false"/>
          <w:color w:val="000000"/>
          <w:sz w:val="28"/>
        </w:rPr>
        <w:t>
      «Ұңғымалардың бос тұруы» деген 5-бағанда кез келген себеп бойынша бос тұрған ұңғымалардың саны көрсетіледі: жөндеу жұмыстарына, аварияларды жоюға, зерттеу жұмыстарын жүргізуге, электр энергиясын ажыратуға байланысты;</w:t>
      </w:r>
      <w:r>
        <w:br/>
      </w:r>
      <w:r>
        <w:rPr>
          <w:rFonts w:ascii="Times New Roman"/>
          <w:b w:val="false"/>
          <w:i w:val="false"/>
          <w:color w:val="000000"/>
          <w:sz w:val="28"/>
        </w:rPr>
        <w:t>
      «Шығындар» деген 6-бағанда ұңғымаларың бос тұруына байланысты мұнай шығындарының (кем алынған) көлемі көрсетіледі, яғни егер ұңғыма бос тұрмағанда, ұңғыма қанша тонна мұнай беретін еді (дебит), жобалап есептеу;</w:t>
      </w:r>
      <w:r>
        <w:br/>
      </w:r>
      <w:r>
        <w:rPr>
          <w:rFonts w:ascii="Times New Roman"/>
          <w:b w:val="false"/>
          <w:i w:val="false"/>
          <w:color w:val="000000"/>
          <w:sz w:val="28"/>
        </w:rPr>
        <w:t>
      «Меншікті мұқтаждықтарға арналған шығыстар» деген 7-бағанда кен орындары бойынша жеке өндірістік-технологиялық мұқтаждықтарға пайдаланылатын мұнай және газ конденсатының көлемі көрсетіледі;</w:t>
      </w:r>
      <w:r>
        <w:br/>
      </w:r>
      <w:r>
        <w:rPr>
          <w:rFonts w:ascii="Times New Roman"/>
          <w:b w:val="false"/>
          <w:i w:val="false"/>
          <w:color w:val="000000"/>
          <w:sz w:val="28"/>
        </w:rPr>
        <w:t>
      «Ескертпе» деген 8-бағанда кен орындары бойынша қосымша немесе анықтамалық деректер көрсетіледі.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823"/>
        <w:gridCol w:w="857"/>
        <w:gridCol w:w="823"/>
        <w:gridCol w:w="910"/>
        <w:gridCol w:w="823"/>
        <w:gridCol w:w="806"/>
        <w:gridCol w:w="823"/>
        <w:gridCol w:w="737"/>
        <w:gridCol w:w="694"/>
        <w:gridCol w:w="1144"/>
        <w:gridCol w:w="624"/>
        <w:gridCol w:w="1075"/>
        <w:gridCol w:w="694"/>
        <w:gridCol w:w="954"/>
        <w:gridCol w:w="694"/>
        <w:gridCol w:w="1145"/>
        <w:gridCol w:w="1015"/>
      </w:tblGrid>
      <w:tr>
        <w:trPr>
          <w:trHeight w:val="30" w:hRule="atLeast"/>
        </w:trPr>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Ұңғымалардың бос тұруы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мұқтаждықтарға арналған шығыстар</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 бастап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 бастап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 бастап</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 ішінде</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кен орны}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орны}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кен орны}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кен орны}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14"/>
    <w:p>
      <w:pPr>
        <w:spacing w:after="0"/>
        <w:ind w:left="0"/>
        <w:jc w:val="both"/>
      </w:pPr>
      <w:r>
        <w:rPr>
          <w:rFonts w:ascii="Times New Roman"/>
          <w:b w:val="false"/>
          <w:i w:val="false"/>
          <w:color w:val="000000"/>
          <w:sz w:val="28"/>
        </w:rPr>
        <w:t>
      Ескертпе: жылдық мұнай өндіру көлемі 20 мың тоннаға дейінгі жер қойнауын пайдаланушы компаниялар онкүндік сайын (11, 21 және 1 күнгі жағдай бойынша)</w:t>
      </w:r>
    </w:p>
    <w:bookmarkEnd w:id="14"/>
    <w:p>
      <w:pPr>
        <w:spacing w:after="0"/>
        <w:ind w:left="0"/>
        <w:jc w:val="both"/>
      </w:pP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26" w:id="15"/>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2-қосымша         </w:t>
      </w:r>
    </w:p>
    <w:bookmarkEnd w:id="15"/>
    <w:bookmarkStart w:name="z27" w:id="16"/>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16"/>
    <w:bookmarkStart w:name="z28" w:id="17"/>
    <w:p>
      <w:pPr>
        <w:spacing w:after="0"/>
        <w:ind w:left="0"/>
        <w:jc w:val="left"/>
      </w:pPr>
      <w:r>
        <w:rPr>
          <w:rFonts w:ascii="Times New Roman"/>
          <w:b/>
          <w:i w:val="false"/>
          <w:color w:val="000000"/>
        </w:rPr>
        <w:t xml:space="preserve"> 
Ілеспе және табиғи газ өндіру жөніндегі тәулік сайынғы</w:t>
      </w:r>
      <w:r>
        <w:br/>
      </w:r>
      <w:r>
        <w:rPr>
          <w:rFonts w:ascii="Times New Roman"/>
          <w:b/>
          <w:i w:val="false"/>
          <w:color w:val="000000"/>
        </w:rPr>
        <w:t>
ақпарат</w:t>
      </w:r>
    </w:p>
    <w:bookmarkEnd w:id="17"/>
    <w:p>
      <w:pPr>
        <w:spacing w:after="0"/>
        <w:ind w:left="0"/>
        <w:jc w:val="both"/>
      </w:pPr>
      <w:r>
        <w:rPr>
          <w:rFonts w:ascii="Times New Roman"/>
          <w:b w:val="false"/>
          <w:i w:val="false"/>
          <w:color w:val="000000"/>
          <w:sz w:val="28"/>
        </w:rPr>
        <w:t>      Есепті кезең ________ 20__ жыл.</w:t>
      </w:r>
      <w:r>
        <w:br/>
      </w:r>
      <w:r>
        <w:rPr>
          <w:rFonts w:ascii="Times New Roman"/>
          <w:b w:val="false"/>
          <w:i w:val="false"/>
          <w:color w:val="000000"/>
          <w:sz w:val="28"/>
        </w:rPr>
        <w:t>
      Нысандар индексі (нысан атауының қысқаша әріптік-сандық көрінісі) – МҚ-2 (Мұнай өндірудің және оның айналымының бірыңғай дерекқорын жүргізу қағидасына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тәулік сайын.</w:t>
      </w:r>
      <w:r>
        <w:br/>
      </w:r>
      <w:r>
        <w:rPr>
          <w:rFonts w:ascii="Times New Roman"/>
          <w:b w:val="false"/>
          <w:i w:val="false"/>
          <w:color w:val="000000"/>
          <w:sz w:val="28"/>
        </w:rPr>
        <w:t>
      Ақпаратты ұсынатын тұлғалар тобы – геологиялық барлау жұмыстарын жүргізетін және мұнай өндіруді жүзеге асырмайтын жер қойнауын пайдаланушыларды қоспағанда,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тәулік сайын, есептіден кейінгі тәуліктің астана уақыты бойынша 04.00 сағатына дейін.</w:t>
      </w:r>
    </w:p>
    <w:bookmarkStart w:name="z29" w:id="18"/>
    <w:p>
      <w:pPr>
        <w:spacing w:after="0"/>
        <w:ind w:left="0"/>
        <w:jc w:val="left"/>
      </w:pPr>
      <w:r>
        <w:rPr>
          <w:rFonts w:ascii="Times New Roman"/>
          <w:b/>
          <w:i w:val="false"/>
          <w:color w:val="000000"/>
        </w:rPr>
        <w:t xml:space="preserve"> 
«Ілеспе және табиғи газ өндіру жөніндегі тәулік сайынғы</w:t>
      </w:r>
      <w:r>
        <w:br/>
      </w:r>
      <w:r>
        <w:rPr>
          <w:rFonts w:ascii="Times New Roman"/>
          <w:b/>
          <w:i w:val="false"/>
          <w:color w:val="000000"/>
        </w:rPr>
        <w:t>
ақпарат» нысанын толтыру бойынша түсініктеме</w:t>
      </w:r>
    </w:p>
    <w:bookmarkEnd w:id="18"/>
    <w:bookmarkStart w:name="z30" w:id="19"/>
    <w:p>
      <w:pPr>
        <w:spacing w:after="0"/>
        <w:ind w:left="0"/>
        <w:jc w:val="both"/>
      </w:pPr>
      <w:r>
        <w:rPr>
          <w:rFonts w:ascii="Times New Roman"/>
          <w:b w:val="false"/>
          <w:i w:val="false"/>
          <w:color w:val="000000"/>
          <w:sz w:val="28"/>
        </w:rPr>
        <w:t>
      1. Нысанды жер қойнауын пайдаланушылар толтырады және тәулік сайын, есептіден кейінгі тәуліктің астана уақыты бойынша 04.00 сағатына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«Кен орнының атауы» деген 1-бағанда реті бойынша кен орнының атауы көрсетіледі, бұл ретте келесі ақпарат толтыру ретін бұзбауы тиіс;</w:t>
      </w:r>
      <w:r>
        <w:br/>
      </w:r>
      <w:r>
        <w:rPr>
          <w:rFonts w:ascii="Times New Roman"/>
          <w:b w:val="false"/>
          <w:i w:val="false"/>
          <w:color w:val="000000"/>
          <w:sz w:val="28"/>
        </w:rPr>
        <w:t>
      «Өндіру, мың м</w:t>
      </w:r>
      <w:r>
        <w:rPr>
          <w:rFonts w:ascii="Times New Roman"/>
          <w:b w:val="false"/>
          <w:i w:val="false"/>
          <w:color w:val="000000"/>
          <w:vertAlign w:val="superscript"/>
        </w:rPr>
        <w:t>3</w:t>
      </w:r>
      <w:r>
        <w:rPr>
          <w:rFonts w:ascii="Times New Roman"/>
          <w:b w:val="false"/>
          <w:i w:val="false"/>
          <w:color w:val="000000"/>
          <w:sz w:val="28"/>
        </w:rPr>
        <w:t>» деген 2-бағанда кен орындары бойынша тәуліктік және ай басынан бастап өндірілген м</w:t>
      </w:r>
      <w:r>
        <w:rPr>
          <w:rFonts w:ascii="Times New Roman"/>
          <w:b w:val="false"/>
          <w:i w:val="false"/>
          <w:color w:val="000000"/>
          <w:vertAlign w:val="superscript"/>
        </w:rPr>
        <w:t>3</w:t>
      </w:r>
      <w:r>
        <w:rPr>
          <w:rFonts w:ascii="Times New Roman"/>
          <w:b w:val="false"/>
          <w:i w:val="false"/>
          <w:color w:val="000000"/>
          <w:sz w:val="28"/>
        </w:rPr>
        <w:t xml:space="preserve"> ілеспе және м</w:t>
      </w:r>
      <w:r>
        <w:rPr>
          <w:rFonts w:ascii="Times New Roman"/>
          <w:b w:val="false"/>
          <w:i w:val="false"/>
          <w:color w:val="000000"/>
          <w:vertAlign w:val="superscript"/>
        </w:rPr>
        <w:t>3</w:t>
      </w:r>
      <w:r>
        <w:rPr>
          <w:rFonts w:ascii="Times New Roman"/>
          <w:b w:val="false"/>
          <w:i w:val="false"/>
          <w:color w:val="000000"/>
          <w:sz w:val="28"/>
        </w:rPr>
        <w:t xml:space="preserve"> табиғи газ көлемі көрсетіледі;</w:t>
      </w:r>
      <w:r>
        <w:br/>
      </w:r>
      <w:r>
        <w:rPr>
          <w:rFonts w:ascii="Times New Roman"/>
          <w:b w:val="false"/>
          <w:i w:val="false"/>
          <w:color w:val="000000"/>
          <w:sz w:val="28"/>
        </w:rPr>
        <w:t>
      «Ұңғымалардың бос тұруы» деген 3-бағанда кез келген себеп бойынша бос тұрған газ ұңғымаларының саны көрсетіледі: жөндеу жұмыстарына, аварияларды жоюға, зерттеу жұмыстарын жүргізуге, электр энергиясын ажыратуға байланысты;</w:t>
      </w:r>
      <w:r>
        <w:br/>
      </w:r>
      <w:r>
        <w:rPr>
          <w:rFonts w:ascii="Times New Roman"/>
          <w:b w:val="false"/>
          <w:i w:val="false"/>
          <w:color w:val="000000"/>
          <w:sz w:val="28"/>
        </w:rPr>
        <w:t>
      «Шығындар» деген 4-бағанда газ ұңғымаларының бос тұруына байланысты газ шығындарының (кем алынған) көлемі көрсетіледі;</w:t>
      </w:r>
      <w:r>
        <w:br/>
      </w:r>
      <w:r>
        <w:rPr>
          <w:rFonts w:ascii="Times New Roman"/>
          <w:b w:val="false"/>
          <w:i w:val="false"/>
          <w:color w:val="000000"/>
          <w:sz w:val="28"/>
        </w:rPr>
        <w:t>
      «Ескертпе» деген 5-бағанда кен орындары бойынша қосымша немесе анықтамалық деректер көрсетіледі.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1674"/>
        <w:gridCol w:w="1674"/>
        <w:gridCol w:w="1648"/>
        <w:gridCol w:w="1675"/>
        <w:gridCol w:w="2118"/>
        <w:gridCol w:w="2041"/>
        <w:gridCol w:w="1652"/>
      </w:tblGrid>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 мың м</w:t>
            </w:r>
            <w:r>
              <w:rPr>
                <w:rFonts w:ascii="Times New Roman"/>
                <w:b w:val="false"/>
                <w:i w:val="false"/>
                <w:color w:val="000000"/>
                <w:vertAlign w:val="superscript"/>
              </w:rPr>
              <w:t>3</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Ұңғыманың бос тұруы, бірл.</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м</w:t>
            </w:r>
            <w:r>
              <w:rPr>
                <w:rFonts w:ascii="Times New Roman"/>
                <w:b w:val="false"/>
                <w:i w:val="false"/>
                <w:color w:val="000000"/>
                <w:vertAlign w:val="superscript"/>
              </w:rPr>
              <w:t>3</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бастап</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кен орны}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орны}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кен орны}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кен орны}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бойынша барлығы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32" w:id="20"/>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3-қосымша         </w:t>
      </w:r>
    </w:p>
    <w:bookmarkEnd w:id="20"/>
    <w:bookmarkStart w:name="z33" w:id="21"/>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21"/>
    <w:bookmarkStart w:name="z34" w:id="22"/>
    <w:p>
      <w:pPr>
        <w:spacing w:after="0"/>
        <w:ind w:left="0"/>
        <w:jc w:val="left"/>
      </w:pPr>
      <w:r>
        <w:rPr>
          <w:rFonts w:ascii="Times New Roman"/>
          <w:b/>
          <w:i w:val="false"/>
          <w:color w:val="000000"/>
        </w:rPr>
        <w:t xml:space="preserve"> 
Кен орындары (ұңғымалар) бойынша мұнайды және газ конденсатын</w:t>
      </w:r>
      <w:r>
        <w:br/>
      </w:r>
      <w:r>
        <w:rPr>
          <w:rFonts w:ascii="Times New Roman"/>
          <w:b/>
          <w:i w:val="false"/>
          <w:color w:val="000000"/>
        </w:rPr>
        <w:t>
өндіру және игеру сатылары бойынша ай сайынғы</w:t>
      </w:r>
      <w:r>
        <w:br/>
      </w:r>
      <w:r>
        <w:rPr>
          <w:rFonts w:ascii="Times New Roman"/>
          <w:b/>
          <w:i w:val="false"/>
          <w:color w:val="000000"/>
        </w:rPr>
        <w:t>
ақпарат</w:t>
      </w:r>
    </w:p>
    <w:bookmarkEnd w:id="22"/>
    <w:p>
      <w:pPr>
        <w:spacing w:after="0"/>
        <w:ind w:left="0"/>
        <w:jc w:val="both"/>
      </w:pPr>
      <w:r>
        <w:rPr>
          <w:rFonts w:ascii="Times New Roman"/>
          <w:b w:val="false"/>
          <w:i w:val="false"/>
          <w:color w:val="000000"/>
          <w:sz w:val="28"/>
        </w:rPr>
        <w:t>      Есепті кезең ___________ 20__ жыл.</w:t>
      </w:r>
      <w:r>
        <w:br/>
      </w:r>
      <w:r>
        <w:rPr>
          <w:rFonts w:ascii="Times New Roman"/>
          <w:b w:val="false"/>
          <w:i w:val="false"/>
          <w:color w:val="000000"/>
          <w:sz w:val="28"/>
        </w:rPr>
        <w:t>
      Нысандар индексі нысан атауының қысқаша әріптік-сандық көрінісі) - МҚ-3 (Мұнай өндірудің және оның айналымының бірыңғай дерекқорын жүргізу қағидасына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35" w:id="23"/>
    <w:p>
      <w:pPr>
        <w:spacing w:after="0"/>
        <w:ind w:left="0"/>
        <w:jc w:val="left"/>
      </w:pPr>
      <w:r>
        <w:rPr>
          <w:rFonts w:ascii="Times New Roman"/>
          <w:b/>
          <w:i w:val="false"/>
          <w:color w:val="000000"/>
        </w:rPr>
        <w:t xml:space="preserve"> 
Кен орындары (ұңғымалар) бойынша мұнайды және газ конденсатын</w:t>
      </w:r>
      <w:r>
        <w:br/>
      </w:r>
      <w:r>
        <w:rPr>
          <w:rFonts w:ascii="Times New Roman"/>
          <w:b/>
          <w:i w:val="false"/>
          <w:color w:val="000000"/>
        </w:rPr>
        <w:t>
өндіру және игеру сатылары бойынша ай сайынғы ақпарат</w:t>
      </w:r>
    </w:p>
    <w:bookmarkEnd w:id="23"/>
    <w:bookmarkStart w:name="z36" w:id="24"/>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«Кен орнының атауы» деген 1-бағанда реті бойынша кен орнының атауы көрсетіледі, бұл ретте келесі ақпарат толтыру ретін бұзбауы тиіс;</w:t>
      </w:r>
      <w:r>
        <w:br/>
      </w:r>
      <w:r>
        <w:rPr>
          <w:rFonts w:ascii="Times New Roman"/>
          <w:b w:val="false"/>
          <w:i w:val="false"/>
          <w:color w:val="000000"/>
          <w:sz w:val="28"/>
        </w:rPr>
        <w:t>
      «Ұңғыма нөмірі» деген 2-бағанда кен орнындағы ұңғыманың нөмірі реті бойынша көрсетіледі, бұл ретте келесі ақпарат реті бойынша нөмірленуді бұзбауы қажет;</w:t>
      </w:r>
      <w:r>
        <w:br/>
      </w:r>
      <w:r>
        <w:rPr>
          <w:rFonts w:ascii="Times New Roman"/>
          <w:b w:val="false"/>
          <w:i w:val="false"/>
          <w:color w:val="000000"/>
          <w:sz w:val="28"/>
        </w:rPr>
        <w:t>
      «Кен орнын игеру сатысы» деген 3-бағанда кен орнын (ұңғыманы) игеру жай-күйі көрсетіледі.</w:t>
      </w:r>
      <w:r>
        <w:br/>
      </w:r>
      <w:r>
        <w:rPr>
          <w:rFonts w:ascii="Times New Roman"/>
          <w:b w:val="false"/>
          <w:i w:val="false"/>
          <w:color w:val="000000"/>
          <w:sz w:val="28"/>
        </w:rPr>
        <w:t>
      «Өндіру» деген 4-бағанда кен орындары (ұңғымалар) бойынша өндірілген мұнайдың жалпы көлемі тоннамен көрсетіледі;</w:t>
      </w:r>
      <w:r>
        <w:br/>
      </w:r>
      <w:r>
        <w:rPr>
          <w:rFonts w:ascii="Times New Roman"/>
          <w:b w:val="false"/>
          <w:i w:val="false"/>
          <w:color w:val="000000"/>
          <w:sz w:val="28"/>
        </w:rPr>
        <w:t>
      «Өндіру» деген 5-бағанда кен орындары (ұңғымалар) бойынша өндірілген газ конденсатының жалпы көлемі тоннамен көрсетіледі;</w:t>
      </w:r>
      <w:r>
        <w:br/>
      </w:r>
      <w:r>
        <w:rPr>
          <w:rFonts w:ascii="Times New Roman"/>
          <w:b w:val="false"/>
          <w:i w:val="false"/>
          <w:color w:val="000000"/>
          <w:sz w:val="28"/>
        </w:rPr>
        <w:t>
      «Ескертпе» деген 6-бағанда кен орындары (ұңғымалар) бойынша қосымша немесе анықтамалық деректер көрсетіледі.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2371"/>
        <w:gridCol w:w="2953"/>
        <w:gridCol w:w="2371"/>
        <w:gridCol w:w="2768"/>
        <w:gridCol w:w="2955"/>
      </w:tblGrid>
      <w:tr>
        <w:trPr>
          <w:trHeight w:val="1125"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 нөмірлері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 игеру сатысы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өндіру, тн</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 өндіру, тн</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кен орны)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 орны)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кен орын)</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38" w:id="25"/>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4-қосымша         </w:t>
      </w:r>
    </w:p>
    <w:bookmarkEnd w:id="25"/>
    <w:bookmarkStart w:name="z39" w:id="26"/>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26"/>
    <w:bookmarkStart w:name="z40" w:id="27"/>
    <w:p>
      <w:pPr>
        <w:spacing w:after="0"/>
        <w:ind w:left="0"/>
        <w:jc w:val="left"/>
      </w:pPr>
      <w:r>
        <w:rPr>
          <w:rFonts w:ascii="Times New Roman"/>
          <w:b/>
          <w:i w:val="false"/>
          <w:color w:val="000000"/>
        </w:rPr>
        <w:t xml:space="preserve"> 
Мұнайды және газ конденсатын нақты ай сайынғы өндіру және</w:t>
      </w:r>
      <w:r>
        <w:br/>
      </w:r>
      <w:r>
        <w:rPr>
          <w:rFonts w:ascii="Times New Roman"/>
          <w:b/>
          <w:i w:val="false"/>
          <w:color w:val="000000"/>
        </w:rPr>
        <w:t>
тапсыру</w:t>
      </w:r>
    </w:p>
    <w:bookmarkEnd w:id="27"/>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МҚ-4 (Мұнай өндірудің және оның айналымының бірыңғай дерекқорын жүргізу қағидасына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41" w:id="28"/>
    <w:p>
      <w:pPr>
        <w:spacing w:after="0"/>
        <w:ind w:left="0"/>
        <w:jc w:val="left"/>
      </w:pPr>
      <w:r>
        <w:rPr>
          <w:rFonts w:ascii="Times New Roman"/>
          <w:b/>
          <w:i w:val="false"/>
          <w:color w:val="000000"/>
        </w:rPr>
        <w:t xml:space="preserve"> 
«Мұнайды және газ конденсатын нақты ай сайынғы өндіру және</w:t>
      </w:r>
      <w:r>
        <w:br/>
      </w:r>
      <w:r>
        <w:rPr>
          <w:rFonts w:ascii="Times New Roman"/>
          <w:b/>
          <w:i w:val="false"/>
          <w:color w:val="000000"/>
        </w:rPr>
        <w:t>
тапсыру» нысанын толтыру бойынша түсініктеме</w:t>
      </w:r>
    </w:p>
    <w:bookmarkEnd w:id="28"/>
    <w:bookmarkStart w:name="z42" w:id="29"/>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«Ай» деген 1-бағанда жылдың айлары көрсетіледі, бұл ретте келесі ақпарат толтыру ретін бұзбауы тиіс;</w:t>
      </w:r>
      <w:r>
        <w:br/>
      </w:r>
      <w:r>
        <w:rPr>
          <w:rFonts w:ascii="Times New Roman"/>
          <w:b w:val="false"/>
          <w:i w:val="false"/>
          <w:color w:val="000000"/>
          <w:sz w:val="28"/>
        </w:rPr>
        <w:t>
      «Кен орнының атауы» деген 2-бағанда реті бойынша кен орнының атауы көрсетіледі, келесі ақпарат толтыру ретін бұзбауы тиіс;</w:t>
      </w:r>
      <w:r>
        <w:br/>
      </w:r>
      <w:r>
        <w:rPr>
          <w:rFonts w:ascii="Times New Roman"/>
          <w:b w:val="false"/>
          <w:i w:val="false"/>
          <w:color w:val="000000"/>
          <w:sz w:val="28"/>
        </w:rPr>
        <w:t>
      «Өндіру» деген 3-бағанда ағымдағы жылғы қаңтардан бастап есепті айға дейінгі кен орындары бойынша өндірілген мұнай және газ конденсатының көлемі тоннамен көрсетіледі;</w:t>
      </w:r>
      <w:r>
        <w:br/>
      </w:r>
      <w:r>
        <w:rPr>
          <w:rFonts w:ascii="Times New Roman"/>
          <w:b w:val="false"/>
          <w:i w:val="false"/>
          <w:color w:val="000000"/>
          <w:sz w:val="28"/>
        </w:rPr>
        <w:t>
      «Тапсыру» деген 4-бағанда одан әрі сыртқы және ішкі нарықтарға жеткізу үшін тасымалдаушыларға жер қойнауын пайдаланушы тапсырған қаңтардан бастап ағымдағы кезеңнің есепті айына дейінгі кен орындары бойынша мұнай және газ конденсатының көлемі тоннамен көрсетіледі;</w:t>
      </w:r>
      <w:r>
        <w:br/>
      </w:r>
      <w:r>
        <w:rPr>
          <w:rFonts w:ascii="Times New Roman"/>
          <w:b w:val="false"/>
          <w:i w:val="false"/>
          <w:color w:val="000000"/>
          <w:sz w:val="28"/>
        </w:rPr>
        <w:t>
      «Ескертпе» деген 5-бағанда кен орындары бойынша қосымша немесе анықтамалық деректер көрсетіледі.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2299"/>
        <w:gridCol w:w="1236"/>
        <w:gridCol w:w="1787"/>
        <w:gridCol w:w="1413"/>
        <w:gridCol w:w="1846"/>
        <w:gridCol w:w="1493"/>
      </w:tblGrid>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0" w:type="auto"/>
            <w:vMerge/>
            <w:tcBorders>
              <w:top w:val="nil"/>
              <w:left w:val="single" w:color="cfcfcf" w:sz="5"/>
              <w:bottom w:val="single" w:color="cfcfcf" w:sz="5"/>
              <w:right w:val="single" w:color="cfcfcf" w:sz="5"/>
            </w:tcBorders>
          </w:tcP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кен орны}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44" w:id="30"/>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5-қосымша         </w:t>
      </w:r>
    </w:p>
    <w:bookmarkEnd w:id="30"/>
    <w:bookmarkStart w:name="z45" w:id="31"/>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31"/>
    <w:bookmarkStart w:name="z46" w:id="32"/>
    <w:p>
      <w:pPr>
        <w:spacing w:after="0"/>
        <w:ind w:left="0"/>
        <w:jc w:val="left"/>
      </w:pPr>
      <w:r>
        <w:rPr>
          <w:rFonts w:ascii="Times New Roman"/>
          <w:b/>
          <w:i w:val="false"/>
          <w:color w:val="000000"/>
        </w:rPr>
        <w:t xml:space="preserve"> 
Ілеспе және табиғи газды нақты ай сайынғы өндіру</w:t>
      </w:r>
    </w:p>
    <w:bookmarkEnd w:id="32"/>
    <w:p>
      <w:pPr>
        <w:spacing w:after="0"/>
        <w:ind w:left="0"/>
        <w:jc w:val="both"/>
      </w:pPr>
      <w:r>
        <w:rPr>
          <w:rFonts w:ascii="Times New Roman"/>
          <w:b w:val="false"/>
          <w:i w:val="false"/>
          <w:color w:val="000000"/>
          <w:sz w:val="28"/>
        </w:rPr>
        <w:t>      Есепті кезең __________ 20__ жыл.</w:t>
      </w:r>
      <w:r>
        <w:br/>
      </w:r>
      <w:r>
        <w:rPr>
          <w:rFonts w:ascii="Times New Roman"/>
          <w:b w:val="false"/>
          <w:i w:val="false"/>
          <w:color w:val="000000"/>
          <w:sz w:val="28"/>
        </w:rPr>
        <w:t>
      Нысандар индексі (нысан атауының қысқаша әріптік-сандық көрінісі) МҚ-5 (Мұнай өндірудің және оның айналымының бірыңғай дерекқорын жүргізу қағидасына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47" w:id="33"/>
    <w:p>
      <w:pPr>
        <w:spacing w:after="0"/>
        <w:ind w:left="0"/>
        <w:jc w:val="left"/>
      </w:pPr>
      <w:r>
        <w:rPr>
          <w:rFonts w:ascii="Times New Roman"/>
          <w:b/>
          <w:i w:val="false"/>
          <w:color w:val="000000"/>
        </w:rPr>
        <w:t xml:space="preserve"> 
«Ілеспе және табиғи газды нақты ай сайынғы өндіру» нысанын</w:t>
      </w:r>
      <w:r>
        <w:br/>
      </w:r>
      <w:r>
        <w:rPr>
          <w:rFonts w:ascii="Times New Roman"/>
          <w:b/>
          <w:i w:val="false"/>
          <w:color w:val="000000"/>
        </w:rPr>
        <w:t>
толтыру бойынша түсініктеме</w:t>
      </w:r>
    </w:p>
    <w:bookmarkEnd w:id="33"/>
    <w:bookmarkStart w:name="z48" w:id="34"/>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«Ай» деген 1-бағанда жылдың айы көрсетіледі, бұл ретте келесі ақпарат толтыру ретін бұзбауы тиіс;</w:t>
      </w:r>
      <w:r>
        <w:br/>
      </w:r>
      <w:r>
        <w:rPr>
          <w:rFonts w:ascii="Times New Roman"/>
          <w:b w:val="false"/>
          <w:i w:val="false"/>
          <w:color w:val="000000"/>
          <w:sz w:val="28"/>
        </w:rPr>
        <w:t>
      «Кен орнының атауы» деген 2-бағанда реті бойынша кен орнының атауы көрсетіледі, келесі ақпарат толтыру ретін бұзбауы тиіс;</w:t>
      </w:r>
      <w:r>
        <w:br/>
      </w:r>
      <w:r>
        <w:rPr>
          <w:rFonts w:ascii="Times New Roman"/>
          <w:b w:val="false"/>
          <w:i w:val="false"/>
          <w:color w:val="000000"/>
          <w:sz w:val="28"/>
        </w:rPr>
        <w:t>
      «Газ (мың. м</w:t>
      </w:r>
      <w:r>
        <w:rPr>
          <w:rFonts w:ascii="Times New Roman"/>
          <w:b w:val="false"/>
          <w:i w:val="false"/>
          <w:color w:val="000000"/>
          <w:vertAlign w:val="superscript"/>
        </w:rPr>
        <w:t>3</w:t>
      </w:r>
      <w:r>
        <w:rPr>
          <w:rFonts w:ascii="Times New Roman"/>
          <w:b w:val="false"/>
          <w:i w:val="false"/>
          <w:color w:val="000000"/>
          <w:sz w:val="28"/>
        </w:rPr>
        <w:t>)» деген 3-бағанда ағымдағы жылғы қаңтардан есепті айға дейінгі кен орындары бойынша өндірілген ілеспе және табиғи газдың көлемі мың м</w:t>
      </w:r>
      <w:r>
        <w:rPr>
          <w:rFonts w:ascii="Times New Roman"/>
          <w:b w:val="false"/>
          <w:i w:val="false"/>
          <w:color w:val="000000"/>
          <w:vertAlign w:val="superscript"/>
        </w:rPr>
        <w:t>3</w:t>
      </w:r>
      <w:r>
        <w:rPr>
          <w:rFonts w:ascii="Times New Roman"/>
          <w:b w:val="false"/>
          <w:i w:val="false"/>
          <w:color w:val="000000"/>
          <w:sz w:val="28"/>
        </w:rPr>
        <w:t>-де көрсетіледі;</w:t>
      </w:r>
      <w:r>
        <w:br/>
      </w:r>
      <w:r>
        <w:rPr>
          <w:rFonts w:ascii="Times New Roman"/>
          <w:b w:val="false"/>
          <w:i w:val="false"/>
          <w:color w:val="000000"/>
          <w:sz w:val="28"/>
        </w:rPr>
        <w:t>
      «Ескертпе» деген 4-бағанда кен орындары бойынша қосымша немесе анықтамалық деректер көрсетіледі.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4049"/>
        <w:gridCol w:w="1849"/>
        <w:gridCol w:w="2501"/>
        <w:gridCol w:w="3137"/>
      </w:tblGrid>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(мың м</w:t>
            </w:r>
            <w:r>
              <w:rPr>
                <w:rFonts w:ascii="Times New Roman"/>
                <w:b w:val="false"/>
                <w:i w:val="false"/>
                <w:color w:val="000000"/>
                <w:vertAlign w:val="superscript"/>
              </w:rPr>
              <w:t>3</w:t>
            </w:r>
            <w:r>
              <w:rPr>
                <w:rFonts w:ascii="Times New Roman"/>
                <w:b w:val="false"/>
                <w:i w:val="false"/>
                <w:color w:val="000000"/>
                <w:sz w:val="20"/>
              </w:rPr>
              <w:t>)</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p>
        </w:tc>
        <w:tc>
          <w:tcPr>
            <w:tcW w:w="0" w:type="auto"/>
            <w:vMerge/>
            <w:tcBorders>
              <w:top w:val="nil"/>
              <w:left w:val="single" w:color="cfcfcf" w:sz="5"/>
              <w:bottom w:val="single" w:color="cfcfcf" w:sz="5"/>
              <w:right w:val="single" w:color="cfcfcf" w:sz="5"/>
            </w:tcBorders>
          </w:tcPr>
          <w:p/>
        </w:tc>
      </w:tr>
      <w:tr>
        <w:trPr>
          <w:trHeight w:val="24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кең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50" w:id="35"/>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6-қосымша         </w:t>
      </w:r>
    </w:p>
    <w:bookmarkEnd w:id="35"/>
    <w:bookmarkStart w:name="z51" w:id="36"/>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36"/>
    <w:bookmarkStart w:name="z52" w:id="37"/>
    <w:p>
      <w:pPr>
        <w:spacing w:after="0"/>
        <w:ind w:left="0"/>
        <w:jc w:val="left"/>
      </w:pPr>
      <w:r>
        <w:rPr>
          <w:rFonts w:ascii="Times New Roman"/>
          <w:b/>
          <w:i w:val="false"/>
          <w:color w:val="000000"/>
        </w:rPr>
        <w:t xml:space="preserve"> 
Ілеспе және табиғи газдың қозғалысы жөніндегі ай сайынғы</w:t>
      </w:r>
      <w:r>
        <w:br/>
      </w:r>
      <w:r>
        <w:rPr>
          <w:rFonts w:ascii="Times New Roman"/>
          <w:b/>
          <w:i w:val="false"/>
          <w:color w:val="000000"/>
        </w:rPr>
        <w:t>
ақпарат</w:t>
      </w:r>
    </w:p>
    <w:bookmarkEnd w:id="37"/>
    <w:p>
      <w:pPr>
        <w:spacing w:after="0"/>
        <w:ind w:left="0"/>
        <w:jc w:val="both"/>
      </w:pPr>
      <w:r>
        <w:rPr>
          <w:rFonts w:ascii="Times New Roman"/>
          <w:b w:val="false"/>
          <w:i w:val="false"/>
          <w:color w:val="000000"/>
          <w:sz w:val="28"/>
        </w:rPr>
        <w:t>      Есепті кезең ___________ 20__ жыл.</w:t>
      </w:r>
      <w:r>
        <w:br/>
      </w:r>
      <w:r>
        <w:rPr>
          <w:rFonts w:ascii="Times New Roman"/>
          <w:b w:val="false"/>
          <w:i w:val="false"/>
          <w:color w:val="000000"/>
          <w:sz w:val="28"/>
        </w:rPr>
        <w:t>
      Нысандар индексі (нысан атауының қысқаша әріптік-сандық көрінісі) – МҚ-6 (Мұнай өндірудің және оның айналымының бірыңғай дерекқорын жүргізу қағидасына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53" w:id="38"/>
    <w:p>
      <w:pPr>
        <w:spacing w:after="0"/>
        <w:ind w:left="0"/>
        <w:jc w:val="left"/>
      </w:pPr>
      <w:r>
        <w:rPr>
          <w:rFonts w:ascii="Times New Roman"/>
          <w:b/>
          <w:i w:val="false"/>
          <w:color w:val="000000"/>
        </w:rPr>
        <w:t xml:space="preserve"> 
«Ілеспе және табиғи газдың қозғалысы жөніндегі ай сайынғы</w:t>
      </w:r>
      <w:r>
        <w:br/>
      </w:r>
      <w:r>
        <w:rPr>
          <w:rFonts w:ascii="Times New Roman"/>
          <w:b/>
          <w:i w:val="false"/>
          <w:color w:val="000000"/>
        </w:rPr>
        <w:t>
ақпарат» нысанын толтыру бойынша түсініктеме</w:t>
      </w:r>
    </w:p>
    <w:bookmarkEnd w:id="38"/>
    <w:bookmarkStart w:name="z54" w:id="39"/>
    <w:p>
      <w:pPr>
        <w:spacing w:after="0"/>
        <w:ind w:left="0"/>
        <w:jc w:val="both"/>
      </w:pPr>
      <w:r>
        <w:rPr>
          <w:rFonts w:ascii="Times New Roman"/>
          <w:b w:val="false"/>
          <w:i w:val="false"/>
          <w:color w:val="000000"/>
          <w:sz w:val="28"/>
        </w:rPr>
        <w:t>
      1. Нысанды жер қойнауын пайдаланушылар толтырады және есепті айдан кейінгі айдың бесінші күніне дейін диспетчерге береді.</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 деген 1-бағанда реті бойынша нөмірі көрсетіледі, бұл ретте келесі ақпарат толтыру ретін бұзбауы тиіс;</w:t>
      </w:r>
      <w:r>
        <w:br/>
      </w:r>
      <w:r>
        <w:rPr>
          <w:rFonts w:ascii="Times New Roman"/>
          <w:b w:val="false"/>
          <w:i w:val="false"/>
          <w:color w:val="000000"/>
          <w:sz w:val="28"/>
        </w:rPr>
        <w:t>
      2-бағанда толтыру қажет көрсеткіштер көрсетіледі;</w:t>
      </w:r>
      <w:r>
        <w:br/>
      </w:r>
      <w:r>
        <w:rPr>
          <w:rFonts w:ascii="Times New Roman"/>
          <w:b w:val="false"/>
          <w:i w:val="false"/>
          <w:color w:val="000000"/>
          <w:sz w:val="28"/>
        </w:rPr>
        <w:t>
      «Жыл бойынша жоспар» деген 3-бағанда 2.1.–2.10-бағандарының атауына сәйкес ағымдағы жылғы сәйкес көрсеткіштердің жоспарлы мәндері көрсетіледі;</w:t>
      </w:r>
      <w:r>
        <w:br/>
      </w:r>
      <w:r>
        <w:rPr>
          <w:rFonts w:ascii="Times New Roman"/>
          <w:b w:val="false"/>
          <w:i w:val="false"/>
          <w:color w:val="000000"/>
          <w:sz w:val="28"/>
        </w:rPr>
        <w:t>
      «Ай бойынша» деген 4-бағанда 2.1.–2.10-бағандарында сәйкес есептік айдағы жоспарлық және нақты көрсеткіштері көрсетіледі;</w:t>
      </w:r>
      <w:r>
        <w:br/>
      </w:r>
      <w:r>
        <w:rPr>
          <w:rFonts w:ascii="Times New Roman"/>
          <w:b w:val="false"/>
          <w:i w:val="false"/>
          <w:color w:val="000000"/>
          <w:sz w:val="28"/>
        </w:rPr>
        <w:t>
      «Жыл басынан» деген 5-бағанда 2.1.–2.10-бағандарының атауына сәйкес ағымдағы жылға қаңтардан бастап есепті айға дейінгі көрсеткіштердің жоспарлы және нақты мәндері көрсетіледі;</w:t>
      </w:r>
      <w:r>
        <w:br/>
      </w:r>
      <w:r>
        <w:rPr>
          <w:rFonts w:ascii="Times New Roman"/>
          <w:b w:val="false"/>
          <w:i w:val="false"/>
          <w:color w:val="000000"/>
          <w:sz w:val="28"/>
        </w:rPr>
        <w:t>
      «Ескертпе» деген 6-бағанда кен орындары бойынша қосымша немесе анықтамалық деректер көрсетіледі.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5018"/>
        <w:gridCol w:w="1470"/>
        <w:gridCol w:w="1205"/>
        <w:gridCol w:w="1273"/>
        <w:gridCol w:w="1409"/>
        <w:gridCol w:w="1479"/>
        <w:gridCol w:w="1449"/>
      </w:tblGrid>
      <w:tr>
        <w:trPr>
          <w:trHeight w:val="3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бойынша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өндіру, барлығы,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газ,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мұқтаждықтарға арналған шығыстар,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ГТҚ пайдалану,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ГАҚ, ГӨЗ жеткізу,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кері айдау,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Алауда жағылғаны,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Сатылды,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құбырына тапсырылды, мың текше метр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56" w:id="40"/>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7-қосымша         </w:t>
      </w:r>
    </w:p>
    <w:bookmarkEnd w:id="40"/>
    <w:bookmarkStart w:name="z57" w:id="41"/>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41"/>
    <w:bookmarkStart w:name="z58" w:id="42"/>
    <w:p>
      <w:pPr>
        <w:spacing w:after="0"/>
        <w:ind w:left="0"/>
        <w:jc w:val="left"/>
      </w:pPr>
      <w:r>
        <w:rPr>
          <w:rFonts w:ascii="Times New Roman"/>
          <w:b/>
          <w:i w:val="false"/>
          <w:color w:val="000000"/>
        </w:rPr>
        <w:t xml:space="preserve"> 
Мұнай теңгерімі бойынша ай сайынғы ақпарат</w:t>
      </w:r>
    </w:p>
    <w:bookmarkEnd w:id="42"/>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МҚ-7 (Мұнай өндірудің және оның айналымының бірыңғай дерекқорын жүргізу қағидасына </w:t>
      </w:r>
      <w:r>
        <w:rPr>
          <w:rFonts w:ascii="Times New Roman"/>
          <w:b w:val="false"/>
          <w:i w:val="false"/>
          <w:color w:val="000000"/>
          <w:sz w:val="28"/>
        </w:rPr>
        <w:t>7-қосымша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оныншы күніне дейін.</w:t>
      </w:r>
    </w:p>
    <w:bookmarkStart w:name="z59" w:id="43"/>
    <w:p>
      <w:pPr>
        <w:spacing w:after="0"/>
        <w:ind w:left="0"/>
        <w:jc w:val="left"/>
      </w:pPr>
      <w:r>
        <w:rPr>
          <w:rFonts w:ascii="Times New Roman"/>
          <w:b/>
          <w:i w:val="false"/>
          <w:color w:val="000000"/>
        </w:rPr>
        <w:t xml:space="preserve"> 
«Мұнай теңгерімі бойынша ай сайынғы ақпарат» нысанын толтыру</w:t>
      </w:r>
      <w:r>
        <w:br/>
      </w:r>
      <w:r>
        <w:rPr>
          <w:rFonts w:ascii="Times New Roman"/>
          <w:b/>
          <w:i w:val="false"/>
          <w:color w:val="000000"/>
        </w:rPr>
        <w:t>
бойынша түсініктеме</w:t>
      </w:r>
    </w:p>
    <w:bookmarkEnd w:id="43"/>
    <w:bookmarkStart w:name="z60" w:id="44"/>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оныншы күніне дейін диспетчерге береді.</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  » деген 1-бағанда оларға сәйкес мәліметтер толтыруға қажет көрсеткіштер көрсетіледі:</w:t>
      </w:r>
      <w:r>
        <w:br/>
      </w:r>
      <w:r>
        <w:rPr>
          <w:rFonts w:ascii="Times New Roman"/>
          <w:b w:val="false"/>
          <w:i w:val="false"/>
          <w:color w:val="000000"/>
          <w:sz w:val="28"/>
        </w:rPr>
        <w:t>
      кен орнындағы қалдық – кен орнындағы сыйымдылықтардағы мұнайдың көлемі;</w:t>
      </w:r>
      <w:r>
        <w:br/>
      </w:r>
      <w:r>
        <w:rPr>
          <w:rFonts w:ascii="Times New Roman"/>
          <w:b w:val="false"/>
          <w:i w:val="false"/>
          <w:color w:val="000000"/>
          <w:sz w:val="28"/>
        </w:rPr>
        <w:t>
      МДАЦ–тағы қалдық – тауарлық мұнайды одан әрі тасымалдауға арналған мұнай дайындалатын пункттердің резервуарларындағы мұнай көлемі;</w:t>
      </w:r>
      <w:r>
        <w:br/>
      </w:r>
      <w:r>
        <w:rPr>
          <w:rFonts w:ascii="Times New Roman"/>
          <w:b w:val="false"/>
          <w:i w:val="false"/>
          <w:color w:val="000000"/>
          <w:sz w:val="28"/>
        </w:rPr>
        <w:t>
      жауапты сақтаудағы қалдық – осы жер қойнауын пайдаланушы үшін мұнайды «дайындаумен» айналысатын компанияда қалған мұнай қалдығы көрсетіледі:</w:t>
      </w:r>
      <w:r>
        <w:br/>
      </w:r>
      <w:r>
        <w:rPr>
          <w:rFonts w:ascii="Times New Roman"/>
          <w:b w:val="false"/>
          <w:i w:val="false"/>
          <w:color w:val="000000"/>
          <w:sz w:val="28"/>
        </w:rPr>
        <w:t>
      бөгде ресурстар – басқа компаниялардан алынған мұнай көлемі көрсетіледі;</w:t>
      </w:r>
      <w:r>
        <w:br/>
      </w:r>
      <w:r>
        <w:rPr>
          <w:rFonts w:ascii="Times New Roman"/>
          <w:b w:val="false"/>
          <w:i w:val="false"/>
          <w:color w:val="000000"/>
          <w:sz w:val="28"/>
        </w:rPr>
        <w:t>
      технологиялық шығындар – техника және технологияның қазіргі заманғы деңгейінде осы процестерді көрсетілген шығындарсыз жүзеге асырудың мүмкін еместігіне байланысты жинау, дайындау және сақтау технологиялық процестері кезінде сөзсіз жоғалатын мұнай көлемі;</w:t>
      </w:r>
      <w:r>
        <w:br/>
      </w:r>
      <w:r>
        <w:rPr>
          <w:rFonts w:ascii="Times New Roman"/>
          <w:b w:val="false"/>
          <w:i w:val="false"/>
          <w:color w:val="000000"/>
          <w:sz w:val="28"/>
        </w:rPr>
        <w:t>
      «Қаңтар, ақпан, наурыз, сәуір, мамыр, маусым, шілде, тамыз, қыркүйек, қазан, қараша, желтоқсан» деген 2-13-бағандарда 1.1-1.6-бағандардың атауына сәйкес айлар бойынша көрсеткіштер көрсетіледі;</w:t>
      </w:r>
      <w:r>
        <w:br/>
      </w:r>
      <w:r>
        <w:rPr>
          <w:rFonts w:ascii="Times New Roman"/>
          <w:b w:val="false"/>
          <w:i w:val="false"/>
          <w:color w:val="000000"/>
          <w:sz w:val="28"/>
        </w:rPr>
        <w:t>
      «Барлығы» деген 14-бағанда 1.1-1.6-бағандардың атауына сәйкес айлар бойынша жиынтық көрсеткіштер (2-13-бағанның қосынды көрсеткіші) көрсетіледі.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877"/>
        <w:gridCol w:w="655"/>
        <w:gridCol w:w="877"/>
        <w:gridCol w:w="960"/>
        <w:gridCol w:w="1182"/>
        <w:gridCol w:w="1321"/>
        <w:gridCol w:w="1071"/>
        <w:gridCol w:w="1099"/>
        <w:gridCol w:w="1515"/>
        <w:gridCol w:w="988"/>
        <w:gridCol w:w="1210"/>
        <w:gridCol w:w="1128"/>
        <w:gridCol w:w="1073"/>
      </w:tblGrid>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 басындағы мұнай мен газ конденсатының қалдығы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орнындағы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МДАЦ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сақтаудағы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Мұнай мен газ конденсатын өндіру</w:t>
            </w:r>
            <w:r>
              <w:br/>
            </w:r>
            <w:r>
              <w:rPr>
                <w:rFonts w:ascii="Times New Roman"/>
                <w:b w:val="false"/>
                <w:i w:val="false"/>
                <w:color w:val="000000"/>
                <w:sz w:val="20"/>
              </w:rPr>
              <w:t>
</w:t>
            </w:r>
            <w:r>
              <w:rPr>
                <w:rFonts w:ascii="Times New Roman"/>
                <w:b w:val="false"/>
                <w:i w:val="false"/>
                <w:color w:val="000000"/>
                <w:sz w:val="20"/>
              </w:rPr>
              <w:t>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Бөгде ресурстар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Жиыны (1 жол + 2 жол + 3 жол)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5.Технологиялық шығындар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Меншікті мұқтаждықтарға арналған шығыстар және өзгелер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Мұнайды тасымалдаушыға (соның ішінде бөгде ұйымдарға) тапсыру</w:t>
            </w:r>
            <w:r>
              <w:br/>
            </w:r>
            <w:r>
              <w:rPr>
                <w:rFonts w:ascii="Times New Roman"/>
                <w:b w:val="false"/>
                <w:i w:val="false"/>
                <w:color w:val="000000"/>
                <w:sz w:val="20"/>
              </w:rPr>
              <w:t>
</w:t>
            </w:r>
            <w:r>
              <w:rPr>
                <w:rFonts w:ascii="Times New Roman"/>
                <w:b w:val="false"/>
                <w:i w:val="false"/>
                <w:color w:val="000000"/>
                <w:sz w:val="20"/>
              </w:rPr>
              <w:t>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 соңындағы мұнай мен газ конденсатының қалдығы,</w:t>
            </w:r>
            <w:r>
              <w:br/>
            </w:r>
            <w:r>
              <w:rPr>
                <w:rFonts w:ascii="Times New Roman"/>
                <w:b w:val="false"/>
                <w:i w:val="false"/>
                <w:color w:val="000000"/>
                <w:sz w:val="20"/>
              </w:rPr>
              <w:t>
</w:t>
            </w:r>
            <w:r>
              <w:rPr>
                <w:rFonts w:ascii="Times New Roman"/>
                <w:b w:val="false"/>
                <w:i w:val="false"/>
                <w:color w:val="000000"/>
                <w:sz w:val="20"/>
              </w:rPr>
              <w:t>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орнындағы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МДАЦ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сақтаудағы мұнай қалдығы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және т.б.</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9.Тасымалдаушында ай басындағы қалдықтар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тасымалдаушында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тасымалдаушында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тасымалдаушында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Сатуға арналған ресурстар</w:t>
            </w:r>
            <w:r>
              <w:br/>
            </w:r>
            <w:r>
              <w:rPr>
                <w:rFonts w:ascii="Times New Roman"/>
                <w:b w:val="false"/>
                <w:i w:val="false"/>
                <w:color w:val="000000"/>
                <w:sz w:val="20"/>
              </w:rPr>
              <w:t>
</w:t>
            </w:r>
            <w:r>
              <w:rPr>
                <w:rFonts w:ascii="Times New Roman"/>
                <w:b w:val="false"/>
                <w:i w:val="false"/>
                <w:color w:val="000000"/>
                <w:sz w:val="20"/>
              </w:rPr>
              <w:t>БАРЛЫҒЫ (7+9)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Сыртқы нарыққа жеткізу</w:t>
            </w:r>
            <w:r>
              <w:br/>
            </w:r>
            <w:r>
              <w:rPr>
                <w:rFonts w:ascii="Times New Roman"/>
                <w:b w:val="false"/>
                <w:i w:val="false"/>
                <w:color w:val="000000"/>
                <w:sz w:val="20"/>
              </w:rPr>
              <w:t>
</w:t>
            </w:r>
            <w:r>
              <w:rPr>
                <w:rFonts w:ascii="Times New Roman"/>
                <w:b w:val="false"/>
                <w:i w:val="false"/>
                <w:color w:val="000000"/>
                <w:sz w:val="20"/>
              </w:rPr>
              <w:t>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11.а) АТЫРАУ-САМАРА м/қ арқылы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11.ә) КҚК м/қ арқылы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11.б) ҚҚҚ м/қ арқылы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11.в) темір жол арқылы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11.г) Ақтау теңіз порты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Ішкі нарыққа жеткізу</w:t>
            </w:r>
            <w:r>
              <w:br/>
            </w:r>
            <w:r>
              <w:rPr>
                <w:rFonts w:ascii="Times New Roman"/>
                <w:b w:val="false"/>
                <w:i w:val="false"/>
                <w:color w:val="000000"/>
                <w:sz w:val="20"/>
              </w:rPr>
              <w:t>
</w:t>
            </w:r>
            <w:r>
              <w:rPr>
                <w:rFonts w:ascii="Times New Roman"/>
                <w:b w:val="false"/>
                <w:i w:val="false"/>
                <w:color w:val="000000"/>
                <w:sz w:val="20"/>
              </w:rPr>
              <w:t>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12.а) МӨЗ</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12.ә) МӨЗ</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12.б) МӨЗ</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12.в)...</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Заттай түрде төленетін салық (жер қойнауын пайдаланушының арнайы төлемдері)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13.а) Пайдалы қазбаларды өндіру салығы (роялти)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13.ә) Экспортқа рента салығы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13.б) Өнімді бөлу бойынша Қазақстан Республикасының үлесі</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Бөгде ұйымдарға беру</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Тасымалдау кезіндегі мұнай шығындары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Тасымалдаушында ай соңындағы қалдықтар БАРЛЫҒЫ, соның ішінде: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тасымалдаушында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тасымалдаушында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тасымалдаушында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62" w:id="45"/>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8-қосымша         </w:t>
      </w:r>
    </w:p>
    <w:bookmarkEnd w:id="45"/>
    <w:bookmarkStart w:name="z63" w:id="46"/>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46"/>
    <w:bookmarkStart w:name="z64" w:id="47"/>
    <w:p>
      <w:pPr>
        <w:spacing w:after="0"/>
        <w:ind w:left="0"/>
        <w:jc w:val="left"/>
      </w:pPr>
      <w:r>
        <w:rPr>
          <w:rFonts w:ascii="Times New Roman"/>
          <w:b/>
          <w:i w:val="false"/>
          <w:color w:val="000000"/>
        </w:rPr>
        <w:t xml:space="preserve"> 
Компанияның мұнай бағалары бойынша ай сайынғы</w:t>
      </w:r>
      <w:r>
        <w:br/>
      </w:r>
      <w:r>
        <w:rPr>
          <w:rFonts w:ascii="Times New Roman"/>
          <w:b/>
          <w:i w:val="false"/>
          <w:color w:val="000000"/>
        </w:rPr>
        <w:t>
ақпараты</w:t>
      </w:r>
    </w:p>
    <w:bookmarkEnd w:id="47"/>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МҚ-8 (Мұнай өндірудің және оның айналымының бірыңғай дерекқорын жүргізу қағидасына </w:t>
      </w:r>
      <w:r>
        <w:rPr>
          <w:rFonts w:ascii="Times New Roman"/>
          <w:b w:val="false"/>
          <w:i w:val="false"/>
          <w:color w:val="000000"/>
          <w:sz w:val="28"/>
        </w:rPr>
        <w:t>8-қосымша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оныншы күніне дейін.</w:t>
      </w:r>
    </w:p>
    <w:bookmarkStart w:name="z65" w:id="48"/>
    <w:p>
      <w:pPr>
        <w:spacing w:after="0"/>
        <w:ind w:left="0"/>
        <w:jc w:val="left"/>
      </w:pPr>
      <w:r>
        <w:rPr>
          <w:rFonts w:ascii="Times New Roman"/>
          <w:b/>
          <w:i w:val="false"/>
          <w:color w:val="000000"/>
        </w:rPr>
        <w:t xml:space="preserve"> 
«Компанияның мұнай бағалары бойынша ай сайынғы ақпараты»</w:t>
      </w:r>
      <w:r>
        <w:br/>
      </w:r>
      <w:r>
        <w:rPr>
          <w:rFonts w:ascii="Times New Roman"/>
          <w:b/>
          <w:i w:val="false"/>
          <w:color w:val="000000"/>
        </w:rPr>
        <w:t>
нысанын толтыру бойынша түсініктеме</w:t>
      </w:r>
    </w:p>
    <w:bookmarkEnd w:id="48"/>
    <w:bookmarkStart w:name="z66" w:id="49"/>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оныншы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деген 1-бағанда реті бойынша нөмірі көрсетіледі, бұл ретте келесі ақпарат реті бойынша нөмірленуді үзбеуі тиіс;</w:t>
      </w:r>
      <w:r>
        <w:br/>
      </w:r>
      <w:r>
        <w:rPr>
          <w:rFonts w:ascii="Times New Roman"/>
          <w:b w:val="false"/>
          <w:i w:val="false"/>
          <w:color w:val="000000"/>
          <w:sz w:val="28"/>
        </w:rPr>
        <w:t>
      «Кен орнының атауы» деген 2-бағанда реті бойынша кен орны көрсетіледі, келесі ақпарат толтыру ретін бұзбауы қажет;</w:t>
      </w:r>
      <w:r>
        <w:br/>
      </w:r>
      <w:r>
        <w:rPr>
          <w:rFonts w:ascii="Times New Roman"/>
          <w:b w:val="false"/>
          <w:i w:val="false"/>
          <w:color w:val="000000"/>
          <w:sz w:val="28"/>
        </w:rPr>
        <w:t>
      «Негізгі сатып алушы, БСН» деген 3-бағанда оның ұйымдық–құқықтық нысаны мен деректемелерін (БСН немесе ЖСН) көрсете отырып, жер қойнауын пайдаланушыдан мұнайды сатып алып отырған заңды және жеке тұлғаның (сатып алушының) фирмалық атауы көрсетіледі;</w:t>
      </w:r>
      <w:r>
        <w:br/>
      </w:r>
      <w:r>
        <w:rPr>
          <w:rFonts w:ascii="Times New Roman"/>
          <w:b w:val="false"/>
          <w:i w:val="false"/>
          <w:color w:val="000000"/>
          <w:sz w:val="28"/>
        </w:rPr>
        <w:t>
      «Ішкі нарықтағы мұнай бағалары» (баға 1 (бір) тн үшін теңгеде) деген 4-бағанда 1 (бір) тонна үшін мұнай бағасы көрсетіледі, ол сату шарттарын ескере отырып, Қазақстан Республикасы ұлттық валютасының ақшалай эквивалентінде көрсетіледі (сатылым шарттарын көрсету – кен орныннан, терминалға, зауытқа және т.б.).</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2666"/>
        <w:gridCol w:w="2643"/>
        <w:gridCol w:w="2673"/>
        <w:gridCol w:w="3817"/>
      </w:tblGrid>
      <w:tr>
        <w:trPr>
          <w:trHeight w:val="30" w:hRule="atLeast"/>
        </w:trPr>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сатып алушы (БCН немесе ЖCН)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нарықтағы мұнай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тн үшін теңгедегі бағасы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(сатылым шарттарын көрсету – кен орнынан, терминалға, зауытқа және т.б.)</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68" w:id="50"/>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9-қосымша         </w:t>
      </w:r>
    </w:p>
    <w:bookmarkEnd w:id="50"/>
    <w:bookmarkStart w:name="z69" w:id="51"/>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51"/>
    <w:bookmarkStart w:name="z70" w:id="52"/>
    <w:p>
      <w:pPr>
        <w:spacing w:after="0"/>
        <w:ind w:left="0"/>
        <w:jc w:val="left"/>
      </w:pPr>
      <w:r>
        <w:rPr>
          <w:rFonts w:ascii="Times New Roman"/>
          <w:b/>
          <w:i w:val="false"/>
          <w:color w:val="000000"/>
        </w:rPr>
        <w:t xml:space="preserve"> 
Алушылар бойынша мұнай және газ конденсатын өндіру, тапсыру</w:t>
      </w:r>
      <w:r>
        <w:br/>
      </w:r>
      <w:r>
        <w:rPr>
          <w:rFonts w:ascii="Times New Roman"/>
          <w:b/>
          <w:i w:val="false"/>
          <w:color w:val="000000"/>
        </w:rPr>
        <w:t>
және оның қалдықтары бойынша ай сайынғы ақпарат</w:t>
      </w:r>
    </w:p>
    <w:bookmarkEnd w:id="52"/>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МҚ-9 (Мұнай өндірудің және оның айналымының бірыңғай дерекқорын жүргізу қағидасына </w:t>
      </w:r>
      <w:r>
        <w:rPr>
          <w:rFonts w:ascii="Times New Roman"/>
          <w:b w:val="false"/>
          <w:i w:val="false"/>
          <w:color w:val="000000"/>
          <w:sz w:val="28"/>
        </w:rPr>
        <w:t>9-қосымша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есептік айдан кейінгі айдың жиырма бесінші күніне дейін.</w:t>
      </w:r>
    </w:p>
    <w:bookmarkStart w:name="z71" w:id="53"/>
    <w:p>
      <w:pPr>
        <w:spacing w:after="0"/>
        <w:ind w:left="0"/>
        <w:jc w:val="left"/>
      </w:pPr>
      <w:r>
        <w:rPr>
          <w:rFonts w:ascii="Times New Roman"/>
          <w:b/>
          <w:i w:val="false"/>
          <w:color w:val="000000"/>
        </w:rPr>
        <w:t xml:space="preserve"> 
«Алушылар бойынша мұнай және газ конденсатын өндіру, тапсыру</w:t>
      </w:r>
      <w:r>
        <w:br/>
      </w:r>
      <w:r>
        <w:rPr>
          <w:rFonts w:ascii="Times New Roman"/>
          <w:b/>
          <w:i w:val="false"/>
          <w:color w:val="000000"/>
        </w:rPr>
        <w:t>
және оның қалдықтары бойынша ай сайынғы ақпарат» нысанын</w:t>
      </w:r>
      <w:r>
        <w:br/>
      </w:r>
      <w:r>
        <w:rPr>
          <w:rFonts w:ascii="Times New Roman"/>
          <w:b/>
          <w:i w:val="false"/>
          <w:color w:val="000000"/>
        </w:rPr>
        <w:t>
толтыру бойынша түсініктеме</w:t>
      </w:r>
    </w:p>
    <w:bookmarkEnd w:id="53"/>
    <w:bookmarkStart w:name="z72" w:id="54"/>
    <w:p>
      <w:pPr>
        <w:spacing w:after="0"/>
        <w:ind w:left="0"/>
        <w:jc w:val="both"/>
      </w:pPr>
      <w:r>
        <w:rPr>
          <w:rFonts w:ascii="Times New Roman"/>
          <w:b w:val="false"/>
          <w:i w:val="false"/>
          <w:color w:val="000000"/>
          <w:sz w:val="28"/>
        </w:rPr>
        <w:t>
      1. Нысанды жер қойнауын пайдаланушылар толтырады және ай сайын, есепті айдан кейінгі айдың жиырма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3. Нысан былайша толтырылады:</w:t>
      </w:r>
      <w:r>
        <w:br/>
      </w:r>
      <w:r>
        <w:rPr>
          <w:rFonts w:ascii="Times New Roman"/>
          <w:b w:val="false"/>
          <w:i w:val="false"/>
          <w:color w:val="000000"/>
          <w:sz w:val="28"/>
        </w:rPr>
        <w:t>
      «Р/с» деген 1-бағанда реті бойынша нөмірі көрсетіледі. Келесі ақпарат реті бойынша нөмерленуін үзбеуі тиіс;</w:t>
      </w:r>
      <w:r>
        <w:br/>
      </w:r>
      <w:r>
        <w:rPr>
          <w:rFonts w:ascii="Times New Roman"/>
          <w:b w:val="false"/>
          <w:i w:val="false"/>
          <w:color w:val="000000"/>
          <w:sz w:val="28"/>
        </w:rPr>
        <w:t>
      «Мұнай өндіру» деген 2-бағанда есепті айдағы өндірілген мұнай көлемі тоннамен көрсетіледі;</w:t>
      </w:r>
      <w:r>
        <w:br/>
      </w:r>
      <w:r>
        <w:rPr>
          <w:rFonts w:ascii="Times New Roman"/>
          <w:b w:val="false"/>
          <w:i w:val="false"/>
          <w:color w:val="000000"/>
          <w:sz w:val="28"/>
        </w:rPr>
        <w:t>
      «Газ конденсатын өндіру» деген 3-бағанда есепті айдағы өндірілген газ конденсатының көлемі тоннамен көрсетіледі;</w:t>
      </w:r>
      <w:r>
        <w:br/>
      </w:r>
      <w:r>
        <w:rPr>
          <w:rFonts w:ascii="Times New Roman"/>
          <w:b w:val="false"/>
          <w:i w:val="false"/>
          <w:color w:val="000000"/>
          <w:sz w:val="28"/>
        </w:rPr>
        <w:t>
      «Мұнай тапсыру» деген 4-бағанда жер қойнауын пайдаланушының тасымалдаушыларына одан әрі ішкі және сыртқы нарықтарға жеткізу үшін тапсырылған мұнай көлемі тоннамен көрсетіледі;</w:t>
      </w:r>
      <w:r>
        <w:br/>
      </w:r>
      <w:r>
        <w:rPr>
          <w:rFonts w:ascii="Times New Roman"/>
          <w:b w:val="false"/>
          <w:i w:val="false"/>
          <w:color w:val="000000"/>
          <w:sz w:val="28"/>
        </w:rPr>
        <w:t>
      «Газ конденсатын тапсыру» деген 5-бағанда жер қойнауын пайдаланушының тасымалдашыларына одан әрі ішкі және сыртқы нарықтарға жеткізу үшін тапсырылған газ конденсатының көлемі тоннамен көрсетіледі;</w:t>
      </w:r>
      <w:r>
        <w:br/>
      </w:r>
      <w:r>
        <w:rPr>
          <w:rFonts w:ascii="Times New Roman"/>
          <w:b w:val="false"/>
          <w:i w:val="false"/>
          <w:color w:val="000000"/>
          <w:sz w:val="28"/>
        </w:rPr>
        <w:t>
      «Мұнай қалдығы» деген 6-бағанда есепті айдың соңына кен орындары бойынша резервуарлардағы деңгей бойынша мұнай қалдығының көлемі тоннамен көрсетіледі;</w:t>
      </w:r>
      <w:r>
        <w:br/>
      </w:r>
      <w:r>
        <w:rPr>
          <w:rFonts w:ascii="Times New Roman"/>
          <w:b w:val="false"/>
          <w:i w:val="false"/>
          <w:color w:val="000000"/>
          <w:sz w:val="28"/>
        </w:rPr>
        <w:t>
      «Газ конденсатының қалдығы» деген 7-бағанда есепті айдың соңына кен орындары бойынша резервуарлардағы деңгей бойынша газ конденсаты қалдығының көлемі тоннамен көрсетіледі;</w:t>
      </w:r>
      <w:r>
        <w:br/>
      </w:r>
      <w:r>
        <w:rPr>
          <w:rFonts w:ascii="Times New Roman"/>
          <w:b w:val="false"/>
          <w:i w:val="false"/>
          <w:color w:val="000000"/>
          <w:sz w:val="28"/>
        </w:rPr>
        <w:t>
      «БСН-і көрсетілген алушының атауы» деген 8-бағанда ұйымдық-құқықтық нысаны мен деректемелерін көрсете отырып, заңды тұлғаның атауы көрсетіледі;</w:t>
      </w:r>
      <w:r>
        <w:br/>
      </w:r>
      <w:r>
        <w:rPr>
          <w:rFonts w:ascii="Times New Roman"/>
          <w:b w:val="false"/>
          <w:i w:val="false"/>
          <w:color w:val="000000"/>
          <w:sz w:val="28"/>
        </w:rPr>
        <w:t>
      «Ескертпе» деген 9-бағанда алушылар бойынша қосымша немесе анықтамалық деректер көрсетіледі.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406"/>
        <w:gridCol w:w="1638"/>
        <w:gridCol w:w="1406"/>
        <w:gridCol w:w="1846"/>
        <w:gridCol w:w="1406"/>
        <w:gridCol w:w="1847"/>
        <w:gridCol w:w="2056"/>
        <w:gridCol w:w="1639"/>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w:t>
            </w:r>
            <w:r>
              <w:br/>
            </w:r>
            <w:r>
              <w:rPr>
                <w:rFonts w:ascii="Times New Roman"/>
                <w:b w:val="false"/>
                <w:i w:val="false"/>
                <w:color w:val="000000"/>
                <w:sz w:val="20"/>
              </w:rPr>
              <w:t>
</w:t>
            </w:r>
            <w:r>
              <w:rPr>
                <w:rFonts w:ascii="Times New Roman"/>
                <w:b w:val="false"/>
                <w:i w:val="false"/>
                <w:color w:val="000000"/>
                <w:sz w:val="20"/>
              </w:rPr>
              <w:t>тн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 өндіру,тн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тапсыру, тн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 тапсыру, тн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қалдығы, тн</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конденсатының, қалдығы, тн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БСН-і көрсетілген алушының атауы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74" w:id="55"/>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10-қосымша        </w:t>
      </w:r>
    </w:p>
    <w:bookmarkEnd w:id="55"/>
    <w:bookmarkStart w:name="z75" w:id="56"/>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56"/>
    <w:bookmarkStart w:name="z76" w:id="57"/>
    <w:p>
      <w:pPr>
        <w:spacing w:after="0"/>
        <w:ind w:left="0"/>
        <w:jc w:val="left"/>
      </w:pPr>
      <w:r>
        <w:rPr>
          <w:rFonts w:ascii="Times New Roman"/>
          <w:b/>
          <w:i w:val="false"/>
          <w:color w:val="000000"/>
        </w:rPr>
        <w:t xml:space="preserve"> 
Мұнай және газ конденсатын өндіру және тапсыру жоспары бойынша</w:t>
      </w:r>
      <w:r>
        <w:br/>
      </w:r>
      <w:r>
        <w:rPr>
          <w:rFonts w:ascii="Times New Roman"/>
          <w:b/>
          <w:i w:val="false"/>
          <w:color w:val="000000"/>
        </w:rPr>
        <w:t>
жыл сайынғы ақпарат</w:t>
      </w:r>
    </w:p>
    <w:bookmarkEnd w:id="57"/>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МҚ-10 (Мұнай өндірудің және оның айналымының бірыңғай дерекқорын жүргізу қағидасына </w:t>
      </w:r>
      <w:r>
        <w:rPr>
          <w:rFonts w:ascii="Times New Roman"/>
          <w:b w:val="false"/>
          <w:i w:val="false"/>
          <w:color w:val="000000"/>
          <w:sz w:val="28"/>
        </w:rPr>
        <w:t>10-қосымша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жыл сайын, әрбір жылдың жиырма бесінші желтоқсанына дейін.</w:t>
      </w:r>
    </w:p>
    <w:bookmarkStart w:name="z77" w:id="58"/>
    <w:p>
      <w:pPr>
        <w:spacing w:after="0"/>
        <w:ind w:left="0"/>
        <w:jc w:val="left"/>
      </w:pPr>
      <w:r>
        <w:rPr>
          <w:rFonts w:ascii="Times New Roman"/>
          <w:b/>
          <w:i w:val="false"/>
          <w:color w:val="000000"/>
        </w:rPr>
        <w:t xml:space="preserve"> 
«Мұнай және газ конденсатын өндіру және тапсыру жоспары бойынша</w:t>
      </w:r>
      <w:r>
        <w:br/>
      </w:r>
      <w:r>
        <w:rPr>
          <w:rFonts w:ascii="Times New Roman"/>
          <w:b/>
          <w:i w:val="false"/>
          <w:color w:val="000000"/>
        </w:rPr>
        <w:t>
жыл сайынғы ақпарат» нысанын толтыру бойынша түсініктеме</w:t>
      </w:r>
    </w:p>
    <w:bookmarkEnd w:id="58"/>
    <w:bookmarkStart w:name="z78" w:id="59"/>
    <w:p>
      <w:pPr>
        <w:spacing w:after="0"/>
        <w:ind w:left="0"/>
        <w:jc w:val="both"/>
      </w:pPr>
      <w:r>
        <w:rPr>
          <w:rFonts w:ascii="Times New Roman"/>
          <w:b w:val="false"/>
          <w:i w:val="false"/>
          <w:color w:val="000000"/>
          <w:sz w:val="28"/>
        </w:rPr>
        <w:t>
      1. Нысанды жер қойнауын пайдаланушылар толтырады және жыл сайын, әрбір жылдың жиырма бесінші желтоқсанына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«Ай» деген 1-бағанда жылдың айлары көрсетіледі, келесі ақпарат толтыру ретін бұзбауы тиіс;</w:t>
      </w:r>
      <w:r>
        <w:br/>
      </w:r>
      <w:r>
        <w:rPr>
          <w:rFonts w:ascii="Times New Roman"/>
          <w:b w:val="false"/>
          <w:i w:val="false"/>
          <w:color w:val="000000"/>
          <w:sz w:val="28"/>
        </w:rPr>
        <w:t>
      «Кен орнының атауы» деген 2-бағанда реті бойынша кен орны көрсетіледі, келесі ақпарат толтыру ретін бұзбауы тиіс;</w:t>
      </w:r>
      <w:r>
        <w:br/>
      </w:r>
      <w:r>
        <w:rPr>
          <w:rFonts w:ascii="Times New Roman"/>
          <w:b w:val="false"/>
          <w:i w:val="false"/>
          <w:color w:val="000000"/>
          <w:sz w:val="28"/>
        </w:rPr>
        <w:t>
      «Өндіру» деген 3-бағанда кен орындары бойынша есепті жылдың қаңтарынан бастап желтоқсанына дейінгі өндірілетін мұнай және газ конденсатының жоспарланған көлемі тоннамен көрсетіледі;</w:t>
      </w:r>
      <w:r>
        <w:br/>
      </w:r>
      <w:r>
        <w:rPr>
          <w:rFonts w:ascii="Times New Roman"/>
          <w:b w:val="false"/>
          <w:i w:val="false"/>
          <w:color w:val="000000"/>
          <w:sz w:val="28"/>
        </w:rPr>
        <w:t>
      «Тапсыру» деген 4-бағанда кен орындары бойынша есепті жылдың қаңтарынан бастап желтоқсанына дейінгі жер қойнауын пайдаланушының тасымалдаушыларына одан әрі сыртқы және ішкі нарықтарға жеткізу үшін тапсырылатын мұнай және газ конденсатының жоспарланған көлемі тоннамен көрсетіледі,</w:t>
      </w:r>
      <w:r>
        <w:br/>
      </w:r>
      <w:r>
        <w:rPr>
          <w:rFonts w:ascii="Times New Roman"/>
          <w:b w:val="false"/>
          <w:i w:val="false"/>
          <w:color w:val="000000"/>
          <w:sz w:val="28"/>
        </w:rPr>
        <w:t>
      «Ескертпе» деген 5-бағанда кен орындар бойынша қосымша немесе анықтамалық деректер көрсетіледі.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3464"/>
        <w:gridCol w:w="1285"/>
        <w:gridCol w:w="2072"/>
        <w:gridCol w:w="1238"/>
        <w:gridCol w:w="2024"/>
        <w:gridCol w:w="1603"/>
      </w:tblGrid>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тн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 тн</w:t>
            </w:r>
          </w:p>
        </w:tc>
        <w:tc>
          <w:tcPr>
            <w:tcW w:w="0" w:type="auto"/>
            <w:vMerge/>
            <w:tcBorders>
              <w:top w:val="nil"/>
              <w:left w:val="single" w:color="cfcfcf" w:sz="5"/>
              <w:bottom w:val="single" w:color="cfcfcf" w:sz="5"/>
              <w:right w:val="single" w:color="cfcfcf" w:sz="5"/>
            </w:tcBorders>
          </w:tcP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орны}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80" w:id="60"/>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11-қосымша        </w:t>
      </w:r>
    </w:p>
    <w:bookmarkEnd w:id="60"/>
    <w:bookmarkStart w:name="z81" w:id="61"/>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61"/>
    <w:bookmarkStart w:name="z82" w:id="62"/>
    <w:p>
      <w:pPr>
        <w:spacing w:after="0"/>
        <w:ind w:left="0"/>
        <w:jc w:val="left"/>
      </w:pPr>
      <w:r>
        <w:rPr>
          <w:rFonts w:ascii="Times New Roman"/>
          <w:b/>
          <w:i w:val="false"/>
          <w:color w:val="000000"/>
        </w:rPr>
        <w:t xml:space="preserve"> 
Ілеспе және табиғи газды өндіру жоспары жөніндегі жыл сайынғы</w:t>
      </w:r>
      <w:r>
        <w:br/>
      </w:r>
      <w:r>
        <w:rPr>
          <w:rFonts w:ascii="Times New Roman"/>
          <w:b/>
          <w:i w:val="false"/>
          <w:color w:val="000000"/>
        </w:rPr>
        <w:t>
ақпарат</w:t>
      </w:r>
    </w:p>
    <w:bookmarkEnd w:id="62"/>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МҚ-11 (Мұнай өндірудің және оның айналымының бірыңғай дерекқорын жүргізу қағидасына </w:t>
      </w:r>
      <w:r>
        <w:rPr>
          <w:rFonts w:ascii="Times New Roman"/>
          <w:b w:val="false"/>
          <w:i w:val="false"/>
          <w:color w:val="000000"/>
          <w:sz w:val="28"/>
        </w:rPr>
        <w:t>11-қосымша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жер қойнауын пайдаланушылар.</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жыл сайын, әрбір жылдың жиырма бесінші желтоқсанына дейін.</w:t>
      </w:r>
    </w:p>
    <w:bookmarkStart w:name="z83" w:id="63"/>
    <w:p>
      <w:pPr>
        <w:spacing w:after="0"/>
        <w:ind w:left="0"/>
        <w:jc w:val="left"/>
      </w:pPr>
      <w:r>
        <w:rPr>
          <w:rFonts w:ascii="Times New Roman"/>
          <w:b/>
          <w:i w:val="false"/>
          <w:color w:val="000000"/>
        </w:rPr>
        <w:t xml:space="preserve"> 
«Ілеспе және табиғи газды өндіру жоспары жөніндегі жыл сайынғы</w:t>
      </w:r>
      <w:r>
        <w:br/>
      </w:r>
      <w:r>
        <w:rPr>
          <w:rFonts w:ascii="Times New Roman"/>
          <w:b/>
          <w:i w:val="false"/>
          <w:color w:val="000000"/>
        </w:rPr>
        <w:t>
ақпарат» нысанын толтыру бойынша түсініктеме</w:t>
      </w:r>
    </w:p>
    <w:bookmarkEnd w:id="63"/>
    <w:bookmarkStart w:name="z84" w:id="64"/>
    <w:p>
      <w:pPr>
        <w:spacing w:after="0"/>
        <w:ind w:left="0"/>
        <w:jc w:val="both"/>
      </w:pPr>
      <w:r>
        <w:rPr>
          <w:rFonts w:ascii="Times New Roman"/>
          <w:b w:val="false"/>
          <w:i w:val="false"/>
          <w:color w:val="000000"/>
          <w:sz w:val="28"/>
        </w:rPr>
        <w:t>
      1. Нысанды жер қойнауын пайдаланушылар толтырады және жыл сайын, жылдың жиырма бесінші желтоқсанына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мынадай түрде толтырады:</w:t>
      </w:r>
      <w:r>
        <w:br/>
      </w:r>
      <w:r>
        <w:rPr>
          <w:rFonts w:ascii="Times New Roman"/>
          <w:b w:val="false"/>
          <w:i w:val="false"/>
          <w:color w:val="000000"/>
          <w:sz w:val="28"/>
        </w:rPr>
        <w:t>
      «Ай» деген 1-бағанда жылдың айлары көрсетіледі, келесі ақпарат толтыру ретін бұзбауы тиіс;</w:t>
      </w:r>
      <w:r>
        <w:br/>
      </w:r>
      <w:r>
        <w:rPr>
          <w:rFonts w:ascii="Times New Roman"/>
          <w:b w:val="false"/>
          <w:i w:val="false"/>
          <w:color w:val="000000"/>
          <w:sz w:val="28"/>
        </w:rPr>
        <w:t>
      «Кен орнының атауы» деген 2-бағанда реті бойынша кен орнының атауы көрсетіледі. Бұл ретте келесі ақпарат толтыру ретін бұзбауы тиіс;</w:t>
      </w:r>
      <w:r>
        <w:br/>
      </w:r>
      <w:r>
        <w:rPr>
          <w:rFonts w:ascii="Times New Roman"/>
          <w:b w:val="false"/>
          <w:i w:val="false"/>
          <w:color w:val="000000"/>
          <w:sz w:val="28"/>
        </w:rPr>
        <w:t>
      «Жоспарлы газ өндіру, мың м</w:t>
      </w:r>
      <w:r>
        <w:rPr>
          <w:rFonts w:ascii="Times New Roman"/>
          <w:b w:val="false"/>
          <w:i w:val="false"/>
          <w:color w:val="000000"/>
          <w:vertAlign w:val="superscript"/>
        </w:rPr>
        <w:t>3</w:t>
      </w:r>
      <w:r>
        <w:rPr>
          <w:rFonts w:ascii="Times New Roman"/>
          <w:b w:val="false"/>
          <w:i w:val="false"/>
          <w:color w:val="000000"/>
          <w:sz w:val="28"/>
        </w:rPr>
        <w:t xml:space="preserve"> деген 3-бағанда есепті жылдың қаңтарынан бастап желтоқсанына дейінгі кен орнындары бойынша өндірілетін мың м</w:t>
      </w:r>
      <w:r>
        <w:rPr>
          <w:rFonts w:ascii="Times New Roman"/>
          <w:b w:val="false"/>
          <w:i w:val="false"/>
          <w:color w:val="000000"/>
          <w:vertAlign w:val="superscript"/>
        </w:rPr>
        <w:t>3</w:t>
      </w:r>
      <w:r>
        <w:rPr>
          <w:rFonts w:ascii="Times New Roman"/>
          <w:b w:val="false"/>
          <w:i w:val="false"/>
          <w:color w:val="000000"/>
          <w:sz w:val="28"/>
        </w:rPr>
        <w:t xml:space="preserve"> ілеспе және табиғи газдың жоспарлы көлемі көрсетіледі;</w:t>
      </w:r>
      <w:r>
        <w:br/>
      </w:r>
      <w:r>
        <w:rPr>
          <w:rFonts w:ascii="Times New Roman"/>
          <w:b w:val="false"/>
          <w:i w:val="false"/>
          <w:color w:val="000000"/>
          <w:sz w:val="28"/>
        </w:rPr>
        <w:t>
      «Ескертпе» деген 4-бағанда кен орнындар бойынша қосымша немесе анықтамалық деректер көрсетіледі.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4561"/>
        <w:gridCol w:w="2168"/>
        <w:gridCol w:w="2855"/>
        <w:gridCol w:w="2186"/>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газ өндіру, мың м</w:t>
            </w:r>
            <w:r>
              <w:rPr>
                <w:rFonts w:ascii="Times New Roman"/>
                <w:b w:val="false"/>
                <w:i w:val="false"/>
                <w:color w:val="000000"/>
                <w:vertAlign w:val="superscript"/>
              </w:rPr>
              <w:t>3</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w:t>
            </w:r>
          </w:p>
        </w:tc>
        <w:tc>
          <w:tcPr>
            <w:tcW w:w="0" w:type="auto"/>
            <w:vMerge/>
            <w:tcBorders>
              <w:top w:val="nil"/>
              <w:left w:val="single" w:color="cfcfcf" w:sz="5"/>
              <w:bottom w:val="single" w:color="cfcfcf" w:sz="5"/>
              <w:right w:val="single" w:color="cfcfcf" w:sz="5"/>
            </w:tcBorders>
          </w:tcP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кен орны}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86" w:id="65"/>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12-қосымша        </w:t>
      </w:r>
    </w:p>
    <w:bookmarkEnd w:id="65"/>
    <w:bookmarkStart w:name="z87" w:id="66"/>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66"/>
    <w:bookmarkStart w:name="z88" w:id="67"/>
    <w:p>
      <w:pPr>
        <w:spacing w:after="0"/>
        <w:ind w:left="0"/>
        <w:jc w:val="left"/>
      </w:pPr>
      <w:r>
        <w:rPr>
          <w:rFonts w:ascii="Times New Roman"/>
          <w:b/>
          <w:i w:val="false"/>
          <w:color w:val="000000"/>
        </w:rPr>
        <w:t xml:space="preserve"> 
Мұнайды және газ конденсатын экспортқа тасымалдау жөніндегі</w:t>
      </w:r>
      <w:r>
        <w:br/>
      </w:r>
      <w:r>
        <w:rPr>
          <w:rFonts w:ascii="Times New Roman"/>
          <w:b/>
          <w:i w:val="false"/>
          <w:color w:val="000000"/>
        </w:rPr>
        <w:t>
тәулік сайынғы ақпарат</w:t>
      </w:r>
    </w:p>
    <w:bookmarkEnd w:id="67"/>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МҚ-12 (Мұнай өндірудің және оның айналымының бірыңғай дерекқорын жүргізу қағидасына </w:t>
      </w:r>
      <w:r>
        <w:rPr>
          <w:rFonts w:ascii="Times New Roman"/>
          <w:b w:val="false"/>
          <w:i w:val="false"/>
          <w:color w:val="000000"/>
          <w:sz w:val="28"/>
        </w:rPr>
        <w:t>12-қосымша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тәулік сайын.</w:t>
      </w:r>
      <w:r>
        <w:br/>
      </w:r>
      <w:r>
        <w:rPr>
          <w:rFonts w:ascii="Times New Roman"/>
          <w:b w:val="false"/>
          <w:i w:val="false"/>
          <w:color w:val="000000"/>
          <w:sz w:val="28"/>
        </w:rPr>
        <w:t>
      Ақпаратты ұсынатын тұлғалар тобы – тасымалдаушы (мұнай тасымалдауды жүзеге асыратын жеке немесе заңды тұлға).</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тәулік сайын, есепті тәуліктен кейінгі тәуліктің астана уақыты бойынша 06.00 сағатына дейін.</w:t>
      </w:r>
    </w:p>
    <w:bookmarkStart w:name="z89" w:id="68"/>
    <w:p>
      <w:pPr>
        <w:spacing w:after="0"/>
        <w:ind w:left="0"/>
        <w:jc w:val="left"/>
      </w:pPr>
      <w:r>
        <w:rPr>
          <w:rFonts w:ascii="Times New Roman"/>
          <w:b/>
          <w:i w:val="false"/>
          <w:color w:val="000000"/>
        </w:rPr>
        <w:t xml:space="preserve"> 
«Мұнайды және газ конденсатын экспортқа тасымалдау жөніндегі</w:t>
      </w:r>
      <w:r>
        <w:br/>
      </w:r>
      <w:r>
        <w:rPr>
          <w:rFonts w:ascii="Times New Roman"/>
          <w:b/>
          <w:i w:val="false"/>
          <w:color w:val="000000"/>
        </w:rPr>
        <w:t>
тәулік сайынғы ақпарат» нысанын толтыру бойынша түсініктеме</w:t>
      </w:r>
    </w:p>
    <w:bookmarkEnd w:id="68"/>
    <w:bookmarkStart w:name="z90" w:id="69"/>
    <w:p>
      <w:pPr>
        <w:spacing w:after="0"/>
        <w:ind w:left="0"/>
        <w:jc w:val="both"/>
      </w:pPr>
      <w:r>
        <w:rPr>
          <w:rFonts w:ascii="Times New Roman"/>
          <w:b w:val="false"/>
          <w:i w:val="false"/>
          <w:color w:val="000000"/>
          <w:sz w:val="28"/>
        </w:rPr>
        <w:t>
      1. Нысанды тасымалдаушы толтырады және тәулік сайын, есепті тәуліктен кейінгі тәуліктің астана уақыты бойынша 06.00 сағатына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«Бағыты» деген 1-бағанда мұнайды құбыр бойынша тасымалдаған кезде магистральді мұнай құбырының атауы; мұнайды теңіз көлігімен тасымалдаған кезде теңіз портының атауы, мұнайды теміржолмен тасымалдаған кезде жөнелту станциясының атауы көрсетіледі;</w:t>
      </w:r>
      <w:r>
        <w:br/>
      </w:r>
      <w:r>
        <w:rPr>
          <w:rFonts w:ascii="Times New Roman"/>
          <w:b w:val="false"/>
          <w:i w:val="false"/>
          <w:color w:val="000000"/>
          <w:sz w:val="28"/>
        </w:rPr>
        <w:t>
      «Көлемі, тонна» деген 2-бағанда тасымалданған мұнай және газ конденсатының бір тәулікте және ай басынан бастап көлемі бағыттар бойынша тоннамен көрсетіледі;</w:t>
      </w:r>
      <w:r>
        <w:br/>
      </w:r>
      <w:r>
        <w:rPr>
          <w:rFonts w:ascii="Times New Roman"/>
          <w:b w:val="false"/>
          <w:i w:val="false"/>
          <w:color w:val="000000"/>
          <w:sz w:val="28"/>
        </w:rPr>
        <w:t>
      «оның ішінде қазақстандық мұнай көлемі» деген 3-бағанда қазақстандық мұнай және газ конденсатының тәулікте және ай басынан бастап көлемі бағыттар бойынша тоннамен көрсетіледі;</w:t>
      </w:r>
      <w:r>
        <w:br/>
      </w:r>
      <w:r>
        <w:rPr>
          <w:rFonts w:ascii="Times New Roman"/>
          <w:b w:val="false"/>
          <w:i w:val="false"/>
          <w:color w:val="000000"/>
          <w:sz w:val="28"/>
        </w:rPr>
        <w:t>
      «Ескертпе» деген 4-бағанда кен орнындар бойынша қосымша немесе анықтамалық деректер көрсетіледі.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1719"/>
        <w:gridCol w:w="2347"/>
        <w:gridCol w:w="2390"/>
        <w:gridCol w:w="3220"/>
        <w:gridCol w:w="1738"/>
      </w:tblGrid>
      <w:tr>
        <w:trPr>
          <w:trHeight w:val="30" w:hRule="atLeast"/>
        </w:trPr>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тонна,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қазақстандық мұнай көлемі</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930" w:hRule="atLeast"/>
        </w:trPr>
        <w:tc>
          <w:tcPr>
            <w:tcW w:w="0" w:type="auto"/>
            <w:vMerge/>
            <w:tcBorders>
              <w:top w:val="nil"/>
              <w:left w:val="single" w:color="cfcfcf" w:sz="5"/>
              <w:bottom w:val="single" w:color="cfcfcf" w:sz="5"/>
              <w:right w:val="single" w:color="cfcfcf" w:sz="5"/>
            </w:tcBorders>
          </w:tc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бастап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тәулікте</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басынан бастап </w:t>
            </w:r>
          </w:p>
        </w:tc>
        <w:tc>
          <w:tcPr>
            <w:tcW w:w="0" w:type="auto"/>
            <w:vMerge/>
            <w:tcBorders>
              <w:top w:val="nil"/>
              <w:left w:val="single" w:color="cfcfcf" w:sz="5"/>
              <w:bottom w:val="single" w:color="cfcfcf" w:sz="5"/>
              <w:right w:val="single" w:color="cfcfcf" w:sz="5"/>
            </w:tcBorders>
          </w:tcP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{3-бағыт}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{n-бағыт}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92" w:id="70"/>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13-қосымша        </w:t>
      </w:r>
    </w:p>
    <w:bookmarkEnd w:id="70"/>
    <w:bookmarkStart w:name="z93" w:id="71"/>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71"/>
    <w:bookmarkStart w:name="z94" w:id="72"/>
    <w:p>
      <w:pPr>
        <w:spacing w:after="0"/>
        <w:ind w:left="0"/>
        <w:jc w:val="left"/>
      </w:pPr>
      <w:r>
        <w:rPr>
          <w:rFonts w:ascii="Times New Roman"/>
          <w:b/>
          <w:i w:val="false"/>
          <w:color w:val="000000"/>
        </w:rPr>
        <w:t xml:space="preserve"> 
Мұнайды және газ конденсатын экспортқа тасымалдау жөніндегі ай</w:t>
      </w:r>
      <w:r>
        <w:br/>
      </w:r>
      <w:r>
        <w:rPr>
          <w:rFonts w:ascii="Times New Roman"/>
          <w:b/>
          <w:i w:val="false"/>
          <w:color w:val="000000"/>
        </w:rPr>
        <w:t>
сайынғы ақпараттың нысаны («Омбы-Павлодар» құбырын қоспағанда)</w:t>
      </w:r>
    </w:p>
    <w:bookmarkEnd w:id="72"/>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МҚ-13 (Мұнай өндірудің және оның айналымының бірыңғай дерекқорын жүргізу қағидасына </w:t>
      </w:r>
      <w:r>
        <w:rPr>
          <w:rFonts w:ascii="Times New Roman"/>
          <w:b w:val="false"/>
          <w:i w:val="false"/>
          <w:color w:val="000000"/>
          <w:sz w:val="28"/>
        </w:rPr>
        <w:t>13-қосымша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тасымалдаушы (мұнайды тасымалдауды жүзеге асыратын жеке немесе заңды тұлға).</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сегізінші күніне дейін.</w:t>
      </w:r>
    </w:p>
    <w:bookmarkStart w:name="z95" w:id="73"/>
    <w:p>
      <w:pPr>
        <w:spacing w:after="0"/>
        <w:ind w:left="0"/>
        <w:jc w:val="left"/>
      </w:pPr>
      <w:r>
        <w:rPr>
          <w:rFonts w:ascii="Times New Roman"/>
          <w:b/>
          <w:i w:val="false"/>
          <w:color w:val="000000"/>
        </w:rPr>
        <w:t xml:space="preserve"> 
«Мұнайды және газ конденсатын экспортқа тасымалдау жөніндегі ай</w:t>
      </w:r>
      <w:r>
        <w:br/>
      </w:r>
      <w:r>
        <w:rPr>
          <w:rFonts w:ascii="Times New Roman"/>
          <w:b/>
          <w:i w:val="false"/>
          <w:color w:val="000000"/>
        </w:rPr>
        <w:t>
сайынғы ақпарат («Омбы-Павлодар» құбырын қоспағанда) нысанын</w:t>
      </w:r>
      <w:r>
        <w:br/>
      </w:r>
      <w:r>
        <w:rPr>
          <w:rFonts w:ascii="Times New Roman"/>
          <w:b/>
          <w:i w:val="false"/>
          <w:color w:val="000000"/>
        </w:rPr>
        <w:t>
толтыру бойынша түсініктеме</w:t>
      </w:r>
    </w:p>
    <w:bookmarkEnd w:id="73"/>
    <w:bookmarkStart w:name="z96" w:id="74"/>
    <w:p>
      <w:pPr>
        <w:spacing w:after="0"/>
        <w:ind w:left="0"/>
        <w:jc w:val="both"/>
      </w:pPr>
      <w:r>
        <w:rPr>
          <w:rFonts w:ascii="Times New Roman"/>
          <w:b w:val="false"/>
          <w:i w:val="false"/>
          <w:color w:val="000000"/>
          <w:sz w:val="28"/>
        </w:rPr>
        <w:t>
      1. Нысанды тасымалдаушы толтырады және ай сайын, есепті айдан кейінгі айдың сегізінші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«Жер қойнауын пайдаланушы» деген 1-бағанда тасымалдаушыға мұнайды одан әрі тасымалдау үшін беретін жеке немесе заңды тұлғаның мәліметтері көрсетіледі. Келесі ақпарат толтыру ретін бұзбауы тиіс;</w:t>
      </w:r>
      <w:r>
        <w:br/>
      </w:r>
      <w:r>
        <w:rPr>
          <w:rFonts w:ascii="Times New Roman"/>
          <w:b w:val="false"/>
          <w:i w:val="false"/>
          <w:color w:val="000000"/>
          <w:sz w:val="28"/>
        </w:rPr>
        <w:t>
      «1, 2... n бағыт» деген 2, 3-бағандарда және бұдан әрі бағыттарға сәйкес және жер қойнауын пайдаланушылар бойынша қазақстандық мұнай мен газ конденсатының көлемдерін жеке көрсете отырып, бір айда және жыл басынан тасымалданған мұнай және газ конденсатының көлемдері көрсетіледі;</w:t>
      </w:r>
      <w:r>
        <w:br/>
      </w:r>
      <w:r>
        <w:rPr>
          <w:rFonts w:ascii="Times New Roman"/>
          <w:b w:val="false"/>
          <w:i w:val="false"/>
          <w:color w:val="000000"/>
          <w:sz w:val="28"/>
        </w:rPr>
        <w:t>
      Құбыр арқылы мұнайды тасымалдау кезінде магистральдық мұнай құбырының атауы; теңіз көлігімен мұнайды тасымалдау кезінде теңіз портының атауы; теміржол арқылы мұнайды тасымалдау кезінде тиелген станцияның атауы көрсетіледі;</w:t>
      </w:r>
      <w:r>
        <w:br/>
      </w:r>
      <w:r>
        <w:rPr>
          <w:rFonts w:ascii="Times New Roman"/>
          <w:b w:val="false"/>
          <w:i w:val="false"/>
          <w:color w:val="000000"/>
          <w:sz w:val="28"/>
        </w:rPr>
        <w:t>
      Құбыр арқылы мұнайды тасымалдау кезінде, осы ақпаратта бұл мәліметтерде «Омбы-Павлодар» құбыры арқылы тасымалданған көлем көрсетілетін болады.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119"/>
        <w:gridCol w:w="1245"/>
        <w:gridCol w:w="1119"/>
        <w:gridCol w:w="1245"/>
        <w:gridCol w:w="1245"/>
        <w:gridCol w:w="1246"/>
        <w:gridCol w:w="1119"/>
        <w:gridCol w:w="1246"/>
        <w:gridCol w:w="993"/>
        <w:gridCol w:w="1119"/>
        <w:gridCol w:w="993"/>
        <w:gridCol w:w="1119"/>
      </w:tblGrid>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{2-бағыт}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қазақстандық мұнай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қазақстандық мұнай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қазақстандық мұнай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қойнауын пайдаланушы}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 қойнауын пайдаланушы}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қойнауын пайдаланушы}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жер қойнауын пайдаланушы}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w:t>
            </w:r>
            <w:r>
              <w:rPr>
                <w:rFonts w:ascii="Times New Roman"/>
                <w:b w:val="false"/>
                <w:i w:val="false"/>
                <w:color w:val="000000"/>
                <w:sz w:val="20"/>
              </w:rPr>
              <w:t>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rPr>
                <w:rFonts w:ascii="Times New Roman"/>
                <w:b w:val="false"/>
                <w:i w:val="false"/>
                <w:color w:val="000000"/>
                <w:sz w:val="20"/>
              </w:rPr>
              <w:t>мула}</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98" w:id="75"/>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14-қосымша        </w:t>
      </w:r>
    </w:p>
    <w:bookmarkEnd w:id="75"/>
    <w:bookmarkStart w:name="z99" w:id="76"/>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76"/>
    <w:bookmarkStart w:name="z100" w:id="77"/>
    <w:p>
      <w:pPr>
        <w:spacing w:after="0"/>
        <w:ind w:left="0"/>
        <w:jc w:val="left"/>
      </w:pPr>
      <w:r>
        <w:rPr>
          <w:rFonts w:ascii="Times New Roman"/>
          <w:b/>
          <w:i w:val="false"/>
          <w:color w:val="000000"/>
        </w:rPr>
        <w:t xml:space="preserve"> 
Мұнайды және газ конденсатын экспортқа тасымалдаудың жедел</w:t>
      </w:r>
      <w:r>
        <w:br/>
      </w:r>
      <w:r>
        <w:rPr>
          <w:rFonts w:ascii="Times New Roman"/>
          <w:b/>
          <w:i w:val="false"/>
          <w:color w:val="000000"/>
        </w:rPr>
        <w:t>
жоспарлары («Омбы-Павлодар» құбырын қоспағанда)</w:t>
      </w:r>
    </w:p>
    <w:bookmarkEnd w:id="77"/>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МҚ-14 (Мұнай өндірудің және оның айналымының бірыңғай дерекқорын жүргізу қағидасына </w:t>
      </w:r>
      <w:r>
        <w:rPr>
          <w:rFonts w:ascii="Times New Roman"/>
          <w:b w:val="false"/>
          <w:i w:val="false"/>
          <w:color w:val="000000"/>
          <w:sz w:val="28"/>
        </w:rPr>
        <w:t>14-қосымша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жыл сайын.</w:t>
      </w:r>
      <w:r>
        <w:br/>
      </w:r>
      <w:r>
        <w:rPr>
          <w:rFonts w:ascii="Times New Roman"/>
          <w:b w:val="false"/>
          <w:i w:val="false"/>
          <w:color w:val="000000"/>
          <w:sz w:val="28"/>
        </w:rPr>
        <w:t>
      Ақпаратты ұсынатын тұлғалар тобы – тасымалдаушы (мұнайды тасымалдауды жүзеге асыратын жеке немесе заңды тұлға).</w:t>
      </w:r>
      <w:r>
        <w:br/>
      </w:r>
      <w:r>
        <w:rPr>
          <w:rFonts w:ascii="Times New Roman"/>
          <w:b w:val="false"/>
          <w:i w:val="false"/>
          <w:color w:val="000000"/>
          <w:sz w:val="28"/>
        </w:rPr>
        <w:t>
      Нысан қайда тапсырылады – диспечерге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жыл сайын, әрбір жылдың жиырма бесінші желтоқсанына дейін.</w:t>
      </w:r>
    </w:p>
    <w:bookmarkStart w:name="z101" w:id="78"/>
    <w:p>
      <w:pPr>
        <w:spacing w:after="0"/>
        <w:ind w:left="0"/>
        <w:jc w:val="left"/>
      </w:pPr>
      <w:r>
        <w:rPr>
          <w:rFonts w:ascii="Times New Roman"/>
          <w:b/>
          <w:i w:val="false"/>
          <w:color w:val="000000"/>
        </w:rPr>
        <w:t xml:space="preserve"> 
«Мұнайды және газ конденсатын экспортқа тасымалдаудың жедел</w:t>
      </w:r>
      <w:r>
        <w:br/>
      </w:r>
      <w:r>
        <w:rPr>
          <w:rFonts w:ascii="Times New Roman"/>
          <w:b/>
          <w:i w:val="false"/>
          <w:color w:val="000000"/>
        </w:rPr>
        <w:t>
жоспарлары («Омбы-Павлодар» құбырын қоспағанда) нысанын толтыру</w:t>
      </w:r>
      <w:r>
        <w:br/>
      </w:r>
      <w:r>
        <w:rPr>
          <w:rFonts w:ascii="Times New Roman"/>
          <w:b/>
          <w:i w:val="false"/>
          <w:color w:val="000000"/>
        </w:rPr>
        <w:t>
бойынша түсініктеме</w:t>
      </w:r>
    </w:p>
    <w:bookmarkEnd w:id="78"/>
    <w:bookmarkStart w:name="z102" w:id="79"/>
    <w:p>
      <w:pPr>
        <w:spacing w:after="0"/>
        <w:ind w:left="0"/>
        <w:jc w:val="both"/>
      </w:pPr>
      <w:r>
        <w:rPr>
          <w:rFonts w:ascii="Times New Roman"/>
          <w:b w:val="false"/>
          <w:i w:val="false"/>
          <w:color w:val="000000"/>
          <w:sz w:val="28"/>
        </w:rPr>
        <w:t>
      1. Нысанды тасымалдаушы толтырады және жыл сайын, әрбір жылдың жиырма бесінші желтоқсанына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«Ай» деген 1-бағанда жыл басынан (қаңтар) бастап жылдың аяғына дейінгі (желтоқсан) кезең көрсетіледі;</w:t>
      </w:r>
      <w:r>
        <w:br/>
      </w:r>
      <w:r>
        <w:rPr>
          <w:rFonts w:ascii="Times New Roman"/>
          <w:b w:val="false"/>
          <w:i w:val="false"/>
          <w:color w:val="000000"/>
          <w:sz w:val="28"/>
        </w:rPr>
        <w:t>
      «Тасымалдау бағыты» деген 2-бағанда мұнайды құбыр бойынша тасымалдаған кезде магистральді мұнай құбырының атауы; мұнайды теңіз көлігімен тасымалдаған кезде теңіз портының атауы, мұнайды теміржолмен тасымалдаған кезде жөнелту станциясының атауы көрсетіледі;</w:t>
      </w:r>
      <w:r>
        <w:br/>
      </w:r>
      <w:r>
        <w:rPr>
          <w:rFonts w:ascii="Times New Roman"/>
          <w:b w:val="false"/>
          <w:i w:val="false"/>
          <w:color w:val="000000"/>
          <w:sz w:val="28"/>
        </w:rPr>
        <w:t>
      «Көлемі» деген 3-бағанда тасымалданған мұнай және газ конденсатының жыл бойынша көлемі бағыттар бойынша тоннамен көрсетіледі;</w:t>
      </w:r>
      <w:r>
        <w:br/>
      </w:r>
      <w:r>
        <w:rPr>
          <w:rFonts w:ascii="Times New Roman"/>
          <w:b w:val="false"/>
          <w:i w:val="false"/>
          <w:color w:val="000000"/>
          <w:sz w:val="28"/>
        </w:rPr>
        <w:t>
      «оның ішінде қазақстандық мұнай көлемі» деген 4-бағанда қазақстандық мұнай және газ конденсатының жыл бойынша көлемі бағыттар бойынша тоннамен көрсетіледі;</w:t>
      </w:r>
      <w:r>
        <w:br/>
      </w:r>
      <w:r>
        <w:rPr>
          <w:rFonts w:ascii="Times New Roman"/>
          <w:b w:val="false"/>
          <w:i w:val="false"/>
          <w:color w:val="000000"/>
          <w:sz w:val="28"/>
        </w:rPr>
        <w:t>
      «Ескертпе» деген 5-бағанда кен орындары бойынша қосымша немесе анықтамалық деректер көрсетіледі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5"/>
        <w:gridCol w:w="3885"/>
        <w:gridCol w:w="3107"/>
        <w:gridCol w:w="3107"/>
        <w:gridCol w:w="1596"/>
      </w:tblGrid>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бағыты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тн</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қазақстандық мұнай көлемі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{ЖЖЖЖ} жыл</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бағыт}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104" w:id="80"/>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15-қосымша        </w:t>
      </w:r>
    </w:p>
    <w:bookmarkEnd w:id="80"/>
    <w:bookmarkStart w:name="z105" w:id="81"/>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81"/>
    <w:bookmarkStart w:name="z106" w:id="82"/>
    <w:p>
      <w:pPr>
        <w:spacing w:after="0"/>
        <w:ind w:left="0"/>
        <w:jc w:val="left"/>
      </w:pPr>
      <w:r>
        <w:rPr>
          <w:rFonts w:ascii="Times New Roman"/>
          <w:b/>
          <w:i w:val="false"/>
          <w:color w:val="000000"/>
        </w:rPr>
        <w:t xml:space="preserve"> 
Мұнайды және газ конденсатын қабылдау жөніндегі ай сайынғы</w:t>
      </w:r>
      <w:r>
        <w:br/>
      </w:r>
      <w:r>
        <w:rPr>
          <w:rFonts w:ascii="Times New Roman"/>
          <w:b/>
          <w:i w:val="false"/>
          <w:color w:val="000000"/>
        </w:rPr>
        <w:t>
ақпарат</w:t>
      </w:r>
    </w:p>
    <w:bookmarkEnd w:id="82"/>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МҚ-15 (Мұнай өндірудің және оның айналымының бірыңғай дерекқорын жүргізу қағидасына </w:t>
      </w:r>
      <w:r>
        <w:rPr>
          <w:rFonts w:ascii="Times New Roman"/>
          <w:b w:val="false"/>
          <w:i w:val="false"/>
          <w:color w:val="000000"/>
          <w:sz w:val="28"/>
        </w:rPr>
        <w:t>15-қосымша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мұнай өңдеу зауыттары (өңделген өнімдерді кейін ішкі және сыртқы нарықтарда сату үшін мұнай өңдеу мақсатында мұнайды қабылдайтын зауыттар), қуаты аз мұнай өңдеу зауыттары (жобалық қуаты жылына сегіз жүз мың тоннадан кем шикі мұнайды және (немесе) газ конденсатын өңдеуді көздейтін, технологиялық қондырғыларда мұнай өнімдерін өндіруді жүзеге асыратын мұнай өңдеу зауыттары).</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бесінші күніне дейін.</w:t>
      </w:r>
    </w:p>
    <w:bookmarkStart w:name="z107" w:id="83"/>
    <w:p>
      <w:pPr>
        <w:spacing w:after="0"/>
        <w:ind w:left="0"/>
        <w:jc w:val="left"/>
      </w:pPr>
      <w:r>
        <w:rPr>
          <w:rFonts w:ascii="Times New Roman"/>
          <w:b/>
          <w:i w:val="false"/>
          <w:color w:val="000000"/>
        </w:rPr>
        <w:t xml:space="preserve"> 
«Мұнайды және газ конденсатын қабылдау жөніндегі ай сайынғы</w:t>
      </w:r>
      <w:r>
        <w:br/>
      </w:r>
      <w:r>
        <w:rPr>
          <w:rFonts w:ascii="Times New Roman"/>
          <w:b/>
          <w:i w:val="false"/>
          <w:color w:val="000000"/>
        </w:rPr>
        <w:t>
ақпарат» нысанын толтыру бойынша түсініктеме</w:t>
      </w:r>
    </w:p>
    <w:bookmarkEnd w:id="83"/>
    <w:bookmarkStart w:name="z108" w:id="84"/>
    <w:p>
      <w:pPr>
        <w:spacing w:after="0"/>
        <w:ind w:left="0"/>
        <w:jc w:val="both"/>
      </w:pPr>
      <w:r>
        <w:rPr>
          <w:rFonts w:ascii="Times New Roman"/>
          <w:b w:val="false"/>
          <w:i w:val="false"/>
          <w:color w:val="000000"/>
          <w:sz w:val="28"/>
        </w:rPr>
        <w:t>
      1. Нысанды мұнай өңдеу зауыттары толтырады және ай сайын есепті айдан кейінгі айдың бесінші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«Жер қойнауын пайдаланушы» деген 1-бағанда кейіннен өңдеу үшін мұнай алынатын жер қойнауын пайдаланушының атауы көрсетіледі;</w:t>
      </w:r>
      <w:r>
        <w:br/>
      </w:r>
      <w:r>
        <w:rPr>
          <w:rFonts w:ascii="Times New Roman"/>
          <w:b w:val="false"/>
          <w:i w:val="false"/>
          <w:color w:val="000000"/>
          <w:sz w:val="28"/>
        </w:rPr>
        <w:t>
      «Жеткізуші» деген 2-бағанда мұнай өңдеу зауытына, қуаты аз мұнай өңдеу зауытына мұнайды жер қойнауын пайдаланушылардан жеткізетін жеке немесе заңды тұлғаның туралы мәліметтері көрсетіледі;</w:t>
      </w:r>
      <w:r>
        <w:br/>
      </w:r>
      <w:r>
        <w:rPr>
          <w:rFonts w:ascii="Times New Roman"/>
          <w:b w:val="false"/>
          <w:i w:val="false"/>
          <w:color w:val="000000"/>
          <w:sz w:val="28"/>
        </w:rPr>
        <w:t>
      «Келіп түскен мұнай» деген 3-бағанда жер қойнауын пайдаланушылар бойынша импорттық мұнай мен газ конденсатының көлемдерін жеке көрсете отырып, мұнай мен газ конденсатының бір айда және жыл басынан қабылданған көлемдері тоннамен көрсетіледі;</w:t>
      </w:r>
      <w:r>
        <w:br/>
      </w:r>
      <w:r>
        <w:rPr>
          <w:rFonts w:ascii="Times New Roman"/>
          <w:b w:val="false"/>
          <w:i w:val="false"/>
          <w:color w:val="000000"/>
          <w:sz w:val="28"/>
        </w:rPr>
        <w:t>
      «Соның ішінде» деген 4-бағанда жеткізушілер бойынша тасымалдау тәсілдері бөлінісінде мұнай мен газ конденсатының бір айда және жыл басынан қабылданған көлемдері тоннамен көрсетіледі;</w:t>
      </w:r>
      <w:r>
        <w:br/>
      </w:r>
      <w:r>
        <w:rPr>
          <w:rFonts w:ascii="Times New Roman"/>
          <w:b w:val="false"/>
          <w:i w:val="false"/>
          <w:color w:val="000000"/>
          <w:sz w:val="28"/>
        </w:rPr>
        <w:t xml:space="preserve">
      «Айдың басындағы мұнай қалдығы» деген 5-бағанда мұнай өңдеу зауытындағы, қуаты аз мұнай өңдеу зауытындағы мұнайдың есепті айдың басындағы қалдығы көлемі тоннамен көрсетіледі; </w:t>
      </w:r>
      <w:r>
        <w:br/>
      </w:r>
      <w:r>
        <w:rPr>
          <w:rFonts w:ascii="Times New Roman"/>
          <w:b w:val="false"/>
          <w:i w:val="false"/>
          <w:color w:val="000000"/>
          <w:sz w:val="28"/>
        </w:rPr>
        <w:t>
      «Өңделген» деген 6-бағанда мұнай өңдеу зауытында, қуаты аз мұнай өңдеу зауытында мұнайдың бір айда және жыл басынан өңделген көлемі тоннамен көрсетіледі;</w:t>
      </w:r>
      <w:r>
        <w:br/>
      </w:r>
      <w:r>
        <w:rPr>
          <w:rFonts w:ascii="Times New Roman"/>
          <w:b w:val="false"/>
          <w:i w:val="false"/>
          <w:color w:val="000000"/>
          <w:sz w:val="28"/>
        </w:rPr>
        <w:t>
      «Тиелген» деген 7-бағанда мұнай өңдеу зауытынан, қуаты аз мұнай өңдеу зауытынан мұнайдың бір айда және жыл басынан тиелген көлемі тоннамен көрсетіледі;</w:t>
      </w:r>
      <w:r>
        <w:br/>
      </w:r>
      <w:r>
        <w:rPr>
          <w:rFonts w:ascii="Times New Roman"/>
          <w:b w:val="false"/>
          <w:i w:val="false"/>
          <w:color w:val="000000"/>
          <w:sz w:val="28"/>
        </w:rPr>
        <w:t>
      «Айдың соңындағы мұнай қалдығы» деген 8-бағанда мұнай өңдеу зауытындағы, қуаты аз мұнай өңдеу зауытындағы мұнайдың есепті айдың соңындағы қалдығы көлемі тоннамен көрсетіледі;</w:t>
      </w:r>
      <w:r>
        <w:br/>
      </w:r>
      <w:r>
        <w:rPr>
          <w:rFonts w:ascii="Times New Roman"/>
          <w:b w:val="false"/>
          <w:i w:val="false"/>
          <w:color w:val="000000"/>
          <w:sz w:val="28"/>
        </w:rPr>
        <w:t>
      «Ескертпе» деген 9-бағанда қосымша немесе анықтамалық деректер көрсетіледі.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272"/>
        <w:gridCol w:w="705"/>
        <w:gridCol w:w="838"/>
        <w:gridCol w:w="861"/>
        <w:gridCol w:w="905"/>
        <w:gridCol w:w="640"/>
        <w:gridCol w:w="662"/>
        <w:gridCol w:w="640"/>
        <w:gridCol w:w="662"/>
        <w:gridCol w:w="640"/>
        <w:gridCol w:w="707"/>
        <w:gridCol w:w="1273"/>
        <w:gridCol w:w="748"/>
        <w:gridCol w:w="570"/>
        <w:gridCol w:w="749"/>
        <w:gridCol w:w="749"/>
        <w:gridCol w:w="1097"/>
        <w:gridCol w:w="1164"/>
      </w:tblGrid>
      <w:tr>
        <w:trPr>
          <w:trHeight w:val="795"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мұнай, барлығы, тн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тн</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 мұнай қалдығы,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мұнай, тн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мұнай, тн</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соңындағы мұнай қалдығы, тн</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 құбырмен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бір айдағы импорт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импорт жылдың басынан бастап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 айда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 бастап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bookmarkStart w:name="z110" w:id="85"/>
    <w:p>
      <w:pPr>
        <w:spacing w:after="0"/>
        <w:ind w:left="0"/>
        <w:jc w:val="both"/>
      </w:pPr>
      <w:r>
        <w:rPr>
          <w:rFonts w:ascii="Times New Roman"/>
          <w:b w:val="false"/>
          <w:i w:val="false"/>
          <w:color w:val="000000"/>
          <w:sz w:val="28"/>
        </w:rPr>
        <w:t>
Мұнай өндірудің және оның</w:t>
      </w:r>
      <w:r>
        <w:br/>
      </w:r>
      <w:r>
        <w:rPr>
          <w:rFonts w:ascii="Times New Roman"/>
          <w:b w:val="false"/>
          <w:i w:val="false"/>
          <w:color w:val="000000"/>
          <w:sz w:val="28"/>
        </w:rPr>
        <w:t xml:space="preserve">
айналымының бірыңғай   </w:t>
      </w:r>
      <w:r>
        <w:br/>
      </w:r>
      <w:r>
        <w:rPr>
          <w:rFonts w:ascii="Times New Roman"/>
          <w:b w:val="false"/>
          <w:i w:val="false"/>
          <w:color w:val="000000"/>
          <w:sz w:val="28"/>
        </w:rPr>
        <w:t xml:space="preserve">
дерекқорын жүргізу    </w:t>
      </w:r>
      <w:r>
        <w:br/>
      </w:r>
      <w:r>
        <w:rPr>
          <w:rFonts w:ascii="Times New Roman"/>
          <w:b w:val="false"/>
          <w:i w:val="false"/>
          <w:color w:val="000000"/>
          <w:sz w:val="28"/>
        </w:rPr>
        <w:t xml:space="preserve">
қағидасына        </w:t>
      </w:r>
      <w:r>
        <w:br/>
      </w:r>
      <w:r>
        <w:rPr>
          <w:rFonts w:ascii="Times New Roman"/>
          <w:b w:val="false"/>
          <w:i w:val="false"/>
          <w:color w:val="000000"/>
          <w:sz w:val="28"/>
        </w:rPr>
        <w:t xml:space="preserve">
16-қосымша        </w:t>
      </w:r>
    </w:p>
    <w:bookmarkEnd w:id="85"/>
    <w:bookmarkStart w:name="z111" w:id="86"/>
    <w:p>
      <w:pPr>
        <w:spacing w:after="0"/>
        <w:ind w:left="0"/>
        <w:jc w:val="both"/>
      </w:pPr>
      <w:r>
        <w:rPr>
          <w:rFonts w:ascii="Times New Roman"/>
          <w:b w:val="false"/>
          <w:i w:val="false"/>
          <w:color w:val="000000"/>
          <w:sz w:val="28"/>
        </w:rPr>
        <w:t xml:space="preserve">
Әкімшілік деректерді </w:t>
      </w:r>
      <w:r>
        <w:br/>
      </w:r>
      <w:r>
        <w:rPr>
          <w:rFonts w:ascii="Times New Roman"/>
          <w:b w:val="false"/>
          <w:i w:val="false"/>
          <w:color w:val="000000"/>
          <w:sz w:val="28"/>
        </w:rPr>
        <w:t>
жинауға арналған нысан</w:t>
      </w:r>
    </w:p>
    <w:bookmarkEnd w:id="86"/>
    <w:bookmarkStart w:name="z112" w:id="87"/>
    <w:p>
      <w:pPr>
        <w:spacing w:after="0"/>
        <w:ind w:left="0"/>
        <w:jc w:val="left"/>
      </w:pPr>
      <w:r>
        <w:rPr>
          <w:rFonts w:ascii="Times New Roman"/>
          <w:b/>
          <w:i w:val="false"/>
          <w:color w:val="000000"/>
        </w:rPr>
        <w:t xml:space="preserve"> 
Терминалда мұнай қозғалысы жөніндегі ай сайынғы ақпарат</w:t>
      </w:r>
    </w:p>
    <w:bookmarkEnd w:id="87"/>
    <w:p>
      <w:pPr>
        <w:spacing w:after="0"/>
        <w:ind w:left="0"/>
        <w:jc w:val="both"/>
      </w:pPr>
      <w:r>
        <w:rPr>
          <w:rFonts w:ascii="Times New Roman"/>
          <w:b w:val="false"/>
          <w:i w:val="false"/>
          <w:color w:val="000000"/>
          <w:sz w:val="28"/>
        </w:rPr>
        <w:t>      Есепті кезең _________ 20__ жыл.</w:t>
      </w:r>
      <w:r>
        <w:br/>
      </w:r>
      <w:r>
        <w:rPr>
          <w:rFonts w:ascii="Times New Roman"/>
          <w:b w:val="false"/>
          <w:i w:val="false"/>
          <w:color w:val="000000"/>
          <w:sz w:val="28"/>
        </w:rPr>
        <w:t>
      Нысандар индексі (нысан атауының қысқаша әріптік-сандық көрінісі) – МҚ-16 (Мұнай өндірудің және оның айналымының бірыңғай дерекқорын жүргізу қағидасына </w:t>
      </w:r>
      <w:r>
        <w:rPr>
          <w:rFonts w:ascii="Times New Roman"/>
          <w:b w:val="false"/>
          <w:i w:val="false"/>
          <w:color w:val="000000"/>
          <w:sz w:val="28"/>
        </w:rPr>
        <w:t>16-қосымша</w:t>
      </w:r>
      <w:r>
        <w:rPr>
          <w:rFonts w:ascii="Times New Roman"/>
          <w:b w:val="false"/>
          <w:i w:val="false"/>
          <w:color w:val="000000"/>
          <w:sz w:val="28"/>
        </w:rPr>
        <w:t>).</w:t>
      </w:r>
      <w:r>
        <w:br/>
      </w:r>
      <w:r>
        <w:rPr>
          <w:rFonts w:ascii="Times New Roman"/>
          <w:b w:val="false"/>
          <w:i w:val="false"/>
          <w:color w:val="000000"/>
          <w:sz w:val="28"/>
        </w:rPr>
        <w:t>
      Ақпаратты жинау кезеңділігі – ай сайын.</w:t>
      </w:r>
      <w:r>
        <w:br/>
      </w:r>
      <w:r>
        <w:rPr>
          <w:rFonts w:ascii="Times New Roman"/>
          <w:b w:val="false"/>
          <w:i w:val="false"/>
          <w:color w:val="000000"/>
          <w:sz w:val="28"/>
        </w:rPr>
        <w:t>
      Ақпаратты ұсынатын тұлғалар тобы – терминалдардың меншік иелері (резервуар сипатындағы мұнай сақтауға арналған өнеркәсіп нысанын, сондай-ақ мұнайды көлікке (теміржол цистерналары, автоцистерналар, танкерлер және т.б.) немесе мұнай құбырына қабылдауға/тиеуге арналған платформаларын иеленетін заңды немесе жеке тұлға).</w:t>
      </w:r>
      <w:r>
        <w:br/>
      </w:r>
      <w:r>
        <w:rPr>
          <w:rFonts w:ascii="Times New Roman"/>
          <w:b w:val="false"/>
          <w:i w:val="false"/>
          <w:color w:val="000000"/>
          <w:sz w:val="28"/>
        </w:rPr>
        <w:t>
      Нысан қайда тапсырылады – диспетчерге (мұнай және газ саласындағы уәкілетті органның қарамағындағы және бірыңғай дерекқорды жүргізуді жүзеге асыратын заңды тұлға).</w:t>
      </w:r>
      <w:r>
        <w:br/>
      </w:r>
      <w:r>
        <w:rPr>
          <w:rFonts w:ascii="Times New Roman"/>
          <w:b w:val="false"/>
          <w:i w:val="false"/>
          <w:color w:val="000000"/>
          <w:sz w:val="28"/>
        </w:rPr>
        <w:t>
      Нысанды тапсыру мерзімі – ай сайын, есепті айдан кейінгі айдың алтыншы күніне дейін.</w:t>
      </w:r>
    </w:p>
    <w:bookmarkStart w:name="z113" w:id="88"/>
    <w:p>
      <w:pPr>
        <w:spacing w:after="0"/>
        <w:ind w:left="0"/>
        <w:jc w:val="left"/>
      </w:pPr>
      <w:r>
        <w:rPr>
          <w:rFonts w:ascii="Times New Roman"/>
          <w:b/>
          <w:i w:val="false"/>
          <w:color w:val="000000"/>
        </w:rPr>
        <w:t xml:space="preserve"> 
«Терминалда мұнай қозғалысы жөніндегі ай сайынғы ақпарат»</w:t>
      </w:r>
      <w:r>
        <w:br/>
      </w:r>
      <w:r>
        <w:rPr>
          <w:rFonts w:ascii="Times New Roman"/>
          <w:b/>
          <w:i w:val="false"/>
          <w:color w:val="000000"/>
        </w:rPr>
        <w:t>
нысанын толтыру бойынша түсініктеме</w:t>
      </w:r>
    </w:p>
    <w:bookmarkEnd w:id="88"/>
    <w:bookmarkStart w:name="z114" w:id="89"/>
    <w:p>
      <w:pPr>
        <w:spacing w:after="0"/>
        <w:ind w:left="0"/>
        <w:jc w:val="both"/>
      </w:pPr>
      <w:r>
        <w:rPr>
          <w:rFonts w:ascii="Times New Roman"/>
          <w:b w:val="false"/>
          <w:i w:val="false"/>
          <w:color w:val="000000"/>
          <w:sz w:val="28"/>
        </w:rPr>
        <w:t>
      1. Нысанды терминалдың иелер толтырады және ай сайын, есепті айдан кейінгі айдың алтыншы күніне дейін диспетчерге тапсырады.</w:t>
      </w:r>
      <w:r>
        <w:br/>
      </w:r>
      <w:r>
        <w:rPr>
          <w:rFonts w:ascii="Times New Roman"/>
          <w:b w:val="false"/>
          <w:i w:val="false"/>
          <w:color w:val="000000"/>
          <w:sz w:val="28"/>
        </w:rPr>
        <w:t>
</w:t>
      </w:r>
      <w:r>
        <w:rPr>
          <w:rFonts w:ascii="Times New Roman"/>
          <w:b w:val="false"/>
          <w:i w:val="false"/>
          <w:color w:val="000000"/>
          <w:sz w:val="28"/>
        </w:rPr>
        <w:t>
      2. Нысан былайша толтырылады:</w:t>
      </w:r>
      <w:r>
        <w:br/>
      </w:r>
      <w:r>
        <w:rPr>
          <w:rFonts w:ascii="Times New Roman"/>
          <w:b w:val="false"/>
          <w:i w:val="false"/>
          <w:color w:val="000000"/>
          <w:sz w:val="28"/>
        </w:rPr>
        <w:t>
      «Р/с №» деген 1-бағанда реті бойынша нөмірлері көрсетіледі;</w:t>
      </w:r>
      <w:r>
        <w:br/>
      </w:r>
      <w:r>
        <w:rPr>
          <w:rFonts w:ascii="Times New Roman"/>
          <w:b w:val="false"/>
          <w:i w:val="false"/>
          <w:color w:val="000000"/>
          <w:sz w:val="28"/>
        </w:rPr>
        <w:t>
      «Мұнайды жеткізетін кәсіпорынның атауы» деген 2-бағанда мұнай өңдеу зауытына, қуаты аз мұнай өңдеу зауытына мұнайды жеткізетін кәсіпорынның атауы көрсетіледі;</w:t>
      </w:r>
      <w:r>
        <w:br/>
      </w:r>
      <w:r>
        <w:rPr>
          <w:rFonts w:ascii="Times New Roman"/>
          <w:b w:val="false"/>
          <w:i w:val="false"/>
          <w:color w:val="000000"/>
          <w:sz w:val="28"/>
        </w:rPr>
        <w:t>
      «Мұнайды жеткізетін кәсіпорынның байланыс деректері» деген 3-бағанда мұнай жеткізетін кәсіпорынның мекен-жайы, телефондары және басшылары көрсетіледі;</w:t>
      </w:r>
      <w:r>
        <w:br/>
      </w:r>
      <w:r>
        <w:rPr>
          <w:rFonts w:ascii="Times New Roman"/>
          <w:b w:val="false"/>
          <w:i w:val="false"/>
          <w:color w:val="000000"/>
          <w:sz w:val="28"/>
        </w:rPr>
        <w:t>
      «Мұнайдың шығу тегі (кен орны мен өндіруші компанияның атауы)» деген 4-бағанда одан әрі тасымалдау үшін терминалға жеткізілетін мұнай келетін кен орны мен компанияның атауы көрсетіледі;</w:t>
      </w:r>
      <w:r>
        <w:br/>
      </w:r>
      <w:r>
        <w:rPr>
          <w:rFonts w:ascii="Times New Roman"/>
          <w:b w:val="false"/>
          <w:i w:val="false"/>
          <w:color w:val="000000"/>
          <w:sz w:val="28"/>
        </w:rPr>
        <w:t>
      «Мұнайды қабылдау көлемі» деген 5-бағанда есепті айда және жыл басынан одан әрі тасымалдау үшін терминалға жеткізілетін мұнай көлемі тоннамен көрсетіледі;</w:t>
      </w:r>
      <w:r>
        <w:br/>
      </w:r>
      <w:r>
        <w:rPr>
          <w:rFonts w:ascii="Times New Roman"/>
          <w:b w:val="false"/>
          <w:i w:val="false"/>
          <w:color w:val="000000"/>
          <w:sz w:val="28"/>
        </w:rPr>
        <w:t>
      «Тиеу көлемі» деген 6-бағанда есепті айда және жыл басынан одан әрі қарай тасымалдау үшін терминалға жеткізілетін мұнай көлемі тоннамен көрсетіледі;</w:t>
      </w:r>
      <w:r>
        <w:br/>
      </w:r>
      <w:r>
        <w:rPr>
          <w:rFonts w:ascii="Times New Roman"/>
          <w:b w:val="false"/>
          <w:i w:val="false"/>
          <w:color w:val="000000"/>
          <w:sz w:val="28"/>
        </w:rPr>
        <w:t>
      «айдың 1 күніне өтпелі қалдықтар» деген 7-бағанда есепті айдың соңындағы жағдай бойынша қалған терминалдағы мұнайдың көлемі тоннамен көрсетіледі;</w:t>
      </w:r>
      <w:r>
        <w:br/>
      </w:r>
      <w:r>
        <w:rPr>
          <w:rFonts w:ascii="Times New Roman"/>
          <w:b w:val="false"/>
          <w:i w:val="false"/>
          <w:color w:val="000000"/>
          <w:sz w:val="28"/>
        </w:rPr>
        <w:t>
      «Тиеу көлігінің түрі» (т/ж цистерна, автоцистерна, танкер, құбыр) деген 8-бағанда терминалдан одан әрі тасымалдау үшін мұнайды тиеген көлік түрі көрсетіледі;</w:t>
      </w:r>
      <w:r>
        <w:br/>
      </w:r>
      <w:r>
        <w:rPr>
          <w:rFonts w:ascii="Times New Roman"/>
          <w:b w:val="false"/>
          <w:i w:val="false"/>
          <w:color w:val="000000"/>
          <w:sz w:val="28"/>
        </w:rPr>
        <w:t>
      «Тиелген мұнайды қабылдау пункті» деген 9-бағанда терминалдан мұнайды тасымалдауға арналған пунктінің атауы;</w:t>
      </w:r>
      <w:r>
        <w:br/>
      </w:r>
      <w:r>
        <w:rPr>
          <w:rFonts w:ascii="Times New Roman"/>
          <w:b w:val="false"/>
          <w:i w:val="false"/>
          <w:color w:val="000000"/>
          <w:sz w:val="28"/>
        </w:rPr>
        <w:t>
      «Ескертпе» деген 10-бағанда қосымша немесе анықтамалық деректер көрсетіледі.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306"/>
        <w:gridCol w:w="1873"/>
        <w:gridCol w:w="2054"/>
        <w:gridCol w:w="996"/>
        <w:gridCol w:w="996"/>
        <w:gridCol w:w="996"/>
        <w:gridCol w:w="997"/>
        <w:gridCol w:w="1618"/>
        <w:gridCol w:w="1541"/>
        <w:gridCol w:w="1466"/>
        <w:gridCol w:w="1161"/>
      </w:tblGrid>
      <w:tr>
        <w:trPr>
          <w:trHeight w:val="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жеткізетін кәсіпорынның атауы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жеткізетін кәсіпорынның байланыс деректері</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шығу тегі (кен орны мен өндіруші компанияның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қабылдау көлемі, тн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тиеу көлемі, тн</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Айдың 1-күніне өтпелі қалдықтар, тн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көлігінің түрі,</w:t>
            </w:r>
            <w:r>
              <w:br/>
            </w:r>
            <w:r>
              <w:rPr>
                <w:rFonts w:ascii="Times New Roman"/>
                <w:b w:val="false"/>
                <w:i w:val="false"/>
                <w:color w:val="000000"/>
                <w:sz w:val="20"/>
              </w:rPr>
              <w:t>
</w:t>
            </w:r>
            <w:r>
              <w:rPr>
                <w:rFonts w:ascii="Times New Roman"/>
                <w:b w:val="false"/>
                <w:i w:val="false"/>
                <w:color w:val="000000"/>
                <w:sz w:val="20"/>
              </w:rPr>
              <w:t>(т/ж цистерна, автоцистерна, танкер, құбыр)</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мұнайды қабылдау пункті</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ішінде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ішінде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(лауазымы):             Т.А.Ә.                 қолы</w:t>
      </w:r>
      <w:r>
        <w:br/>
      </w:r>
      <w:r>
        <w:rPr>
          <w:rFonts w:ascii="Times New Roman"/>
          <w:b w:val="false"/>
          <w:i w:val="false"/>
          <w:color w:val="000000"/>
          <w:sz w:val="28"/>
        </w:rPr>
        <w:t>
      Жауапты орындаушы (лауазымы): Т.А.Ә.                 қолы</w:t>
      </w:r>
      <w:r>
        <w:br/>
      </w:r>
      <w:r>
        <w:rPr>
          <w:rFonts w:ascii="Times New Roman"/>
          <w:b w:val="false"/>
          <w:i w:val="false"/>
          <w:color w:val="000000"/>
          <w:sz w:val="28"/>
        </w:rPr>
        <w:t>
      қызметтік телефоны:</w:t>
      </w:r>
      <w:r>
        <w:br/>
      </w:r>
      <w:r>
        <w:rPr>
          <w:rFonts w:ascii="Times New Roman"/>
          <w:b w:val="false"/>
          <w:i w:val="false"/>
          <w:color w:val="000000"/>
          <w:sz w:val="28"/>
        </w:rPr>
        <w:t>
      ұялы телефоны:</w:t>
      </w:r>
      <w:r>
        <w:br/>
      </w:r>
      <w:r>
        <w:rPr>
          <w:rFonts w:ascii="Times New Roman"/>
          <w:b w:val="false"/>
          <w:i w:val="false"/>
          <w:color w:val="000000"/>
          <w:sz w:val="28"/>
        </w:rPr>
        <w:t>
      электрондық мекенжайы: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