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0ba82" w14:textId="020b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Әділет министрлігінің мәселелері" туралы Қазақстан Республикасы Үкіметінің 2004 жылғы 28 қазандағы № 1120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8 қарашадағы № 1185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Әділет министрлігінің мәселелері» туралы Қазақстан Республикасы Үкіметінің 2004 жылғы 28 қазандағы № 1120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41, 532-құжат)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Әділет министрлігі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«Орталық аппараттың функциялары» деген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«1.» деген сан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«51) мемлекет кепілдік берген заң көмегінің барлық түрлері бойынша бюджеттік бағдарламалардың әкімшісі болып табылады;»;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«Ведомстволардың функциялары» деген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«2.» деген сан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101), 102), 103), 104), 105), 106), 107)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«101) мемлекет кепілдік берген заң көмегін көрсету саласындағы мемлекеттік саясаттың іске асырылуын қамтамасыз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102) мемлекет кепілдік берген заң көмегін көрсету саласындағы халықаралық ынтымақтастықты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103) мемлекет кепілдік берген заң көмегін көрсететін субъектілердің қызметін үйлестіреді, сондай-ақ көрсетілетін заң көмегінің сапасын бақылауды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104) Қазақстан Республикасының мемлекет кепілдік берген заң көмегі туралы заңнамасына, заң көмегінің көрсетілу көлемінің толықтығы мен сапасына мониторинг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105) халықты мемлекет кепілдік берген заң көмегің көрсету туралы құқықтық сауаттандыруды және оларға құқықтық ақпарат беруді қамтамасыз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106) Қазақстан Республикасының бүкіл аумағына таратылатын мерзімді баспа басылымдарында және интернет-ресурста мемлекет кепілдік берген заң көмегін көрсету жүйесінің жай-күйі туралы ақпараттың кемінде жарты жылда бір рет жариялануын қамтамасыз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107) нотариустың тағылымдамадан өтушілер ретінде тағылымдамадан өту үшін ақы төлеудің тәртібі мен мөлшерін белгілейді.».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