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64d3" w14:textId="1eb6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көлеңкелі экономикаға қарсы іс-қимылдың 2013 - 2015 жылдарға арналған кешенді жоспарын бекіту туралы" Қазақстан Республикасы Үкіметінің 2013 жылғы 27 ақпандағы № 190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қарашадағы № 1177 қаулысы. Күші жойылды - Қазақстан Республикасы Үкіметінің 2014 жылғы 22 мамырдағы № 531 қаулысымен</w:t>
      </w:r>
    </w:p>
    <w:p>
      <w:pPr>
        <w:spacing w:after="0"/>
        <w:ind w:left="0"/>
        <w:jc w:val="both"/>
      </w:pPr>
      <w:r>
        <w:rPr>
          <w:rFonts w:ascii="Times New Roman"/>
          <w:b w:val="false"/>
          <w:i w:val="false"/>
          <w:color w:val="ff0000"/>
          <w:sz w:val="28"/>
        </w:rPr>
        <w:t>      Ескерту. Күші жойылды - ҚР Үкіметінің 22.05.2014 </w:t>
      </w:r>
      <w:r>
        <w:rPr>
          <w:rFonts w:ascii="Times New Roman"/>
          <w:b w:val="false"/>
          <w:i w:val="false"/>
          <w:color w:val="ff0000"/>
          <w:sz w:val="28"/>
        </w:rPr>
        <w:t>№ 531</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көлеңкелі экономикаға қарсы іс-қимылдың 2013 - 2015 жылдарға арналған кешенді жоспарын бекіту туралы» Қазақстан Республикасы Үкіметінің 2013 жылғы 27 ақпандағы № 190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жергілікті және өзге де мемлекеттік органдар, ұйымдар (келісім бойынша) Қазақстан Республикасы Экономика және бюджеттік жоспарлау министрлігіне тоқсан сайын, есепті тоқсаннан кейінгі айдың 8-күніне дейін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есепті тоқсаннан кейінгі айдың 15-күніне дейін Қазақстан Республикасының Үкіметіне Кешенді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 Премьер-Министрінің Кеңсесі Қазақстан Республикасы Президентінің Әкімшілігіне тоқсан сайын, есепті тоқсаннан кейінгі айдың 25-күніне дейін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көлеңкелі экономикаға қарсы іс-қимылдың 2013 - 2015 жылдарға арналған </w:t>
      </w:r>
      <w:r>
        <w:rPr>
          <w:rFonts w:ascii="Times New Roman"/>
          <w:b w:val="false"/>
          <w:i w:val="false"/>
          <w:color w:val="000000"/>
          <w:sz w:val="28"/>
        </w:rPr>
        <w:t>кешенді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«2013 - 2015 жылдарға арналған Қазақстан Республикасында көлеңкелі экономикаға қарсы іс-қимыл жоспары»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3, 4, 6, 8, 11, 13, 14, 15, 16, 17, 18, 19, 21, 23, 25, 26, 27, 32, 33, 36, 37, 38, 41, 43, 48, 49, 50, 57, 58, 59, 60, 61, 62, 63, 64, 65, 69, 70, 71, 72, 73, 74, 80, 81, 83, 84, 85, 86, 87, 89, 91, 92, 96, 97, 98, 99, 100, 104, 105, 106, 107, 108, 112, 113, 114, 115, 116, 118, 119, 120, 122-жолдардың 6-бағанындағы «ПӘ» деген аббревиатура «ПМК»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