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79aa" w14:textId="b937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"Бюджеттiң атқарылуы және оған кассалық қызмет көрсету ережесiн бекiту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қазандағы № 1101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«Бюджеттiң атқарылуы және оған кассалық қызмет көрсету ережесiн бекiту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Бюджеттiң атқарылуы және оған кассалық қызмет көрсету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бірінші бөлігінің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жоғары тұрған бюджеттен төмен тұрған бюджетке берілетін трансферттер мен кредиттердің сомасы төмен тұрған бюджеттің түсімдер және төлемдер бойынша қаржыландырудың жиынтық жоспарындағы сияқты дәл сондай көлемде және дәл сол айларда жоғары тұрған бюджеттің қаржыландырудың жиынтық жоспарларында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бөліктің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«қаржыландырудың жиынтық жоспарларына енгiзiлетiн өзгерiстерге қатысты жеке қаржыландыру жоспарларына өзгерiстер енгiзу туралы анықтама қаржыландырудың жиынтық жоспарларына өзгерiстер енгiзу туралы анықтама бекiтiлген күннен бастап бір жұмыс күнiнен кешiктiрілмей берiледi;</w:t>
      </w:r>
      <w:r>
        <w:br/>
      </w:r>
      <w:r>
        <w:rPr>
          <w:rFonts w:ascii="Times New Roman"/>
          <w:b w:val="false"/>
          <w:i w:val="false"/>
          <w:color w:val="000000"/>
          <w:sz w:val="28"/>
        </w:rPr>
        <w:t>
</w:t>
      </w: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ағымдағы айдың жиырмасыншы күнiнен кешiктiрілмей айына кемiнде бiр рет, ал ағымдағы қаржы жылының соңғы айында – ағымдағы айдың оныншы күнiнен кешiктiрілмей берiледi. Ведомстволық бағынысты мемлекеттік мекемелері жоқ жергілікті бюджеттік бағдарламалар әкімшілері бойынша қаржыландырудың жиынтық жоспарларындағы өзгерістерге қатыссыз дербес қаржыландыру жоспарларына өзгерістер енгізу бойынша анықтамалар айына бір реттен асырмай ағымдағы айдың он бесінші күнінен кешіктірілмей, ал ағымдағы қаржы жылының соңғы айында – ағымдағы айдың оныншы күнінен кешіктірілмей беріледі.</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көрсеткен кезде аумақтық қазынашылық бөлімшесі ҚБАЖ-ға жеке қаржыландыру жоспарларына қаржыландырудың жиынтық жоспарларына өзгерістерге қатысты емес өзгерістер енгізу туралы анықтамаларды жүктегеннен кейін «Қазынашылық-клиент» АЖ бойынша жергілікті бюджеттік бағдарламалар әкімшісіне, сондай-ақ соңғысының бюджеттік мониторинг жүргізуі үшін тиісті жергілікті бюджетті атқару жөніндегі уәкілетті органға ҚБАЖ-ға аталған анықтамаларды жүктегенін растағаны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Бюджеттiк бағдарламалар әкiмшiсi қаржыландырудың жеке жоспарларына өзгерiстер енгiзу туралы анықтаманы бекiткеннен кейiнгi кезеңде мемлекеттiк мекеме мiндеттемелердi қабылдауы немесе кассалық шығыстарды жүргiзуi және Қазақстан Республикасының бірыңғай бюджеттік сыныптамасына сәйкессiздiгi, жоспарлық тағайындаулардың дұрыс бөлiнбеуi себептерi бойынша жоспарлы тағайындаулар жеткiлiксiз болған кезде аумақтық қазынашылық бөлiмшесi:</w:t>
      </w:r>
      <w:r>
        <w:br/>
      </w:r>
      <w:r>
        <w:rPr>
          <w:rFonts w:ascii="Times New Roman"/>
          <w:b w:val="false"/>
          <w:i w:val="false"/>
          <w:color w:val="000000"/>
          <w:sz w:val="28"/>
        </w:rPr>
        <w:t>
</w:t>
      </w: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r>
        <w:br/>
      </w:r>
      <w:r>
        <w:rPr>
          <w:rFonts w:ascii="Times New Roman"/>
          <w:b w:val="false"/>
          <w:i w:val="false"/>
          <w:color w:val="000000"/>
          <w:sz w:val="28"/>
        </w:rPr>
        <w:t>
</w:t>
      </w: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орындаусыз қайтарады («Қазынашылық-клиент» АЖ бойынша себебін көрсете отырып қайтарады).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34-тармағы</w:t>
      </w:r>
      <w:r>
        <w:rPr>
          <w:rFonts w:ascii="Times New Roman"/>
          <w:b w:val="false"/>
          <w:i w:val="false"/>
          <w:color w:val="000000"/>
          <w:sz w:val="28"/>
        </w:rPr>
        <w:t xml:space="preserve"> үшінші бөлігінің оныншы абзацында көрсетілген нормативтік құқықтық актісі болмаған жағдайда аумақтық қазынашылық бөлімшесі жеке қаржыландыру жоспарларына өзгерістер енгізу туралы анықтаманы орындамай бюджеттік бағдарлама әкімшісіне қайтарады («Қазынашылық-клиент» АЖ бойынша себебін көрсете отырып қайтарады).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түскен пайдаланушы нұсқаулығының талаптарына сәйкес ресімделмеген жоспарлардың/анықтамалардың тізілімі мен электрондық үлгілерін аумақтық қазынашылық бөлімшесі қайтару себептерін көрсете отырып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Бюджеттік бағдарламалар әкімшілерінің төмен тұрған бюджеттерді атқару жөніндегі уәкілетті органдардың өтінімдерін жоғары тұрған бюджетті атқару жөніндегі уәкілетті орган олар түскен күннен бастап 3 жұмыс күні ішінде қарайды.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«Өтінімді қабылдамаған кезде бюджеттік бағдарламалар әкімшісі бір жұмыс күні ішінде бюджетті атқару жөніндегі уәкілетті органның ескертулерін есепке ала отырып, түзетілген өтінімді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Мемлекеттік жоспарлау жөнiндегi орталық уәкiлеттi орган немесе мемлекеттік жоспарлау жөніндегі жергілікті уәкілетті орган осы Ереженiң </w:t>
      </w:r>
      <w:r>
        <w:rPr>
          <w:rFonts w:ascii="Times New Roman"/>
          <w:b w:val="false"/>
          <w:i w:val="false"/>
          <w:color w:val="000000"/>
          <w:sz w:val="28"/>
        </w:rPr>
        <w:t>57-тармағында</w:t>
      </w:r>
      <w:r>
        <w:rPr>
          <w:rFonts w:ascii="Times New Roman"/>
          <w:b w:val="false"/>
          <w:i w:val="false"/>
          <w:color w:val="000000"/>
          <w:sz w:val="28"/>
        </w:rPr>
        <w:t xml:space="preserve"> көрсетiлген ақпарат негiзінде белгiленген тәртiппен бюджеттiк бағдарламалар тiзбесiн оларды бюджет қаражатының қолда бар қалдықтары көлемінің шегiнде ағымдағы қаржы жылында қаржыландыру жөнiндегi ұсыныспен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Бюджет комиссиясының шешiмi негiзiнде мемлекеттік жоспарлау жөнiндегi орталық уәкiлеттi орган немесе мемлекеттік жоспарлау жөніндегі жергілікті уәкілетті орган тиiстi бюджеттiк бағдарламалардың жылдық жоспарлы тағайындауларын бюджет қаражатының қалдықтары есебiнен ұлғайту жөнiндегi Қазақстан Республикасының Үкiметi немесе жергiлiктi атқарушы орган қаулысының жобасын әзiрлейдi және оны белгiленген тәртiппен Қазақстан Республикасының Үкiметiне немесе тиiстi жергiлiктi атқарушы органның әкiмдiгiне енгiзедi.»;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Қаржы жылының ішінде орталық мемлекеттік органдарды, жергілікті бюджеттен қаржыландырылатын атқарушы органдарды және оларға ведомстволық бағыныстағы мемлекеттік мекемелерді құрған, таратқан, қайта ұйымдастырған, олардың функцияларын өзгерткен жағдайда мемлекеттік жоспарлау жөніндегі орталық уәкілетті орган жаңадан құрылған мемлекеттік органдардың, таратылған және қайта ұйымдастырылған мемлекеттік органдардың құқықтық мирасқорларының және оның ведомстволық бағыныстағы мемлекеттік мекемелерінің функцияларын айқындайтын нормативтік құқықтық актілердің негізінде Қазақстан Республикасының бірыңғай бюджеттік сыныптамасына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
      Мемлекеттік жоспарлау жөнiндегi орталық уәкiлеттi орган немесе мемлекеттік жоспарлау жөніндегі жергілікті уәкілетті орган мемлекеттiк органдарды, жергiлiктi бюджеттен қаржыландырылатын атқарушы органдарды және оларға ведомстволық бағыныстағы мемлекеттiк мекемелердi құруға, таратуға, қайта ұйымдастыруға, олардың функцияларын өзгертуге байланысты бекiтiлген (нақтыланған) бюджет көрсеткiштерiн түзету жөнiндегi қаулылардың жобаларын әзiрлейдi және оны тиісінше Қазақстан Республикасының Үкiметiне немесе тиiстi жергiлiктi атқарушы органның әкiмдiгiне енгiзедi.</w:t>
      </w:r>
      <w:r>
        <w:br/>
      </w:r>
      <w:r>
        <w:rPr>
          <w:rFonts w:ascii="Times New Roman"/>
          <w:b w:val="false"/>
          <w:i w:val="false"/>
          <w:color w:val="000000"/>
          <w:sz w:val="28"/>
        </w:rPr>
        <w:t>
</w:t>
      </w:r>
      <w:r>
        <w:rPr>
          <w:rFonts w:ascii="Times New Roman"/>
          <w:b w:val="false"/>
          <w:i w:val="false"/>
          <w:color w:val="000000"/>
          <w:sz w:val="28"/>
        </w:rPr>
        <w:t>
      Бюджетті атқару жөніндегі уәкілетті орган осы Ереженің </w:t>
      </w:r>
      <w:r>
        <w:rPr>
          <w:rFonts w:ascii="Times New Roman"/>
          <w:b w:val="false"/>
          <w:i w:val="false"/>
          <w:color w:val="000000"/>
          <w:sz w:val="28"/>
        </w:rPr>
        <w:t>5-тарауында</w:t>
      </w:r>
      <w:r>
        <w:rPr>
          <w:rFonts w:ascii="Times New Roman"/>
          <w:b w:val="false"/>
          <w:i w:val="false"/>
          <w:color w:val="000000"/>
          <w:sz w:val="28"/>
        </w:rPr>
        <w:t xml:space="preserve"> белгіленген тәртіппен жоспарлы тағайындауларға көшіру бөлігінде берілетін, бөлінетін бюджеттік бағдарламалар бойынша түсімдердің және төлемдер бойынша қаржыландырудың жиынтық жоспарына, міндеттемелер бойынша қаржыландырудың жиынтық жоспарына кезекті қаржы жылына арналған республикалық бюджет туралы заңда және жергілікті бюджеттер туралы мәслихаттардың шешімдерімен бекітілген аталған бюджеттік бағдарламалардың жалпы сомасы шегінде көшіру бөлігінде өзгерістер енгізеді.</w:t>
      </w:r>
      <w:r>
        <w:br/>
      </w:r>
      <w:r>
        <w:rPr>
          <w:rFonts w:ascii="Times New Roman"/>
          <w:b w:val="false"/>
          <w:i w:val="false"/>
          <w:color w:val="000000"/>
          <w:sz w:val="28"/>
        </w:rPr>
        <w:t>
</w:t>
      </w:r>
      <w:r>
        <w:rPr>
          <w:rFonts w:ascii="Times New Roman"/>
          <w:b w:val="false"/>
          <w:i w:val="false"/>
          <w:color w:val="000000"/>
          <w:sz w:val="28"/>
        </w:rPr>
        <w:t>
      Жоспарлы тағайындаулар мен бұрын жүргізілген кассалық шығыстарды көшіруді бюджетті атқару жөніндегі уәкілетті органның хатының негізінде аумақтық қазынашылық бөлімшелері мынадай жағдайларда:</w:t>
      </w:r>
      <w:r>
        <w:br/>
      </w:r>
      <w:r>
        <w:rPr>
          <w:rFonts w:ascii="Times New Roman"/>
          <w:b w:val="false"/>
          <w:i w:val="false"/>
          <w:color w:val="000000"/>
          <w:sz w:val="28"/>
        </w:rPr>
        <w:t>
</w:t>
      </w:r>
      <w:r>
        <w:rPr>
          <w:rFonts w:ascii="Times New Roman"/>
          <w:b w:val="false"/>
          <w:i w:val="false"/>
          <w:color w:val="000000"/>
          <w:sz w:val="28"/>
        </w:rPr>
        <w:t>
      1) құрылған, таратылған, қайта ұйымдастырылған, орталық мемлекеттік және жергілікті бюджеттен қаржыландырылатын атқарушы органдардың және олардың оларға ведомстволық бағынысты мемлекеттік мекемелердің штат санының функциялары мен лимиттері өзгерген;</w:t>
      </w:r>
      <w:r>
        <w:br/>
      </w:r>
      <w:r>
        <w:rPr>
          <w:rFonts w:ascii="Times New Roman"/>
          <w:b w:val="false"/>
          <w:i w:val="false"/>
          <w:color w:val="000000"/>
          <w:sz w:val="28"/>
        </w:rPr>
        <w:t>
</w:t>
      </w:r>
      <w:r>
        <w:rPr>
          <w:rFonts w:ascii="Times New Roman"/>
          <w:b w:val="false"/>
          <w:i w:val="false"/>
          <w:color w:val="000000"/>
          <w:sz w:val="28"/>
        </w:rPr>
        <w:t>
      2) республикалық және/немесе жергілікті бюджеттерді нақтылау;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бірыңғай бюджеттік сыныптамасына өзгерістер енгізген;</w:t>
      </w:r>
      <w:r>
        <w:br/>
      </w:r>
      <w:r>
        <w:rPr>
          <w:rFonts w:ascii="Times New Roman"/>
          <w:b w:val="false"/>
          <w:i w:val="false"/>
          <w:color w:val="000000"/>
          <w:sz w:val="28"/>
        </w:rPr>
        <w:t>
</w:t>
      </w:r>
      <w:r>
        <w:rPr>
          <w:rFonts w:ascii="Times New Roman"/>
          <w:b w:val="false"/>
          <w:i w:val="false"/>
          <w:color w:val="000000"/>
          <w:sz w:val="28"/>
        </w:rPr>
        <w:t>
      4) аумақтық қазынашылық бөлімшеде мемлекеттік мекеменің қызмет көрсетілу орны өзгерген;</w:t>
      </w:r>
      <w:r>
        <w:br/>
      </w:r>
      <w:r>
        <w:rPr>
          <w:rFonts w:ascii="Times New Roman"/>
          <w:b w:val="false"/>
          <w:i w:val="false"/>
          <w:color w:val="000000"/>
          <w:sz w:val="28"/>
        </w:rPr>
        <w:t>
</w:t>
      </w:r>
      <w:r>
        <w:rPr>
          <w:rFonts w:ascii="Times New Roman"/>
          <w:b w:val="false"/>
          <w:i w:val="false"/>
          <w:color w:val="000000"/>
          <w:sz w:val="28"/>
        </w:rPr>
        <w:t>
      5) шығыстардың экономикалық сыныптамасы ерекшеліктерінің құрылымына шығыстардың түрлерін өзгерту бөлігінде өзгерістер енген;</w:t>
      </w:r>
      <w:r>
        <w:br/>
      </w:r>
      <w:r>
        <w:rPr>
          <w:rFonts w:ascii="Times New Roman"/>
          <w:b w:val="false"/>
          <w:i w:val="false"/>
          <w:color w:val="000000"/>
          <w:sz w:val="28"/>
        </w:rPr>
        <w:t>
</w:t>
      </w:r>
      <w:r>
        <w:rPr>
          <w:rFonts w:ascii="Times New Roman"/>
          <w:b w:val="false"/>
          <w:i w:val="false"/>
          <w:color w:val="000000"/>
          <w:sz w:val="28"/>
        </w:rPr>
        <w:t>
      6) ағымдағы қаржы жылы ішінде бюджеттік бағдарламалар әкімшісіне ведомстволық бағыныстағы мемлекеттік мекемелерде бухгалтерлік есепті орталықтандыру/орталықсыздандыру туралы шешім қабылдағанда жүзеге асырады.</w:t>
      </w:r>
      <w:r>
        <w:br/>
      </w:r>
      <w:r>
        <w:rPr>
          <w:rFonts w:ascii="Times New Roman"/>
          <w:b w:val="false"/>
          <w:i w:val="false"/>
          <w:color w:val="000000"/>
          <w:sz w:val="28"/>
        </w:rPr>
        <w:t>
</w:t>
      </w:r>
      <w:r>
        <w:rPr>
          <w:rFonts w:ascii="Times New Roman"/>
          <w:b w:val="false"/>
          <w:i w:val="false"/>
          <w:color w:val="000000"/>
          <w:sz w:val="28"/>
        </w:rPr>
        <w:t>
      Мемлекеттік органдар функцияларын мемлекеттік басқарудың төмен тұрған деңгейінен жоғары тұрған деңгейіне, сондай-ақ мемлекеттік басқарудың жоғары тұрған деңгейінен төмен тұрған деңгейіне беру кезінде нысаналы трансферттер бойынша жоспарлық тағайындаулардың пайдаланылмаған қалдықтарының сомаларын көшіру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«62-1. Республикалық бюджеттік бағдарламалар әкімшісі ағымдағы қаржы жылының 20 қаңтарынан кешіктірмей инвестициялық жобаларды қоса алғанда, басым республикалық бюджеттік инвестициялар бойынша, сондай-ақ нысаналы даму трансферттері және жоспарлау сатыларынан өтпеген аса маңызды және жедел іске асыруды талап ететін міндеттерді іске асыруға бағытталған кредиттер бойынша (бұдан әрі – кейінге қалдыру шарты бар жобалар) мемлекеттік жоспарлау жөніндегі орталық уәкілетті органға мынадай құжаттама ұсынады:</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 бойынша:</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 әзірлеуді талап етпейтін жобаларды қоспағанда, экономикалық сараптамасымен қоса, белгіленген тәртіппен бекітілген техникалық-экономикалық негіздеме;</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негіздемені әзірлеуді талап етпейтін жобалардың инвестициялық ұсынысына және мемлекеттік жоспарлау жөніндегі орталық немесе жергілікті уәкілетті орган дайындаған бюджеттік инвестициялық жобалар бойынша оң экономикалық сараптама;</w:t>
      </w:r>
      <w:r>
        <w:br/>
      </w:r>
      <w:r>
        <w:rPr>
          <w:rFonts w:ascii="Times New Roman"/>
          <w:b w:val="false"/>
          <w:i w:val="false"/>
          <w:color w:val="000000"/>
          <w:sz w:val="28"/>
        </w:rPr>
        <w:t>
</w:t>
      </w:r>
      <w:r>
        <w:rPr>
          <w:rFonts w:ascii="Times New Roman"/>
          <w:b w:val="false"/>
          <w:i w:val="false"/>
          <w:color w:val="000000"/>
          <w:sz w:val="28"/>
        </w:rPr>
        <w:t>
      2) мемлекет қатысатын заңды тұлғалардың жарғылық капиталдарын ұлғайтуға бағытталған бюджеттік инвестициялар бойынша:</w:t>
      </w:r>
      <w:r>
        <w:br/>
      </w:r>
      <w:r>
        <w:rPr>
          <w:rFonts w:ascii="Times New Roman"/>
          <w:b w:val="false"/>
          <w:i w:val="false"/>
          <w:color w:val="000000"/>
          <w:sz w:val="28"/>
        </w:rPr>
        <w:t>
</w:t>
      </w:r>
      <w:r>
        <w:rPr>
          <w:rFonts w:ascii="Times New Roman"/>
          <w:b w:val="false"/>
          <w:i w:val="false"/>
          <w:color w:val="000000"/>
          <w:sz w:val="28"/>
        </w:rPr>
        <w:t>
      экономикалық сараптаманы қоса бере отырып, қаржы-экономикалық негіздеме;</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немесе жергілікті уәкілетті орган дайындаған оң экономикалық қорытынды;</w:t>
      </w:r>
      <w:r>
        <w:br/>
      </w:r>
      <w:r>
        <w:rPr>
          <w:rFonts w:ascii="Times New Roman"/>
          <w:b w:val="false"/>
          <w:i w:val="false"/>
          <w:color w:val="000000"/>
          <w:sz w:val="28"/>
        </w:rPr>
        <w:t>
</w:t>
      </w:r>
      <w:r>
        <w:rPr>
          <w:rFonts w:ascii="Times New Roman"/>
          <w:b w:val="false"/>
          <w:i w:val="false"/>
          <w:color w:val="000000"/>
          <w:sz w:val="28"/>
        </w:rPr>
        <w:t>
      3) бюджеттік кредиттер бойынша:</w:t>
      </w:r>
      <w:r>
        <w:br/>
      </w:r>
      <w:r>
        <w:rPr>
          <w:rFonts w:ascii="Times New Roman"/>
          <w:b w:val="false"/>
          <w:i w:val="false"/>
          <w:color w:val="000000"/>
          <w:sz w:val="28"/>
        </w:rPr>
        <w:t>
</w:t>
      </w:r>
      <w:r>
        <w:rPr>
          <w:rFonts w:ascii="Times New Roman"/>
          <w:b w:val="false"/>
          <w:i w:val="false"/>
          <w:color w:val="000000"/>
          <w:sz w:val="28"/>
        </w:rPr>
        <w:t>
      қаржы агенттері бюджеттік кредиттерді, бюджеттік инвестициялық жобаларды және мемлекеттік инвестициялық саясатты іске асыруға жіберген жағдайда оң экономикалық қорытындымен қоса, мемлекеттік жоспарлау жөніндегі орталық немесе жергілікті уәкілетті орган дайындаған техникалық-экономикалық негіздеме.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ағымдағы қаржы жылының 15 қаңтарынан кешіктірмей нысаналы даму трансферттерінің қаражаты және кредиттердің есебінен қаржыландырылатын инвестициялық жобалар бойынша жоғарыда санамаланған құжаттарды тиісті республикалық бюджеттік бағдарламалар әкімшісіне береді.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 республикалық бюджеттік бағдарламалар әкімшілері ұсынған құжаттаманы бюджет және өзге заңнама талаптарының сақталуы тұрғысынан қарайды.</w:t>
      </w:r>
      <w:r>
        <w:br/>
      </w:r>
      <w:r>
        <w:rPr>
          <w:rFonts w:ascii="Times New Roman"/>
          <w:b w:val="false"/>
          <w:i w:val="false"/>
          <w:color w:val="000000"/>
          <w:sz w:val="28"/>
        </w:rPr>
        <w:t>
</w:t>
      </w:r>
      <w:r>
        <w:rPr>
          <w:rFonts w:ascii="Times New Roman"/>
          <w:b w:val="false"/>
          <w:i w:val="false"/>
          <w:color w:val="000000"/>
          <w:sz w:val="28"/>
        </w:rPr>
        <w:t>
      Барлық құжаттама болған жағдайда мемлекеттік жоспарлау жөніндегі орталық уәкілетті орган екі апта мерзімде бюджетті атқару жөніндегі орталық уәкілетті органға және республикалық бюджеттік бағдарламалар әкімшілеріне шарттарды тіркеу және төлемдер жүргізу рұқсат етілетін республикалық бюджеттік бағдарламалардың әкімшілері бөлінісінде кейінге қалдыру шарты бар жобалардың тізбесі бар хабарлама хат жібереді.</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3 жұмыс күні ішінде аумақтық қазынашылық бөлімшелеріне шарттарды тіркеу және төлемдерді жүргізу рұқсат етілетін кейінге қалдыру шарты бар жобалардың тізбесі туралы хабарлама-хаттың көшірмесін жібереді.</w:t>
      </w:r>
      <w:r>
        <w:br/>
      </w:r>
      <w:r>
        <w:rPr>
          <w:rFonts w:ascii="Times New Roman"/>
          <w:b w:val="false"/>
          <w:i w:val="false"/>
          <w:color w:val="000000"/>
          <w:sz w:val="28"/>
        </w:rPr>
        <w:t>
</w:t>
      </w:r>
      <w:r>
        <w:rPr>
          <w:rFonts w:ascii="Times New Roman"/>
          <w:b w:val="false"/>
          <w:i w:val="false"/>
          <w:color w:val="000000"/>
          <w:sz w:val="28"/>
        </w:rPr>
        <w:t>
      Егер кейінге қалдыру шарты бар жекелеген жобалар бойынша құжаттама берілмеген жағдайда мемлекеттік жоспарлау жөніндегі орталық уәкілетті орган екі апта мерзімде бюджетті атқару жөніндегі орталық уәкілетті органға республикалық бюджетті нақтылау немесе оны түзету жүргізілгенге дейін шарттарды тіркеуге және төлемдерді жүргізуге жол берілмейтін кейінге қалдыру шарты бар жобалардың тізбесімен бірге хабарлама-хат жібереді.»;</w:t>
      </w:r>
      <w:r>
        <w:br/>
      </w:r>
      <w:r>
        <w:rPr>
          <w:rFonts w:ascii="Times New Roman"/>
          <w:b w:val="false"/>
          <w:i w:val="false"/>
          <w:color w:val="000000"/>
          <w:sz w:val="28"/>
        </w:rPr>
        <w:t>
</w:t>
      </w:r>
      <w:r>
        <w:rPr>
          <w:rFonts w:ascii="Times New Roman"/>
          <w:b w:val="false"/>
          <w:i w:val="false"/>
          <w:color w:val="000000"/>
          <w:sz w:val="28"/>
        </w:rPr>
        <w:t>
      65-тармақтың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қаржылық ұйымдардың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бюджеттерден қаржыландырылатын мемлекеттік мекемелерге кодтар беру үшін жергілікті бюджеттік бағдарламалар әкімшілері аумақтық қазынашылық бөлімшесіне мемлекеттік мекеменің коды ашылғаннан кейін ұсынылатын осы Ереженің 91-тармағының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құжаттардан басқа, осы Ереженің </w:t>
      </w:r>
      <w:r>
        <w:rPr>
          <w:rFonts w:ascii="Times New Roman"/>
          <w:b w:val="false"/>
          <w:i w:val="false"/>
          <w:color w:val="000000"/>
          <w:sz w:val="28"/>
        </w:rPr>
        <w:t>10-тарауында</w:t>
      </w:r>
      <w:r>
        <w:rPr>
          <w:rFonts w:ascii="Times New Roman"/>
          <w:b w:val="false"/>
          <w:i w:val="false"/>
          <w:color w:val="000000"/>
          <w:sz w:val="28"/>
        </w:rPr>
        <w:t xml:space="preserve"> көзделген құжаттар жинағын қалыптастыру үшін қажетті құжаттарды қоса бере отырып, осы Ереженің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мемлекеттік және орыс тілдерінде мемлекеттік мекемелерге кодтар беруге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«Қолма-қол ақшаны бақылау шотын ашуға өтінім жергілікті бюджетті атқару жөніндегі уәкілетті органға, аудандық маңызы бар қала, кент, ауыл, ауылдық округ әкімінің аппаратына өтінім белгіленген нысанға сәйкес келмеген не мыналар:</w:t>
      </w:r>
      <w:r>
        <w:br/>
      </w:r>
      <w:r>
        <w:rPr>
          <w:rFonts w:ascii="Times New Roman"/>
          <w:b w:val="false"/>
          <w:i w:val="false"/>
          <w:color w:val="000000"/>
          <w:sz w:val="28"/>
        </w:rPr>
        <w:t>
</w:t>
      </w:r>
      <w:r>
        <w:rPr>
          <w:rFonts w:ascii="Times New Roman"/>
          <w:b w:val="false"/>
          <w:i w:val="false"/>
          <w:color w:val="000000"/>
          <w:sz w:val="28"/>
        </w:rPr>
        <w:t>
      1) ашылатын қолма-қол ақшаны бақылау шотының түрі;</w:t>
      </w:r>
      <w:r>
        <w:br/>
      </w:r>
      <w:r>
        <w:rPr>
          <w:rFonts w:ascii="Times New Roman"/>
          <w:b w:val="false"/>
          <w:i w:val="false"/>
          <w:color w:val="000000"/>
          <w:sz w:val="28"/>
        </w:rPr>
        <w:t>
</w:t>
      </w:r>
      <w:r>
        <w:rPr>
          <w:rFonts w:ascii="Times New Roman"/>
          <w:b w:val="false"/>
          <w:i w:val="false"/>
          <w:color w:val="000000"/>
          <w:sz w:val="28"/>
        </w:rPr>
        <w:t>
      2) мемлекеттік мекеменің атауы немесе коды;</w:t>
      </w:r>
      <w:r>
        <w:br/>
      </w:r>
      <w:r>
        <w:rPr>
          <w:rFonts w:ascii="Times New Roman"/>
          <w:b w:val="false"/>
          <w:i w:val="false"/>
          <w:color w:val="000000"/>
          <w:sz w:val="28"/>
        </w:rPr>
        <w:t>
</w:t>
      </w:r>
      <w:r>
        <w:rPr>
          <w:rFonts w:ascii="Times New Roman"/>
          <w:b w:val="false"/>
          <w:i w:val="false"/>
          <w:color w:val="000000"/>
          <w:sz w:val="28"/>
        </w:rPr>
        <w:t>
      3) бюджет түрі;</w:t>
      </w:r>
      <w:r>
        <w:br/>
      </w:r>
      <w:r>
        <w:rPr>
          <w:rFonts w:ascii="Times New Roman"/>
          <w:b w:val="false"/>
          <w:i w:val="false"/>
          <w:color w:val="000000"/>
          <w:sz w:val="28"/>
        </w:rPr>
        <w:t>
</w:t>
      </w:r>
      <w:r>
        <w:rPr>
          <w:rFonts w:ascii="Times New Roman"/>
          <w:b w:val="false"/>
          <w:i w:val="false"/>
          <w:color w:val="000000"/>
          <w:sz w:val="28"/>
        </w:rPr>
        <w:t>
      4) қолма-қол ақшаны бақылау шотын ашу үшін негіз болмаған немесе дұрыс көрсетілмеген жағдайда орындаусыз қайтарылады.»;</w:t>
      </w:r>
      <w:r>
        <w:br/>
      </w:r>
      <w:r>
        <w:rPr>
          <w:rFonts w:ascii="Times New Roman"/>
          <w:b w:val="false"/>
          <w:i w:val="false"/>
          <w:color w:val="000000"/>
          <w:sz w:val="28"/>
        </w:rPr>
        <w:t>
</w:t>
      </w:r>
      <w:r>
        <w:rPr>
          <w:rFonts w:ascii="Times New Roman"/>
          <w:b w:val="false"/>
          <w:i w:val="false"/>
          <w:color w:val="000000"/>
          <w:sz w:val="28"/>
        </w:rPr>
        <w:t>
      91-тармақтың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мемлекеттiк тiркеу (қайта тiркеу) туралы куәліктің немесе анықтаманың нотариалды расталған көшiрмесi;»;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Мемлекеттiк мекеменiң/квазимемлекеттiк сектор субъектiсiнiң құжаттар жинағын қалыптастырған кезде аумақтық қазынашылық бөлiмшесi мемлекеттiк тiркеу (қайта тiркеу) туралы куәліктегі/анықтамадағы, ережедегi (жарғыдағы) және мөр бедерiнде (ММ үшiн – елтаңбалы) мемлекеттiк мекеменiң/квазимемлекеттiк сектор субъектiсi атауының бiрдейлiгiн, сондай-ақ бірінші басшыны тағайындау туралы бұйрықтардың, қол қою құқықтарын және мөр бедері үлгілерін қоюды жүктеу туралы бұйрықтардың сәйкестігін тексередi. Алшақтықтар анықталған жағдайда сәйкестендiру үшiн мемлекеттiк мекемеге/квазимемлекеттiк сектор субъектiсiне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«96. Мемлекеттiк мекеменiң/квазимемлекеттік сектор субъектісінің қолдары мен мөр бедерiнiң үлгiсi бюджеттiк бағдарламалар әкiмшiсi басшысының немесе ол уәкiлеттік берген тұлғаның қолымен расталады және бюджеттiк бағдарламалар әкiмшiсiнiң мөр бедерiмен (ММ үшін – елтаңбалы) бекітіледі не нотариалды куәландырылады.</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әкiмшiсiнiң/квазимемлекеттік сектор субъектісінің қолдары мен мөр бедерiнiң үлгiлерi нотариалды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«98. Қайта құрылған мемлекеттiк мекемеде/квазимемлекеттік сектор субъектісінде мөр уақытша болмаған, мөрдiң атауы өзгерген, ескiрген немесе жоғалған жағдайда, аумақтық қазынашылық бөлiмшесiнiң басшысы мемлекеттiк мекемеге/квазимемлекеттік сектор субъектісіне оның өтiнiшiнiң негiзiнде жаңа мөр дайындауға уақыт (күнтiзбелiк 10 күннен аспайтын) бередi және осы жағдайға байланысты құжаттарды сол елдi мекенде орналасқан бюджеттiк бағдарламалар әкiмшiсiнiң мөр бедерiмен бекітуге немесе құжаттарды мөр бедерінсiз беруге рұқсат бере отырып, мөр болмаған уақытта қаржылық құжаттарды ресiмдеу тәртiбiн айқындайды. Қолдар мен мөр бедерiнiң үлгiлерi мөрдiң (ММ үшін – елтаңбалы) дайындалу уақытында оның әрекет ету мерзiмi көрсетiлiп, «Мемлекеттік мекеменің/квазимемлекеттік сектор субъектісінің мөр табанының үлігісі» ашық жолағында «уақытша мөрсіз» деген белгімен елтаңбалы мөрдiң бедерiнсiз (ММ үшін – елтаңбалы) ресiмделедi.»;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«113-1. Мемлекеттік мекеме қайта ұйымдастырылған және елтаңбалық мөр жойыған және қайта ұйымдастырылған мемлекеттік мекеменің қаржы құжаттарына қол қою құқығы бар адамдардың болмау себебімен жабылатын ақылы қызметтердің, демеушілік, қайырымдылық көмектің, ақшаны уақытша орналастырудың, жергілікті өзін-өзі басқарудың қолма-қол ақшаны бақылау шоттары ақша қалдығын құқықтық мирасқордың тиісті қолма-қол ақшаны бақылау шотына аудару үшін төлеуге арналған шотты беру мүмкіндігі болмаған жағдайда, осы Ереженің </w:t>
      </w:r>
      <w:r>
        <w:rPr>
          <w:rFonts w:ascii="Times New Roman"/>
          <w:b w:val="false"/>
          <w:i w:val="false"/>
          <w:color w:val="000000"/>
          <w:sz w:val="28"/>
        </w:rPr>
        <w:t>113-тармағында</w:t>
      </w:r>
      <w:r>
        <w:rPr>
          <w:rFonts w:ascii="Times New Roman"/>
          <w:b w:val="false"/>
          <w:i w:val="false"/>
          <w:color w:val="000000"/>
          <w:sz w:val="28"/>
        </w:rPr>
        <w:t xml:space="preserve"> көзделген жұмсау бағыттары бойынша, құқық мирасқоры қайта ұйымдастырылған мемлекеттік мекемеге қызмет көрсеткен аумақтық қазынашылық бөлімшесіне жабылатын ақылы қызметтер, демеушілік, қайырымдылық көмек, ақшаны уақытша орналастыру, жергілікті өзін-өзі басқарудың қолма-қол ақшаны бақылау шоттары ақша қалдығын аудару туралы қолдаухат жібереді. Құқықтық мирасқордың қолма-қол ақшаны бақылау шоттарына ақша қалдығын аударған жағдайда қолдаухатқа құқық мирасқорлығын растайтын құжаттар қосымша қоса беріледі.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әкiмшiсiнiң қолдаухаты қайта ұйымдастырылған мемлекеттiк мекеме мен құқықтық мирасқор – мемлекеттiк мекеменiң деректемелерiн: мемлекеттiк мекеменiң атауын, БСН, кодын, ҚБШ нөмiрiн, сондай-ақ қолма-қол ақшаны бақылау шоттары аударуға жататын ақша қалдығының сомасын және аудару үшін барлық қажет деректемелерді қамтуы тиiс. Аумақтық қазынашылық бөлiмшесi қолдаухатты алған күннен кейiнгi күннен бастап 2 жұмыс күнi iшiнде осы Ереженің </w:t>
      </w:r>
      <w:r>
        <w:rPr>
          <w:rFonts w:ascii="Times New Roman"/>
          <w:b w:val="false"/>
          <w:i w:val="false"/>
          <w:color w:val="000000"/>
          <w:sz w:val="28"/>
        </w:rPr>
        <w:t>113-тармағында</w:t>
      </w:r>
      <w:r>
        <w:rPr>
          <w:rFonts w:ascii="Times New Roman"/>
          <w:b w:val="false"/>
          <w:i w:val="false"/>
          <w:color w:val="000000"/>
          <w:sz w:val="28"/>
        </w:rPr>
        <w:t xml:space="preserve"> көзделген жұмсау бағыттары бойынша қайта ұйымдастырылған мемлекеттiк мекеменiң ақылы қызметтердің, демеушiлiк, қайырымдылық көмектің, ақшаны уақытша орналастырудың қолма-қол ақшаны бақылау шоттарына ақша қалдығын құқықтық мирасқордың тиiстi қолма-қол ақшаны бақылау шоттарына аударуды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«Төлем құжатының «Бюджеттік сыныптама кодтары» ашық жолағына деректемелер мемлекеттік жоспарлау жөніндегі орталық уәкілетті органның бұйрығымен бекітілген Қазақстан Республикасы бірыңғай бюджеттік сыныптама кодтарына сәйкес толтырылады. Мемлекеттік жоспарлау жөніндегі орталық уәкілетті орган бюджеттік сыныптама кодтарын бюджетті атқару жөніндегі орталық уәкілетті органның және Қазақстан Республикасы Ұлттық Банкінің (бұдан әрі – ҚР ҰБ) назарына жеткізеді.»;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«132. Республикалық және жергілікті бюджеттердің, Ұлттық қордың арасындағы түсімдерді бөлуді және оларға байланысты рәсімдерді мемлекеттік жоспарлау жөніндегі орталық уәкілетті органның бұйрығымен бекітілетін «Бюджет деңгейлері мен Қазақстан Республикасы Ұлттық қорының қолма-қол ақша бақылау шоты арасындағы түсімдер сыныптамасының түсімдерін бөлу» кестесінің және орталық уәкілетті орган мен мұнай операцияларын жүргізу, келісімшарттар жасасу мен оларды орындау саласындағы мемлекеттік реттеуді жүзеге асыратын мемлекеттік органның бірлескен бұйрығымен жыл сайын бекітілетін мұнай секторы ұйымы тізбесінің негізінде бөлу нормативтері бойынша бюджетті атқару жөніндегі орталық уәкілетті орган жүзеге асырады (бөлудің I сатысы).»;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талап орындалмаған кезде аумақтық қазынашылық бөлімшесі жалақы және басқа да ақша төлемдерін, оның ішінде штаттан тыс персоналдың жалақысын, Қазақстан Республикасының заңнамалық актілерінде көзделген ақшалай өтемақыны төлеуді, салық және бюджетке төленетін басқа да төлемдерді, жәрдемақыларды, алименттерді, міндетті зейнетақы жарналарын, ерікті зейнетақы жарналарын, әлеуметтік аударымдарды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талап орындалмаған кезде аумақтық қазынашылық бөлiмшесi жалақы және басқа да ақша төлемдерiн, оның iшiнде штаттан тыс персоналдың жалақысын, Қазақстан Республикасының заңнамалық актiлерiнде көзделген ақшалай өтемақыны төлеудi, салық және бюджетке төленетiн басқа да төлемдердi, жәрдемақыларды, алименттердi, мiндеттi зейнетақы жарналарын, ерікті зейнетақы жарналарын, әлеуметтiк аударымдарды төлеудi, банк қызметтерiне ақы төлеудi қоспағанда, түсiмдер мен төлемдер бойынша қаржыландырудың жиынтық жоспарында көзделген нысаналы трансферттердің сомасын толық аударғанға дейiн тиiстi жергiлiктi бюджет бойынша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150-тармақтың</w:t>
      </w:r>
      <w:r>
        <w:rPr>
          <w:rFonts w:ascii="Times New Roman"/>
          <w:b w:val="false"/>
          <w:i w:val="false"/>
          <w:color w:val="000000"/>
          <w:sz w:val="28"/>
        </w:rPr>
        <w:t xml:space="preserve"> төртінші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мекемелердің қызметкерлеріне жалақы мен басқа да ақшалай төлемақылардың, міндетті зейнетақы жарналары, ерікті зейнетақы жарналары және әлеуметтік есептеулер, бюджетке жүргізілетін есептеулер, жеке тұлғаларға стипендиялар және төлемақылар бойынша бастапқы құжаттардың;»;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мекеме бюджет шығыстарының экономикалық сыныптамасының 423 «Мемлекеттiк кәсiпорындардың үй-жайларын, ғимараттарын, құрылыстарын күрделi жөндеу» ерекшелiгi бойынша мемлекеттiк кәсiпорындардың үй-жайларын, ғимараттарын, құрылыстарын қалпына келтiрудi және күрделi жөндеудi жүргiзу үшiн республикалық немесе коммуналдық меншiктегi мемлекеттiк кәсiпорындарды қаржыландыруға ағымдағы қаржы жылына көзделген соманың 30 пайызынан аспайтын аванстық (алдын ала) төлемдi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159-1-тармақ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160-тармақтың</w:t>
      </w:r>
      <w:r>
        <w:rPr>
          <w:rFonts w:ascii="Times New Roman"/>
          <w:b w:val="false"/>
          <w:i w:val="false"/>
          <w:color w:val="000000"/>
          <w:sz w:val="28"/>
        </w:rPr>
        <w:t xml:space="preserve"> екінші бөлігінің орыс тіліндегі мәтініне өзгеріс енгізілді,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161-2-тармақпен толықтырылсын:</w:t>
      </w:r>
      <w:r>
        <w:br/>
      </w:r>
      <w:r>
        <w:rPr>
          <w:rFonts w:ascii="Times New Roman"/>
          <w:b w:val="false"/>
          <w:i w:val="false"/>
          <w:color w:val="000000"/>
          <w:sz w:val="28"/>
        </w:rPr>
        <w:t>
</w:t>
      </w:r>
      <w:r>
        <w:rPr>
          <w:rFonts w:ascii="Times New Roman"/>
          <w:b w:val="false"/>
          <w:i w:val="false"/>
          <w:color w:val="000000"/>
          <w:sz w:val="28"/>
        </w:rPr>
        <w:t>
      «161-2. Халықаралық ұйымдармен және донор-елдермен өзара іс-қимыл бойынша қызметтерді төлеу байланыс гранттар шеңберінде олармен жасалған халықаралық шарттарда белгіленген талаптар мен мерзімдерге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162-тармақтың</w:t>
      </w:r>
      <w:r>
        <w:rPr>
          <w:rFonts w:ascii="Times New Roman"/>
          <w:b w:val="false"/>
          <w:i w:val="false"/>
          <w:color w:val="000000"/>
          <w:sz w:val="28"/>
        </w:rPr>
        <w:t xml:space="preserve"> оныншы және он бірінші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«Өткен жылы орындалмаған және бюджет қаражатының қалдықтары және/немесе осы Ереженiң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526-тармақтарында</w:t>
      </w:r>
      <w:r>
        <w:rPr>
          <w:rFonts w:ascii="Times New Roman"/>
          <w:b w:val="false"/>
          <w:i w:val="false"/>
          <w:color w:val="000000"/>
          <w:sz w:val="28"/>
        </w:rPr>
        <w:t xml:space="preserve">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мемлекеттік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r>
        <w:br/>
      </w:r>
      <w:r>
        <w:rPr>
          <w:rFonts w:ascii="Times New Roman"/>
          <w:b w:val="false"/>
          <w:i w:val="false"/>
          <w:color w:val="000000"/>
          <w:sz w:val="28"/>
        </w:rPr>
        <w:t>
</w:t>
      </w:r>
      <w:r>
        <w:rPr>
          <w:rFonts w:ascii="Times New Roman"/>
          <w:b w:val="false"/>
          <w:i w:val="false"/>
          <w:color w:val="000000"/>
          <w:sz w:val="28"/>
        </w:rPr>
        <w:t>
      шарт бойынша міндеттемелерді орындамағанда немесе тиісінше орындамағанда тұрақсыздық айыбын (айыппұл, өсімақы) қолдану, егер шартта осы талап көзделген болса, бұл ретте тұрақсыздық айыбын (айыппұл, өсімақы) ұстап қалу, мемлекеттік мекеме ақша алушымен мемлекеттік мекеменің тиісті бюджет кірісіне тұрақсыздық айыбының (айыппұл, өсімақы) сомасын аударуы туралы немесе мемлекеттік мекеменің ақша алушыға коммуналдық төлемдерді уақытылы төлемегені үшін тұрақсыздық айыбының (айыппұл, өсімақы) сомасын аударуы туралы қосымша келісім жасасу жолымен жүзеге асырылады. Тұрақсыздық айыбын (айыппұл, өсімақы) ұстап қалу сол шарт жасалған ерекшелік бойынша толық сомадан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«Шарт талаптарын орындамағаны немесе тиісінше орындамағаны үшін тұрақсыздық айыбы (айыппұл, өсімақы) ұсталған жағдайда, мемлекеттік мекеме азаматтық-құқықтық мәмілені тіркеу үшін қағаз тасығышта екі өтінім (бір өтінімді тұрақсыздық айыбын (айыппұлды, өсімақыны) есептен шығарған шарт сомасына, екіншісін – ұсталған тұрақсыздық айыбының (айыппұлдың, өсімақының) сомасына) ұсынады. Бұл ретте мемлекеттік мекеменің өтінімдерді беруі негізгі шарт бойынша «түпкілікті» мәртебесі бар төлемді жүргізгенге дейін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немесе дара кәсіпкерді тіркеу туралы куәліктің, жеке нотариус, адвокат, жеке сот орындаушысы ретінде тіркеу есебіне қою туралы куәліктің көшірмелерін;</w:t>
      </w:r>
      <w:r>
        <w:br/>
      </w:r>
      <w:r>
        <w:rPr>
          <w:rFonts w:ascii="Times New Roman"/>
          <w:b w:val="false"/>
          <w:i w:val="false"/>
          <w:color w:val="000000"/>
          <w:sz w:val="28"/>
        </w:rPr>
        <w:t>
</w:t>
      </w:r>
      <w:r>
        <w:rPr>
          <w:rFonts w:ascii="Times New Roman"/>
          <w:b w:val="false"/>
          <w:i w:val="false"/>
          <w:color w:val="000000"/>
          <w:sz w:val="28"/>
        </w:rPr>
        <w:t>
      нөмірін көрсете отырып, банктік шоттың болуы туралы банктің анықтамасы;»;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64-қосымшаларына</w:t>
      </w:r>
      <w:r>
        <w:rPr>
          <w:rFonts w:ascii="Times New Roman"/>
          <w:b w:val="false"/>
          <w:i w:val="false"/>
          <w:color w:val="000000"/>
          <w:sz w:val="28"/>
        </w:rPr>
        <w:t xml:space="preserve"> сәйкес өтінімді толтырған кезде жеке тұлға үшін «Ақша алушының атауы» ашық жолағында жеке тұлғаның тегі, аты, әкесінің аты (болған кезде) және болған кезде фирманың атауы көрсетіледі.</w:t>
      </w:r>
      <w:r>
        <w:br/>
      </w:r>
      <w:r>
        <w:rPr>
          <w:rFonts w:ascii="Times New Roman"/>
          <w:b w:val="false"/>
          <w:i w:val="false"/>
          <w:color w:val="000000"/>
          <w:sz w:val="28"/>
        </w:rPr>
        <w:t>
</w:t>
      </w: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 мен жасалуының шынайылығына, дұрыстығына мемлекеттік мекеме жауапты болады.»;</w:t>
      </w:r>
      <w:r>
        <w:br/>
      </w:r>
      <w:r>
        <w:rPr>
          <w:rFonts w:ascii="Times New Roman"/>
          <w:b w:val="false"/>
          <w:i w:val="false"/>
          <w:color w:val="000000"/>
          <w:sz w:val="28"/>
        </w:rPr>
        <w:t>
</w:t>
      </w:r>
      <w:r>
        <w:rPr>
          <w:rFonts w:ascii="Times New Roman"/>
          <w:b w:val="false"/>
          <w:i w:val="false"/>
          <w:color w:val="000000"/>
          <w:sz w:val="28"/>
        </w:rPr>
        <w:t>
      мынадай мазмұндағы 168-1-тармақпен толықтырылсын:</w:t>
      </w:r>
      <w:r>
        <w:br/>
      </w:r>
      <w:r>
        <w:rPr>
          <w:rFonts w:ascii="Times New Roman"/>
          <w:b w:val="false"/>
          <w:i w:val="false"/>
          <w:color w:val="000000"/>
          <w:sz w:val="28"/>
        </w:rPr>
        <w:t>
</w:t>
      </w:r>
      <w:r>
        <w:rPr>
          <w:rFonts w:ascii="Times New Roman"/>
          <w:b w:val="false"/>
          <w:i w:val="false"/>
          <w:color w:val="000000"/>
          <w:sz w:val="28"/>
        </w:rPr>
        <w:t>
      «168-1. Егер мемлекеттік мекеме коммуналдық қызметтерді төлеу үшін басқа мемлекеттік мекеменің теңгерімінде жалданатын үй-жайға орналасқан жағдайда, мемлекеттік мекеме (жалға беруші) қызметтерді жеткізуші, үй-жайдың теңгерім ұстаушысы мен үй-жайды жалға алушы (жалға беруші) арасында жасалатын 151 «Коммуналдық қызметтерді төлеу» ерекшелігі бойынша үш жақты шартты тіркеуге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«Ақша алушының атауы, ЖСН (БСН), ЖСК, ақша алушы банктің атауы және БСК» ашық жолағында заңды тұлға үшін толық атауы және жеке тұлғаның толығымен тегі, аты, әкесінің аты (болған кезде) және болған кезде фирманың атауы, жеке сәйкестендіру нөмірі (бизнес-сәйкестендіру нөмірі) және оның банктік деректемелері (оған қызмет көрсететін банктің ЖСК, атауы және БСК) көрсетіледі; аумақтық қазынашылық бөлімшесінің,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егер ақша алушы Қазақстан Республикасының резиденті емес болып табылған жағдайда, осы жолақта резидент еместің және Қазақстан Республикасы Ұлттық Банкінің деректемелері көрсетіледі;</w:t>
      </w:r>
      <w:r>
        <w:br/>
      </w:r>
      <w:r>
        <w:rPr>
          <w:rFonts w:ascii="Times New Roman"/>
          <w:b w:val="false"/>
          <w:i w:val="false"/>
          <w:color w:val="000000"/>
          <w:sz w:val="28"/>
        </w:rPr>
        <w:t>
</w:t>
      </w:r>
      <w:r>
        <w:rPr>
          <w:rFonts w:ascii="Times New Roman"/>
          <w:b w:val="false"/>
          <w:i w:val="false"/>
          <w:color w:val="000000"/>
          <w:sz w:val="28"/>
        </w:rPr>
        <w:t>
      «Қазынашылық-клиент» АЖ-да «Ақша алушының атауы, ЖСН (БСН), ЖСК, ақша алушы банктің атауы және БСК» ашық жолағы Ақша алушылардың анықтамалығынан таңдалады;</w:t>
      </w:r>
      <w:r>
        <w:br/>
      </w:r>
      <w:r>
        <w:rPr>
          <w:rFonts w:ascii="Times New Roman"/>
          <w:b w:val="false"/>
          <w:i w:val="false"/>
          <w:color w:val="000000"/>
          <w:sz w:val="28"/>
        </w:rPr>
        <w:t>
</w:t>
      </w:r>
      <w:r>
        <w:rPr>
          <w:rFonts w:ascii="Times New Roman"/>
          <w:b w:val="false"/>
          <w:i w:val="false"/>
          <w:color w:val="000000"/>
          <w:sz w:val="28"/>
        </w:rPr>
        <w:t>
      18) «сомасы» ашық жолағында аванстық (алдын ала төлем) сомасы цифрлармен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173-тармақтың</w:t>
      </w:r>
      <w:r>
        <w:rPr>
          <w:rFonts w:ascii="Times New Roman"/>
          <w:b w:val="false"/>
          <w:i w:val="false"/>
          <w:color w:val="000000"/>
          <w:sz w:val="28"/>
        </w:rPr>
        <w:t xml:space="preserve">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қағаз тасығыштағы шартта (қосымша келісімде) қойылған қолдардың және мөр бедерінің қойылған қолдардың және мөр бедерінің үлгілері бар құжатқа сәйкестігіне, бұл ретте мемлекеттік мекеменің және ақша алушының қолдары жарыққа төзімді сиялармен қойылуы тиіс, елтаңбалы мөрдің бедері дәл және анық болуы тиіс.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дәл және анық болуы тиіс. «Қазынашылық-клиент» АЖ бойынша электрондық түрі ұсынылған кезде ЭЦҚ түпнұсқалығы тексеріледі;»;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егер жаңа объектілерді және қолда бар объектілерді реконструкциялау, ғимараттарды, құрылыстарды, жолдарды салуға, сондай-ақ дайындаудың технологиялық мерзімі бір жылдан асатын инвестициялық жобаларды іске асыру шеңберінде күрделі энергетикалық жабдықты сатып алуды қоспағанда, ағымдағы шығындар бойынша, астықтың мемлекеттік ресурстарын басқару бойынша агентке қаражат төлеу, қазақстандық астықты экспортқа тасымалдау бойынша қызметтерді төлеу, шетелде ауруларды емдеуді төлеу, ауылда ұйымдармен бастапқы медициналық-санитарлық көмек қызметін көрсетуге байланысты қабылданған тауарлардың (жұмыстардың, қызметтердің) әрбір сомасынан бұрын төленген авансты тепе-тең ұстау туралы шарттың болуы;</w:t>
      </w:r>
      <w:r>
        <w:br/>
      </w:r>
      <w:r>
        <w:rPr>
          <w:rFonts w:ascii="Times New Roman"/>
          <w:b w:val="false"/>
          <w:i w:val="false"/>
          <w:color w:val="000000"/>
          <w:sz w:val="28"/>
        </w:rPr>
        <w:t>
</w:t>
      </w:r>
      <w:r>
        <w:rPr>
          <w:rFonts w:ascii="Times New Roman"/>
          <w:b w:val="false"/>
          <w:i w:val="false"/>
          <w:color w:val="000000"/>
          <w:sz w:val="28"/>
        </w:rPr>
        <w:t>
      14) жаңа объектілерді салуға және қолдағы объектілерді реконструкциялауға, жолдарды салуға, үй-жайларды, ғимараттарды, құрылыстарды, беру қондырғыларын, жолдарды күрделі жөндеуге байланысты жұмыстарды аяқтағаннан кейін шарттың сомасынан бес пайызды тапсырыс берушінің түпкілікті төлеуі жөніндегі шарттардың жаңа объектілерді салуға және қолдағы объектілерді реконструкциялауға, жолдарды салуға, үй-жайларды, ғимараттарды, құрылыстарды, беру қондырғыларын, жолдарды күрделі жөндеуге және тапсырыс берушінің аумақтық қазынашылық бөлімшелеріне осы объектілерді пайдалануға беру туралы мемлекеттік немесе жұмыс комиссиясының бекітілген актісін беруге қоятын талаптарының болуы;</w:t>
      </w:r>
      <w:r>
        <w:br/>
      </w:r>
      <w:r>
        <w:rPr>
          <w:rFonts w:ascii="Times New Roman"/>
          <w:b w:val="false"/>
          <w:i w:val="false"/>
          <w:color w:val="000000"/>
          <w:sz w:val="28"/>
        </w:rPr>
        <w:t>
</w:t>
      </w:r>
      <w:r>
        <w:rPr>
          <w:rFonts w:ascii="Times New Roman"/>
          <w:b w:val="false"/>
          <w:i w:val="false"/>
          <w:color w:val="000000"/>
          <w:sz w:val="28"/>
        </w:rPr>
        <w:t>
      15) Қазақстан Республикасының мемлекеттік сатып алу туралы заңнамасына сәйкес жасалған шартта ақша алушының тарапынан шарт бойынша міндеттемелерді орындамағаны не тиісінше орындамағаны үшін шарттың жалпы сомасының тұрақсыздық айыбын (айыппұлды, өсімпұлды) өндіріп алу туралы талаптың, сондай-ақ мемлекеттік мекеменің осындай шарттың жалпы сомасының тұрақсыздық айыбын (айыппұлды, өсімпұлды) өндіріп алуды қамтамасыз ету міндеті туралы талаптың болуы;»;</w:t>
      </w:r>
      <w:r>
        <w:br/>
      </w:r>
      <w:r>
        <w:rPr>
          <w:rFonts w:ascii="Times New Roman"/>
          <w:b w:val="false"/>
          <w:i w:val="false"/>
          <w:color w:val="000000"/>
          <w:sz w:val="28"/>
        </w:rPr>
        <w:t>
</w:t>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Республикасының мемлекеттік сатып алу туралы заңнамасына сәйкес жасалған шартта аумақтық қазынашылық бөлімшесінде ол міндетті түрде тіркелгеннен кейін шарттың күшіне ену талабының болуы.»;</w:t>
      </w:r>
      <w:r>
        <w:br/>
      </w:r>
      <w:r>
        <w:rPr>
          <w:rFonts w:ascii="Times New Roman"/>
          <w:b w:val="false"/>
          <w:i w:val="false"/>
          <w:color w:val="000000"/>
          <w:sz w:val="28"/>
        </w:rPr>
        <w:t>
</w:t>
      </w:r>
      <w:r>
        <w:rPr>
          <w:rFonts w:ascii="Times New Roman"/>
          <w:b w:val="false"/>
          <w:i w:val="false"/>
          <w:color w:val="000000"/>
          <w:sz w:val="28"/>
        </w:rPr>
        <w:t>
      мынадай мазмұндағы 175-1-тармақпен толықтырылсын:</w:t>
      </w:r>
      <w:r>
        <w:br/>
      </w:r>
      <w:r>
        <w:rPr>
          <w:rFonts w:ascii="Times New Roman"/>
          <w:b w:val="false"/>
          <w:i w:val="false"/>
          <w:color w:val="000000"/>
          <w:sz w:val="28"/>
        </w:rPr>
        <w:t>
</w:t>
      </w:r>
      <w:r>
        <w:rPr>
          <w:rFonts w:ascii="Times New Roman"/>
          <w:b w:val="false"/>
          <w:i w:val="false"/>
          <w:color w:val="000000"/>
          <w:sz w:val="28"/>
        </w:rPr>
        <w:t>
      «175-1. Осы Ереженің </w:t>
      </w:r>
      <w:r>
        <w:rPr>
          <w:rFonts w:ascii="Times New Roman"/>
          <w:b w:val="false"/>
          <w:i w:val="false"/>
          <w:color w:val="000000"/>
          <w:sz w:val="28"/>
        </w:rPr>
        <w:t>175-тармағының</w:t>
      </w:r>
      <w:r>
        <w:rPr>
          <w:rFonts w:ascii="Times New Roman"/>
          <w:b w:val="false"/>
          <w:i w:val="false"/>
          <w:color w:val="000000"/>
          <w:sz w:val="28"/>
        </w:rPr>
        <w:t xml:space="preserve"> талаптары халықаралық ұйымдармен және донор-елдермен жасалған байланысты гранттарды іске асыру бойынша шартқа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177-тармақтың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«177. Өтiнiм оған қоса берiлген құжаттарға не шарт осы Ереженiң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176-тармақтарында</w:t>
      </w:r>
      <w:r>
        <w:rPr>
          <w:rFonts w:ascii="Times New Roman"/>
          <w:b w:val="false"/>
          <w:i w:val="false"/>
          <w:color w:val="000000"/>
          <w:sz w:val="28"/>
        </w:rPr>
        <w:t xml:space="preserve"> белгiленген талаптарға сәйкес келмеген кезде, аумақтық қазынашылық бөлiмшесi өтiнiм мен оған қоса берiлген құжаттарды мынадай жағдайларда:»;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«Хабарлама мемлекеттiк мекемеге аумақтық қазынашылық бөлiмшесiне өтiнiмдi берген күннен кейін 2 жұмыс күнi iшiнде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185-тармақтың</w:t>
      </w:r>
      <w:r>
        <w:rPr>
          <w:rFonts w:ascii="Times New Roman"/>
          <w:b w:val="false"/>
          <w:i w:val="false"/>
          <w:color w:val="000000"/>
          <w:sz w:val="28"/>
        </w:rPr>
        <w:t xml:space="preserve">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ақша алушы жеке кәсіпкер немесе мөрі жоқ жеке кәсіпкер ретінде тіркелмеген жеке тұлға болып табылатын жағдайда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хабарламада оның қойылған қолы ғана болады.</w:t>
      </w:r>
      <w:r>
        <w:br/>
      </w:r>
      <w:r>
        <w:rPr>
          <w:rFonts w:ascii="Times New Roman"/>
          <w:b w:val="false"/>
          <w:i w:val="false"/>
          <w:color w:val="000000"/>
          <w:sz w:val="28"/>
        </w:rPr>
        <w:t>
</w:t>
      </w:r>
      <w:r>
        <w:rPr>
          <w:rFonts w:ascii="Times New Roman"/>
          <w:b w:val="false"/>
          <w:i w:val="false"/>
          <w:color w:val="000000"/>
          <w:sz w:val="28"/>
        </w:rPr>
        <w:t>
      Мемлекеттік мекеме тіркелген шарт (қосымша келісім) бойынша соманы тиісті бюджет кірісіне аударған жағдайда ақша алушы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хабарламаға қол қоймайды.»;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«186. Мемлекеттік мекеме «түпкілікті» мәртебесі бар төлеуге берілетін шотқа қоса аумақтық қазынашылық бөлімшесіне ақша алушының қойылған қолдары және мөр бедерлері бар осы Ережеге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хабарламаны ұсынады.</w:t>
      </w:r>
      <w:r>
        <w:br/>
      </w:r>
      <w:r>
        <w:rPr>
          <w:rFonts w:ascii="Times New Roman"/>
          <w:b w:val="false"/>
          <w:i w:val="false"/>
          <w:color w:val="000000"/>
          <w:sz w:val="28"/>
        </w:rPr>
        <w:t>
</w:t>
      </w:r>
      <w:r>
        <w:rPr>
          <w:rFonts w:ascii="Times New Roman"/>
          <w:b w:val="false"/>
          <w:i w:val="false"/>
          <w:color w:val="000000"/>
          <w:sz w:val="28"/>
        </w:rPr>
        <w:t>
      «Түпкілікті» мәртебесі бар төлеуге берілетін қағаз тасығыштағы шотты жүргізгеннен кейін аумақтық қазынашылық бөлімшесі осы Ережеге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хабарламаны (бұдан әрі –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хабарлама) екі данада қалыптастырады. Хабарламаға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аумақтық қазынашылық бөлімшесінің жауапты атқарушысы қол қояды және құжатты қайта өңдеу күнін қоя отырып, оның мөртабанымен куәландырады.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хабарламаның бір данасы орындалған және тіркелген міндеттемелердің есебін жүргізу үшін мемлекеттік мекемеге, екінші данасы – мемлекеттік мекеменің қабылданған міндеттемелерін жабу үшін аумақтық қазынашылық бөлімшесінде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көрсету кезінде мемлекеттік мекеме </w:t>
      </w:r>
      <w:r>
        <w:rPr>
          <w:rFonts w:ascii="Times New Roman"/>
          <w:b w:val="false"/>
          <w:i w:val="false"/>
          <w:color w:val="000000"/>
          <w:sz w:val="28"/>
        </w:rPr>
        <w:t>70-қосымшаға</w:t>
      </w:r>
      <w:r>
        <w:rPr>
          <w:rFonts w:ascii="Times New Roman"/>
          <w:b w:val="false"/>
          <w:i w:val="false"/>
          <w:color w:val="000000"/>
          <w:sz w:val="28"/>
        </w:rPr>
        <w:t xml:space="preserve"> сәйкес нысан бойынша хабарламаны дербес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189-тармақтың</w:t>
      </w:r>
      <w:r>
        <w:rPr>
          <w:rFonts w:ascii="Times New Roman"/>
          <w:b w:val="false"/>
          <w:i w:val="false"/>
          <w:color w:val="000000"/>
          <w:sz w:val="28"/>
        </w:rPr>
        <w:t xml:space="preserve"> үшінші бөлігі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аумақтық қазынашылық бөлiмшесiне тауарларды сатып алу не жеткiзу кезiнде шот-фактуралардың, тауарларды жеткiзу туралы жүкқұжаттың көшiрмелерiн, актілер жасалмайтын көрсетілетін қызметтерді қоспағанда, жұмыстарды немесе көрсетiлетін қызметтердi орындау кезiнде орындалған жұмыстар немесе көрсетілген қызметтер актісінің көшірмелерін немесе тіркелген азаматтық-құқықтық мәмiле бойынша аванстық төлемнiң сомасын қоспағанда, төлем жүргiзген кезде Қазақстан Республикасының заңнамасында белгiленген өзге құжат түрiнiң (бұдан әрі – растаушы құжаттар) көшiрмесiн берудi. Көрсетілген құжаттарға өнім беруші жеке қолымен немесе БЦҚ-мен қол қоюы тиіс. Бұл ретте көрсетілген құжаттардың көшірмелері мемлекеттік мекеме басшысының немесе олар уәкілеттік еткен тұлғаның жеке қолымен және мемлекеттiк мекеменiң елтаңбалы мөрдің бедерiмен қойылып, ұсынылады;</w:t>
      </w:r>
      <w:r>
        <w:br/>
      </w:r>
      <w:r>
        <w:rPr>
          <w:rFonts w:ascii="Times New Roman"/>
          <w:b w:val="false"/>
          <w:i w:val="false"/>
          <w:color w:val="000000"/>
          <w:sz w:val="28"/>
        </w:rPr>
        <w:t>
</w:t>
      </w:r>
      <w:r>
        <w:rPr>
          <w:rFonts w:ascii="Times New Roman"/>
          <w:b w:val="false"/>
          <w:i w:val="false"/>
          <w:color w:val="000000"/>
          <w:sz w:val="28"/>
        </w:rPr>
        <w:t>
      8) «Қазынашылық-клиент» АЖ бойынша қызмет көрсету кезiнде – мемлекеттiк мекеменiң басшысы мен бас бухгалтерiнiң ЭЦҚ қойылған растаушы құжаттардың түпнұсқадан сканерленген үлгісін тіркеуді;»;</w:t>
      </w:r>
      <w:r>
        <w:br/>
      </w:r>
      <w:r>
        <w:rPr>
          <w:rFonts w:ascii="Times New Roman"/>
          <w:b w:val="false"/>
          <w:i w:val="false"/>
          <w:color w:val="000000"/>
          <w:sz w:val="28"/>
        </w:rPr>
        <w:t>
</w:t>
      </w:r>
      <w:r>
        <w:rPr>
          <w:rFonts w:ascii="Times New Roman"/>
          <w:b w:val="false"/>
          <w:i w:val="false"/>
          <w:color w:val="000000"/>
          <w:sz w:val="28"/>
        </w:rPr>
        <w:t>
      мынадай мазмұндағы алтыншы және жетінші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«Аванстық төлем сомасын қоспағанда, квазимемлекеттік сектор субъектілерінің жарғылық капиталын қалыптастыру немесе ұлғайту бойынша төлем жүргізу не мемлекеттік тапсырманы орындау кезінде бюджеттік бағдарламаның әкімшісі қазынашылықтың аумақтық бөлімшесіне қаржы-экономикалық негіздемесіне немесе техникалық-экономикалық негіздемесіне (жобалау-сметалық құжаттамаға), сондай-ақ бюджеттік бағдарламалар әкімшісіне квазимемлекеттік сектор субъектісімен ұсынылған Қазақстан Республикасының заңнамасынада көзделген құжаттың өзге де түріне сәйкес төлем негіздемесін растайтын құжаттар көшірмелерін ұсынады.</w:t>
      </w:r>
      <w:r>
        <w:br/>
      </w:r>
      <w:r>
        <w:rPr>
          <w:rFonts w:ascii="Times New Roman"/>
          <w:b w:val="false"/>
          <w:i w:val="false"/>
          <w:color w:val="000000"/>
          <w:sz w:val="28"/>
        </w:rPr>
        <w:t>
</w:t>
      </w:r>
      <w:r>
        <w:rPr>
          <w:rFonts w:ascii="Times New Roman"/>
          <w:b w:val="false"/>
          <w:i w:val="false"/>
          <w:color w:val="000000"/>
          <w:sz w:val="28"/>
        </w:rPr>
        <w:t>
      Осы тармақтың алтыншы бөлігінде көрсетілген құжаттар бюджеттік бағдарламалар әкімшісі мөрiнiң бедерiмен әрбір парағы куәландырылады және орталық атқарушы органның жауапты хатшысының (белгiленген тәртiппен орталық атқарушы органның жауапты хатшысының өкiлеттiгi жүктелген лауазымды тұлғаның) қолымен, ал ондайлар болмаған жағдайда – бюджеттік бағдарламалар әкімшісі басшысының немесе ол уәкiлеттiк берген адамның қолымен дәйектеледi.»;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немесе дара кәсіпкерді тіркеу туралы куәліктің, жеке нотариус, адвокат, жеке сот орындаушысы ретінде тіркеу есебіне қою туралы куәліктің көшірмелерін;</w:t>
      </w:r>
      <w:r>
        <w:br/>
      </w:r>
      <w:r>
        <w:rPr>
          <w:rFonts w:ascii="Times New Roman"/>
          <w:b w:val="false"/>
          <w:i w:val="false"/>
          <w:color w:val="000000"/>
          <w:sz w:val="28"/>
        </w:rPr>
        <w:t>
</w:t>
      </w:r>
      <w:r>
        <w:rPr>
          <w:rFonts w:ascii="Times New Roman"/>
          <w:b w:val="false"/>
          <w:i w:val="false"/>
          <w:color w:val="000000"/>
          <w:sz w:val="28"/>
        </w:rPr>
        <w:t>
      нөмiрiн көрсете отырып, банктiк шоттың болуы туралы банктiң анықтамасын қоса бере отырып ұсынады.»;</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«Өтінімді толтырған кезде осы Ережеге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64-қосымшаларға</w:t>
      </w:r>
      <w:r>
        <w:rPr>
          <w:rFonts w:ascii="Times New Roman"/>
          <w:b w:val="false"/>
          <w:i w:val="false"/>
          <w:color w:val="000000"/>
          <w:sz w:val="28"/>
        </w:rPr>
        <w:t xml:space="preserve"> сәйкес жеке тұлға үшін «Ақшаны алушының атауы» ашық жолағында жеке тұлғаның (болған жағдайда) тегі, аты, әкесінің аты және болған жағдайда фирмалық атауы толық көрсетіледі.</w:t>
      </w:r>
      <w:r>
        <w:br/>
      </w:r>
      <w:r>
        <w:rPr>
          <w:rFonts w:ascii="Times New Roman"/>
          <w:b w:val="false"/>
          <w:i w:val="false"/>
          <w:color w:val="000000"/>
          <w:sz w:val="28"/>
        </w:rPr>
        <w:t>
</w:t>
      </w:r>
      <w:r>
        <w:rPr>
          <w:rFonts w:ascii="Times New Roman"/>
          <w:b w:val="false"/>
          <w:i w:val="false"/>
          <w:color w:val="000000"/>
          <w:sz w:val="28"/>
        </w:rPr>
        <w:t>
      Ақша алушыны ақша алушылардың анықтамалығына енгiзуге және ақша алушының деректемелерiне өзгерiстер енгiзуге өтiнiмнiң ресiмделуiнiң растығы мен дұрыстығына мемлекеттiк мекеме жауапты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196-тармақ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мемлекеттiк мекемелер/квазимемлекеттiк сектор субъектiлері 5-15-нысан бойынша есепті дербес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«БСН»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«Атауы» ашық жолағында – заңды тұлға үшін мемлекеттiк тiркеу (қайта тiркеу) туралы куәлікке/анықтамаға сәйкес келетiн ақшаны алушының атауы және жеке тұлға үшін (болған жағдайда) тегі, аты, әкесінің аты және (болған жағдайда) фирмалық атауы толық көрсетіледі; аумақтық қазынашылық бөлiмшесiнiң, мемлекеттiк мекеменiң, ақша алушының және оған қызмет көрсететiн банктiң жұмысын қиындатпайтын ақша алушының және оған қызмет көрсететiн банктiң ұйымдық-құқықтық нысанының және ақша алушының атауын қысқартуға жол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«ҚҚС сомасын аудару бойынша төлемге берілетін шоттар бойынша құжаттың (шот-фактуралардың немесе тауарларды жеткізу туралы жүкқұжаттың (актінің) немесе орындалған жұмыстар, көрсетілген қызметтер актісінің немесе оның негізінде тауарларды сатып алу, жұмыстарды орындау, қызметтерді көрсету жүзеге асырылатын Қазақстан Республикасының заңнамасымен белгіленген басқа құжаттың)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25-тараудың</w:t>
      </w:r>
      <w:r>
        <w:rPr>
          <w:rFonts w:ascii="Times New Roman"/>
          <w:b w:val="false"/>
          <w:i w:val="false"/>
          <w:color w:val="000000"/>
          <w:sz w:val="28"/>
        </w:rPr>
        <w:t xml:space="preserve"> тақырып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«25-тарау. 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ерікті зейнетақы жарналарын және әлеуметтік аударымдарды аудару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«208.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жарналары, ерікті зейнетақы жарналары және әлеуметтiк аударымдар бойынша банкте ашылған жинақ ақша шоттарына аудару жөнiндегi төлемдердi жүргiзу үшiн төлеуге қағаз тасығышта берiлетiн шоттармен бiрге мемлекеттiк мекеме аумақтық қазынашылық бөлiмшесiне ҚБЕО белгiлеген хабарламалар пiшiмінде ақшаны алушылардың тізімін ұсынады. «Қазынашылық-клиент» АЖ бойынша электрондыққ түрге төлем шоттарын беру кезінде ҚБЕО белгiлеген хабарламалардың электрондыққ пішімінде ақша алушылардың тізімі қоса тіркеледі және мемлекеттік мекеме бухгалтерінің және/немесе басшысының ЭЦҚ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«209. Мемлекеттiк мекемелердiң қызметкерлерiне жалақы мен басқа да ақшалай төлемдердi, жеке тұлғаларға стипендиялар мен басқа да төлемдердi ағымдағы шоттарға немесе мiндеттi зейнетақы жарналары, ерікті зейнетақы жарналары мен әлеуметтiк аударымдарды ақша алушылардың жинақ шоттарына аудару жөнiндегi төлемдердi жүргiзгеннен кейiн аумақтық қазынашылық бөлiмшесінiң жауапты орындаушысы осы Ережеге </w:t>
      </w:r>
      <w:r>
        <w:rPr>
          <w:rFonts w:ascii="Times New Roman"/>
          <w:b w:val="false"/>
          <w:i w:val="false"/>
          <w:color w:val="000000"/>
          <w:sz w:val="28"/>
        </w:rPr>
        <w:t>80-қосымшаға</w:t>
      </w:r>
      <w:r>
        <w:rPr>
          <w:rFonts w:ascii="Times New Roman"/>
          <w:b w:val="false"/>
          <w:i w:val="false"/>
          <w:color w:val="000000"/>
          <w:sz w:val="28"/>
        </w:rPr>
        <w:t xml:space="preserve"> сәйкес 5-15а «Ақша алушылардың тиiстi шоттарына жүргiзiлген төлемдер бойынша үзiндi көшiрме (мемлекеттiк мекемелердiң қызметкерлерiне жалақы және басқа да ақшалай төлемақы, стипендиялар, жеке тұлғалардың ағымдағы шоттарына немесе ақша алушылардың жинақ шоттарына төлемдер және әлеуметтiк аударымдар бойынша)» нысаны бойынша ақша алушылардың тиiстi шоттарына жүргiзiлген төлемдер бойынша үзiндi көшiрмені (бұдан әрi – үзiндi көшiрме) қалыптастырады. Үзiндi көшiрме операциялық күн жабылғаннан кейiн қалыптастырылады. Үзiндi көшiрменiң әрбiр бетi төлем жүргiзу күнiн көрсете отырып, жауапты орындаушының қойылған қолымен және мөртабан бедерiмен куәландырылады және осы Ереженің </w:t>
      </w:r>
      <w:r>
        <w:rPr>
          <w:rFonts w:ascii="Times New Roman"/>
          <w:b w:val="false"/>
          <w:i w:val="false"/>
          <w:color w:val="000000"/>
          <w:sz w:val="28"/>
        </w:rPr>
        <w:t>196-тармағында</w:t>
      </w:r>
      <w:r>
        <w:rPr>
          <w:rFonts w:ascii="Times New Roman"/>
          <w:b w:val="false"/>
          <w:i w:val="false"/>
          <w:color w:val="000000"/>
          <w:sz w:val="28"/>
        </w:rPr>
        <w:t xml:space="preserve"> көзделген құжаттармен бiрге мемлекеттiк мекемеге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«210. Үзінді көшірмелер мемлекеттік мекеме олардың негізінде ақша алушылардың тізімін және тиісінше ақша алушылардың ағымдағы шоттарға немесе жинақ ақша шоттарына, Мемлекеттік зейнетақы төлеу жөніндегі орталыққа, Мемлекеттік әлеуметтік сақтандыру қоры аударылған соманы мемлекеттік мекемелердің қызметкерлеріне жалақы және басқа да ақшалай төлемақылар, міндетті зейнетақы жарналары, ерікті зейнетақы жарналары мен әлеуметтік аударымдар, жеке тұлғаларға стипендиялар, төлемақылар бойынша бастапқы құжаттардың деректерімен жолма-жол салыстырып тексеруді жүзеге асыратын құжаттар болып табылады. Үзінді көшірмелерді мемлекеттік мекеме мемлекеттік мекемелердің қызметкерлеріне жалақы және басқа ақшалай төлемдер, міндетті зейнетақы жарналары, ерікті зейнетақы жарналары мен әлеуметтік аударымдар,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r>
        <w:br/>
      </w:r>
      <w:r>
        <w:rPr>
          <w:rFonts w:ascii="Times New Roman"/>
          <w:b w:val="false"/>
          <w:i w:val="false"/>
          <w:color w:val="000000"/>
          <w:sz w:val="28"/>
        </w:rPr>
        <w:t>
</w:t>
      </w:r>
      <w:r>
        <w:rPr>
          <w:rFonts w:ascii="Times New Roman"/>
          <w:b w:val="false"/>
          <w:i w:val="false"/>
          <w:color w:val="000000"/>
          <w:sz w:val="28"/>
        </w:rPr>
        <w:t>
      212. Тіркелген азаматтық-құқықтық мәміле бойынша алдын ала (аванстық) төлеуді қоспағанда, жүргізген кезде растайтын құжаттың барғандығын тексеру үшін және төлеуге берілетін шотқа берілген тауарларды (жұмыстарды, қызметтерді) төлеу мақсатында мемлекеттік мекеме басшысының немесе оларға уәкілетті тұлғаның қойған қолымен және мемлекеттік мекеменің елтаңбалы мөр бедерімен куәландырылған растайтын құжаттың көшірмесі қоса беріледі, аумақтық қазынашылық бөлімшелерімен Келісім жасалған жағдайда – «Қазынашылық-клиент» АЖ бойынша электрондыққ түрде мемлекеттік мекеменің басшысының және бас бухгалтерінің ЭЦҚ қол қойылған құжатты растайтын түпнұсқадан сканерлеген бейне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215-тармақтың</w:t>
      </w:r>
      <w:r>
        <w:rPr>
          <w:rFonts w:ascii="Times New Roman"/>
          <w:b w:val="false"/>
          <w:i w:val="false"/>
          <w:color w:val="000000"/>
          <w:sz w:val="28"/>
        </w:rPr>
        <w:t xml:space="preserve"> үшінші бөлігінің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«тауардың (жұмыстың, қызметтің) атаы, саны мен (ҚҚС сомасын не ҚҚС болмауын міндетті түрде көрсете отырып)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«246. Инкассолық өкiмдi алған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аумақтық қазынашылық бөлiмшесi, егер заңнамалық актiлерде өзгеше көзделмесе, алынған инкассолық өкiмдердi алуға және ағымдағы қаржы жылы бойы сақтауға мiндеттi.</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норма салық қызметі органдары мен кеден органдарының салықты және бюджетке төленетін басқа да міндетті төлемдерді мәжбүрлеп өндіріп алуға, біріңғай зейнетақы жинақ қорларына Қазақстан Республикасының заңнамасында белгіленген мерзімінде төленбеген міндетті зейнетақы жарналарын, Мемлекеттік әлеуметтік сақтандыру қорына міндетті әлеуметтік аударымдарды, салықты және бюджетке төленетін басқа да міндетті төлемдерді, міндетті зейнетақы жарналарын, міндетті әлеуметтік аударымдарды төлемегені немесе уақытында төлемегені үшін есептелген айыппұлдар мен өсімақыларды не өндіріп алу туралы инкассолық өкімдеріне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254-тармақтың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«254.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түскен кезде аумақтық қазынашылық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«255. Аумақтық қазынашылық бөлiмшесiне салық (кеден) органдарының салық (кеден) органдарының өкiмдерi келiп түскен кезде бiрiншi басшының қолы қойылған, салық (кеден) органдарының елтаңбалық мөрiмен расталған шығыс операцияларын тоқтата тұру туралы аумақтық қазынашылық бөлiмшесiнiң жауапты орындаушысы салық және кеден заңнамасында көзделген шығыстарды қоспағанда, ҚБШ өкімінде көрсетілуі бойынша мемлекеттiк мекеменiң барлық төлемдері мен аудармаларын жүргізуді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«Жоғары тұрған бюджеттің бюджеттік бағдарлама әкімшісі мемлекеттік жоспарлау жөніндегі орталық уәкілетті органнан шарттарды тіркеу және төлем жүргізу рұқсат берілетін кейінге қалдыру шарты бар жобалардың тізбесімен хабарландыру хатының көшірмесін алғаннан кейін, 10 жұмыс күні ішінде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 жоғары тұрған бюджеттен төмен тұрған бюджетке берілетін нысаналы трансферттер бойынша нәтижелер туралы келісім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«304-1. Квазимемлекеттік сектор субъектілеріне қызмет көрсету бюджетті атқару жөніндегі орталық уәкілетті органның аумақтық бөлімшелерінде ашылған квазимемлекеттік сектор субъектілерінің шоттарына түсімдердің толық және уақтылы есептелуімен және квазимемлекеттік сектор субъектілерінің жарғылық капиталдарын қалыптастыруға немесе ұлғайтуға бағытталған іс-шараларды іске асыру мақсатында төлемдер мен ақша аударымдарын уақтылы жүзеге асырылуымен және оларды инвестициялық, не мемлекеттік тапсырманы орындауға байланысты жобаларды іске асыруға пайдаланумен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304-3</w:t>
      </w:r>
      <w:r>
        <w:rPr>
          <w:rFonts w:ascii="Times New Roman"/>
          <w:b w:val="false"/>
          <w:i w:val="false"/>
          <w:color w:val="000000"/>
          <w:sz w:val="28"/>
        </w:rPr>
        <w:t>, </w:t>
      </w:r>
      <w:r>
        <w:rPr>
          <w:rFonts w:ascii="Times New Roman"/>
          <w:b w:val="false"/>
          <w:i w:val="false"/>
          <w:color w:val="000000"/>
          <w:sz w:val="28"/>
        </w:rPr>
        <w:t>304-4-тармақтар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«304-3. Квазимемлекеттік сектор субъектілерінің шоттары қаржы ұйымдарының жарғылық капиталдарын ұлғайту жағдайларын қоспағанда, тиісті қаржы жылына арналған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ақшаны есептеумен және оларды инвестициялық, не мемлекеттік тапсырманы орындауға байланысты жобаларды іске асыруға, сондай-ақ Қазақстан Республикасының заңдарында белгіленген квазимемлекеттік сектор субъектілерінің жарғылық капиталдарын ең аз мөлшерінде қалыптастыру кезінде пайдалануға байланысты операцияларды есепке алуға арналған.</w:t>
      </w:r>
      <w:r>
        <w:br/>
      </w:r>
      <w:r>
        <w:rPr>
          <w:rFonts w:ascii="Times New Roman"/>
          <w:b w:val="false"/>
          <w:i w:val="false"/>
          <w:color w:val="000000"/>
          <w:sz w:val="28"/>
        </w:rPr>
        <w:t>
</w:t>
      </w:r>
      <w:r>
        <w:rPr>
          <w:rFonts w:ascii="Times New Roman"/>
          <w:b w:val="false"/>
          <w:i w:val="false"/>
          <w:color w:val="000000"/>
          <w:sz w:val="28"/>
        </w:rPr>
        <w:t>
      304-4. Тиісті қаржы жылына арналған республикалық бюджет туралы заңда не жергілікті бюджет туралы мәслихаттың шешімінде еншілес, бағынысты және аффилиирленген ұйымдардың жарияланған акцияларын (бағалы қағаздарын) төлеуге арналған жарғылық капиталдарын қалыптастыруға немесе ұлғайтуға көзделген ақшаны аудару, сондай-ақ осы ақшаның шегіндегі инвестициялық, не мемлекеттік тапсырманы орындауға байланысты жобаларды іске асыруға арналған төлемдер мен аударымдарды квазимемлекеттік сектор субъектілерінің аумақтық қазынашылық бөлімшесінде ашылған шоттар арқылы квазимемлекеттік сектор субъектілері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«304-6. Квазимемлекеттік сектор субъектілеріне қаржы ұйымдарының жарғылық капиталдарын қалыптастыру немесе ұлғайту жағдайларын қоспағанда, олардың жарғылық капиталдарын ұлғайтуға және инвестициялық, не мемлекеттік тапсырманы орындауға байланысты жобаларды іске асыруға пайдалану үшін шығыстарды жүргізуге, сондай-ақ Қазақстан Республикасының заңдарында белгіленген квазимемлекеттік сектор субъектілерінің жарғылық капиталдарын ұлғайтудың ең аз мөлшерін қалыптастыру кезінде бюджетті атқару жөніндегі орталық уәкілетті орган ҚБАЖ-ға жеті мәнді код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304-18-тармақта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«Бұл ретте, мемлекеттік жоспарлау жөніндегі уәкілетті органның оң экономикалық қорытындысының көшірмелерін қоса бере отырып, қаржылық-экономикалық негіздеменің көшірмелері мемлекеттік жоспарлау жөніндегі уәкілетті органның оң экономикалық қорытындысының көшірмелерін қоса бере отырып, кейіннен толықтырулар мен өзгерістерді ескере отырып қаржылық-экономикалық негіздемені беру арқылы әрбір инвестициялық жобаға аумақтық қазынашылық бөлімшесіне бір рет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«304-19. Төлемдер мен аударымдарды жүргiзу үшiн квазимемлекеттiк сектор субъектiсi аумақтық қазынашылық бөлiмшесiне мыналарды қағаз тасығышта немесе «Қазынашылық-клиент» АЖ бойынша электрондық түрде:</w:t>
      </w:r>
      <w:r>
        <w:br/>
      </w:r>
      <w:r>
        <w:rPr>
          <w:rFonts w:ascii="Times New Roman"/>
          <w:b w:val="false"/>
          <w:i w:val="false"/>
          <w:color w:val="000000"/>
          <w:sz w:val="28"/>
        </w:rPr>
        <w:t>
</w:t>
      </w:r>
      <w:r>
        <w:rPr>
          <w:rFonts w:ascii="Times New Roman"/>
          <w:b w:val="false"/>
          <w:i w:val="false"/>
          <w:color w:val="000000"/>
          <w:sz w:val="28"/>
        </w:rPr>
        <w:t>
      1) жарғылық капиталын ұлғайту/қалыптастыру кезiнде – бағалы қағаздар нарығын қадағалау мен реттеудi жүзеге асыратын уәкiлеттi органның куәлiгiн не квазимемлекеттiк сектор субъектiсiнiң жарғылық капиталын ұлғайтуға ақша аударылған жағдайда басқару органдарының тиiстi шешiмiн;</w:t>
      </w:r>
      <w:r>
        <w:br/>
      </w:r>
      <w:r>
        <w:rPr>
          <w:rFonts w:ascii="Times New Roman"/>
          <w:b w:val="false"/>
          <w:i w:val="false"/>
          <w:color w:val="000000"/>
          <w:sz w:val="28"/>
        </w:rPr>
        <w:t>
</w:t>
      </w:r>
      <w:r>
        <w:rPr>
          <w:rFonts w:ascii="Times New Roman"/>
          <w:b w:val="false"/>
          <w:i w:val="false"/>
          <w:color w:val="000000"/>
          <w:sz w:val="28"/>
        </w:rPr>
        <w:t>
      2) инвестициялық жобаны iске асыру кезiнде – шот-фактураның немесе тауарды жеткiзу туралы жүкқұжатының (актiнiң) көшiрмесiн немесе орындалған жұмыстардың, көрсетiлген қызметтердiң актiсiн немесе Қазақстан Республикасының заңнамасында белгiленген өзге құжат түрiн;</w:t>
      </w:r>
      <w:r>
        <w:br/>
      </w:r>
      <w:r>
        <w:rPr>
          <w:rFonts w:ascii="Times New Roman"/>
          <w:b w:val="false"/>
          <w:i w:val="false"/>
          <w:color w:val="000000"/>
          <w:sz w:val="28"/>
        </w:rPr>
        <w:t>
</w:t>
      </w:r>
      <w:r>
        <w:rPr>
          <w:rFonts w:ascii="Times New Roman"/>
          <w:b w:val="false"/>
          <w:i w:val="false"/>
          <w:color w:val="000000"/>
          <w:sz w:val="28"/>
        </w:rPr>
        <w:t>
      3) мемлекеттік жоспарлау жөнiндегi уәкiлеттi органның оң экономикалық қорытындысының көшірмесін қоса берілген, толықтырулар мен өзгерістер ескерілген қаржы-экономикалық негіздемені кейіннен ұсына отырып, мемлекеттік жоспарлау жөнiндегi уәкiлеттi органның оң экономикалық қорытындысының көшірмесін қоса бере отырып, қаржы-экономикалық негіздемені әрбір инвестициялық жобаға бір рет ұсынады.</w:t>
      </w:r>
      <w:r>
        <w:br/>
      </w:r>
      <w:r>
        <w:rPr>
          <w:rFonts w:ascii="Times New Roman"/>
          <w:b w:val="false"/>
          <w:i w:val="false"/>
          <w:color w:val="000000"/>
          <w:sz w:val="28"/>
        </w:rPr>
        <w:t>
</w:t>
      </w:r>
      <w:r>
        <w:rPr>
          <w:rFonts w:ascii="Times New Roman"/>
          <w:b w:val="false"/>
          <w:i w:val="false"/>
          <w:color w:val="000000"/>
          <w:sz w:val="28"/>
        </w:rPr>
        <w:t>
      4) мемлекеттік тапсырысты орындау кезінде – төлемнің қаржы-экономикалық негіздемеге немесе техникалық-экономикалық негіздемеге (жобалау-сметалық құжаттамаға) сәйкес негізделгенін растайтын құжаттардың, сондай-ақ құжаттардың Қазақстан Республикасының заңнамасында көзделген өзге түрін ұсынады.</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субъектiсiнің қызметкерлеріне еңбекақы мен басқа да ақшалай төлемдерді аудару, міндетті зейнетақы жарналары, міндетті кәсіптік зейнетақы жарналары мен әлеуметтік төлемдер бойынша төлемдерді жүргізу үшін квазимемлекеттiк сектор субъектiсi аумақтық қазынашылық бөлiмшесiне қағаз тасығыштағы төлем тапсырмаларымен бірге ақшаны алушылардың тізімін ҚБЕО-да белгіленген хабарламалар форматында магниттік (электрондық) тасығышта береді. «Қазынашылық-клиент» АЖ бойынша беру кезінде төлем тапсырмасының электрондық түріне ҚБЕО-да белгіленген хабарламалардың электрондық форматында ақшаны алушылардың тізімі қоса тіркеледі және бухгалтердің және/немесе мемлекеттік мекеме басшысының ЭЦҚ-сымен қол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304-20-тармақтың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субъектiсi ақша алушыны енгізуге берілетін және ақша алушының деректемелеріне өзгерістер енгізуге берілетін өтінімнің ресімделуі мен жасалуының шынайылығын, дұрыстығын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«021 «олардың ішінде, бюджет кірісіне аударуға жататын» деген жол бойынша анықтамалық түрде, тиісті бюджет кірісіне аударуға жататын және 020-жол шығыстарының тиісті ерекшелігі бойынша көзделген сома көрсетіледі.»;</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«Жоспардың кіріс және шығыс бөліктері әрбір тоқсан бойынша және тұтастай жыл бойынша теңдестірілуі тиіс. Бұл ретте, 010-жолдың көрсеткіші 020-жолдың көрсеткішіне теңестірілуі тиіс. Шығыстардың ерекшеліктерінің тоқсан сайынғы сомасы 011 және 012-жолдардың түсімдер сомасына тең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 бекітілген жоспардың бір данасын өзінде қалдырады, екіншісін –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2 данадағы тізіліммен бірге өзі тұрған жердегі аумақтық қазынашылық бөлімшесіне береді.»;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«Белгіленген талаптарды орындамаған жағдайда аумақтық қазынашылық бөлімшесі мемлекеттік мекемеге анықтаманы өзгеріссіз («Қазынашылық-клиент» АЖ бойынша себебін көрсете отырып кері қайтарады)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 жоспарға өзгерістер енгізу туралы бекітілген анықтаманың бір данасын өзіне қалдырады, екіншісін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2 данадағы тізіліммен бірге өзі тұрған жердегі аумақтық қазынашылық бөлімшесіне береді.»;</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«Белгіленген талаптарды орындамаған жағдайда аумақтық қазынашылық бөлімшесі мемлекеттік мекемеге анықтаманы өзгеріссіз («Қазынашылық-клиент» АЖ бойынша себебін көрсете отырып кері қайтарады) қайтарады.»;</w:t>
      </w:r>
      <w:r>
        <w:br/>
      </w:r>
      <w:r>
        <w:rPr>
          <w:rFonts w:ascii="Times New Roman"/>
          <w:b w:val="false"/>
          <w:i w:val="false"/>
          <w:color w:val="000000"/>
          <w:sz w:val="28"/>
        </w:rPr>
        <w:t>
</w:t>
      </w:r>
      <w:r>
        <w:rPr>
          <w:rFonts w:ascii="Times New Roman"/>
          <w:b w:val="false"/>
          <w:i w:val="false"/>
          <w:color w:val="000000"/>
          <w:sz w:val="28"/>
        </w:rPr>
        <w:t>
      мынадай мазмұндағы 355-1-тармақпен толықтырылсын:</w:t>
      </w:r>
      <w:r>
        <w:br/>
      </w:r>
      <w:r>
        <w:rPr>
          <w:rFonts w:ascii="Times New Roman"/>
          <w:b w:val="false"/>
          <w:i w:val="false"/>
          <w:color w:val="000000"/>
          <w:sz w:val="28"/>
        </w:rPr>
        <w:t>
</w:t>
      </w:r>
      <w:r>
        <w:rPr>
          <w:rFonts w:ascii="Times New Roman"/>
          <w:b w:val="false"/>
          <w:i w:val="false"/>
          <w:color w:val="000000"/>
          <w:sz w:val="28"/>
        </w:rPr>
        <w:t>
      «355-1. Жоспарлы тағайындаулар мен бұрын жүргізілген кассалық шығыстарды, сондай-ақ жыл басындағы қалдықтар мен ағымдағы жылдың түсімдерін көшіруді мемлекеттік мекеменің хаты негізінде аумақтық қазынашылық бөлімшелері мынадай:</w:t>
      </w:r>
      <w:r>
        <w:br/>
      </w:r>
      <w:r>
        <w:rPr>
          <w:rFonts w:ascii="Times New Roman"/>
          <w:b w:val="false"/>
          <w:i w:val="false"/>
          <w:color w:val="000000"/>
          <w:sz w:val="28"/>
        </w:rPr>
        <w:t>
</w:t>
      </w:r>
      <w:r>
        <w:rPr>
          <w:rFonts w:ascii="Times New Roman"/>
          <w:b w:val="false"/>
          <w:i w:val="false"/>
          <w:color w:val="000000"/>
          <w:sz w:val="28"/>
        </w:rPr>
        <w:t>
      1) ҚР ББС бюджет шығыстарының функционалдық сыныптауышының кодтарын қаржы жылы ішінде, өткізілетін тауарлардың (жұмыстардың, қызметтердің) түрі сақталған кезде мемлекеттік мекемелер бойынша жиынтық жоспарлар бекітілгеннен және келісілгеннен және жоспарлар бекітілгеннен кейін өзгерген;</w:t>
      </w:r>
      <w:r>
        <w:br/>
      </w:r>
      <w:r>
        <w:rPr>
          <w:rFonts w:ascii="Times New Roman"/>
          <w:b w:val="false"/>
          <w:i w:val="false"/>
          <w:color w:val="000000"/>
          <w:sz w:val="28"/>
        </w:rPr>
        <w:t>
</w:t>
      </w:r>
      <w:r>
        <w:rPr>
          <w:rFonts w:ascii="Times New Roman"/>
          <w:b w:val="false"/>
          <w:i w:val="false"/>
          <w:color w:val="000000"/>
          <w:sz w:val="28"/>
        </w:rPr>
        <w:t>
      2) ҚР ББС бюджет шығыстарының функционалдық сыныптауышына жаңа кодтар енгізілген;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сыныптауышқа тауарлардың (жұмыстардың, қызметтердің) жаңа түрі енгізілген;</w:t>
      </w:r>
      <w:r>
        <w:br/>
      </w:r>
      <w:r>
        <w:rPr>
          <w:rFonts w:ascii="Times New Roman"/>
          <w:b w:val="false"/>
          <w:i w:val="false"/>
          <w:color w:val="000000"/>
          <w:sz w:val="28"/>
        </w:rPr>
        <w:t>
</w:t>
      </w:r>
      <w:r>
        <w:rPr>
          <w:rFonts w:ascii="Times New Roman"/>
          <w:b w:val="false"/>
          <w:i w:val="false"/>
          <w:color w:val="000000"/>
          <w:sz w:val="28"/>
        </w:rPr>
        <w:t>
      4) қаржы жылы ішінде, мемлекеттік мекемелер бойынша жиынтық жоспарлар бекітілгеннен және келісілгеннен кейін жаңа мемлекеттік мекеме құрылған немесе Қазақстан Республикасының заңнамасында белгіленген тәртіппен қосылу немесе бөліну жолымен мемлекеттік мекемелер қайта ұйымдастырылған және мұндай мемлекеттік мекемелерге оларды өткізгеннен түсетін ақша өз биліктерінде қалатын етіп тауарларды (жұмыстарды, қызметтерді) өткізуге құқық берілген жағдайларда жүзеге асырады.</w:t>
      </w:r>
      <w:r>
        <w:br/>
      </w:r>
      <w:r>
        <w:rPr>
          <w:rFonts w:ascii="Times New Roman"/>
          <w:b w:val="false"/>
          <w:i w:val="false"/>
          <w:color w:val="000000"/>
          <w:sz w:val="28"/>
        </w:rPr>
        <w:t>
</w:t>
      </w:r>
      <w:r>
        <w:rPr>
          <w:rFonts w:ascii="Times New Roman"/>
          <w:b w:val="false"/>
          <w:i w:val="false"/>
          <w:color w:val="000000"/>
          <w:sz w:val="28"/>
        </w:rPr>
        <w:t>
      Көшіруге берілген хатпен бірге мемлекеттік мекеме аумақтық қазынашылық бөлімшесіне мынадай құжаттарды:</w:t>
      </w:r>
      <w:r>
        <w:br/>
      </w:r>
      <w:r>
        <w:rPr>
          <w:rFonts w:ascii="Times New Roman"/>
          <w:b w:val="false"/>
          <w:i w:val="false"/>
          <w:color w:val="000000"/>
          <w:sz w:val="28"/>
        </w:rPr>
        <w:t>
</w:t>
      </w:r>
      <w:r>
        <w:rPr>
          <w:rFonts w:ascii="Times New Roman"/>
          <w:b w:val="false"/>
          <w:i w:val="false"/>
          <w:color w:val="000000"/>
          <w:sz w:val="28"/>
        </w:rPr>
        <w:t>
      1) жаңа кодтары бойынша ақша түсімдері мен шығыстарының жоспарын;</w:t>
      </w:r>
      <w:r>
        <w:br/>
      </w:r>
      <w:r>
        <w:rPr>
          <w:rFonts w:ascii="Times New Roman"/>
          <w:b w:val="false"/>
          <w:i w:val="false"/>
          <w:color w:val="000000"/>
          <w:sz w:val="28"/>
        </w:rPr>
        <w:t>
</w:t>
      </w:r>
      <w:r>
        <w:rPr>
          <w:rFonts w:ascii="Times New Roman"/>
          <w:b w:val="false"/>
          <w:i w:val="false"/>
          <w:color w:val="000000"/>
          <w:sz w:val="28"/>
        </w:rPr>
        <w:t>
      2) ескі кодтар бойынша жоспарлы тағайындауларды азайтуға ақша түсімдері мен шығыстарының жоспарына өзгерістер енгізу туралы анықтаманы ұсынады.</w:t>
      </w:r>
      <w:r>
        <w:br/>
      </w:r>
      <w:r>
        <w:rPr>
          <w:rFonts w:ascii="Times New Roman"/>
          <w:b w:val="false"/>
          <w:i w:val="false"/>
          <w:color w:val="000000"/>
          <w:sz w:val="28"/>
        </w:rPr>
        <w:t>
</w:t>
      </w:r>
      <w:r>
        <w:rPr>
          <w:rFonts w:ascii="Times New Roman"/>
          <w:b w:val="false"/>
          <w:i w:val="false"/>
          <w:color w:val="000000"/>
          <w:sz w:val="28"/>
        </w:rPr>
        <w:t>
      Бұл ретте ескі кодтар бойынша жоспарлы тағайындауларды азайтуға арналған анықтамада жылдың басынан бастап жоспардың сомасы ағымдағы тоқсандағы жалпы сомамен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«396-2. Мемлекеттік жоспарлау жөнiндегi орталық уәкiлеттi орган бірінші тоқсанның қорытындылары бойынша және кейіннен, ағымдағы қаржы жылының аяғына дейін тоқсан сайынғы негізде есептік статистикалық деректер негізінде өткізілген ағымдағы жылға арналған болжамды макроэкономикалық көрсеткіштерге қол жеткізуді тоқсан сайынғы бағалауды есепке ала отырып, ағымдағы қаржы жылына арналған республикалық бюджет кірістері түсімдерінің болжамын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«396-3. Бюджетті атқару жөніндегі орталық уәкілетті орган бірінші тоқсанның қорытындысы бойынша және кейіннен ағымдағы қаржы жылының аяғына дейін тоқсан сайынғы негізде мемлекеттік жоспарлау жөніндегі орталық уәкілетті органға:»;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«396-4. Осы Ереженің </w:t>
      </w:r>
      <w:r>
        <w:rPr>
          <w:rFonts w:ascii="Times New Roman"/>
          <w:b w:val="false"/>
          <w:i w:val="false"/>
          <w:color w:val="000000"/>
          <w:sz w:val="28"/>
        </w:rPr>
        <w:t>396-2</w:t>
      </w:r>
      <w:r>
        <w:rPr>
          <w:rFonts w:ascii="Times New Roman"/>
          <w:b w:val="false"/>
          <w:i w:val="false"/>
          <w:color w:val="000000"/>
          <w:sz w:val="28"/>
        </w:rPr>
        <w:t xml:space="preserve"> және </w:t>
      </w:r>
      <w:r>
        <w:rPr>
          <w:rFonts w:ascii="Times New Roman"/>
          <w:b w:val="false"/>
          <w:i w:val="false"/>
          <w:color w:val="000000"/>
          <w:sz w:val="28"/>
        </w:rPr>
        <w:t>396-3-тармақтарында</w:t>
      </w:r>
      <w:r>
        <w:rPr>
          <w:rFonts w:ascii="Times New Roman"/>
          <w:b w:val="false"/>
          <w:i w:val="false"/>
          <w:color w:val="000000"/>
          <w:sz w:val="28"/>
        </w:rPr>
        <w:t xml:space="preserve"> көрсетілген ақпарат негізінде мемлекеттік жоспарлау жөнiндегi орталық уәкілетті орган бюджеттік бағдарламалар және бюджеттік бағдарламалар әкімшілері бөлінісінде бекітілген бюджеттік бағдарламаларға қосымша бөлуге жататын тоқсан сайын шартты түрде қаржыландырылатын шығыстардың жалпы көлемін тоқсан сайын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396-5-тармақтың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«396-5. Мемлекеттік жоспарлау жөніндегі орталық уәкілетті орган бекітілген бюджеттік бағдарламаларға шартты түрде қаржыландырылатын шығыстарды қосымша бөлу туралы шешімді қабылдаған кезде Бюджет кодексінің </w:t>
      </w:r>
      <w:r>
        <w:rPr>
          <w:rFonts w:ascii="Times New Roman"/>
          <w:b w:val="false"/>
          <w:i w:val="false"/>
          <w:color w:val="000000"/>
          <w:sz w:val="28"/>
        </w:rPr>
        <w:t>41-1-бабында</w:t>
      </w:r>
      <w:r>
        <w:rPr>
          <w:rFonts w:ascii="Times New Roman"/>
          <w:b w:val="false"/>
          <w:i w:val="false"/>
          <w:color w:val="000000"/>
          <w:sz w:val="28"/>
        </w:rPr>
        <w:t xml:space="preserve"> көзделген критерийлерге сәйкестігі тұрғысынан:»;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396-6</w:t>
      </w:r>
      <w:r>
        <w:rPr>
          <w:rFonts w:ascii="Times New Roman"/>
          <w:b w:val="false"/>
          <w:i w:val="false"/>
          <w:color w:val="000000"/>
          <w:sz w:val="28"/>
        </w:rPr>
        <w:t>, </w:t>
      </w:r>
      <w:r>
        <w:rPr>
          <w:rFonts w:ascii="Times New Roman"/>
          <w:b w:val="false"/>
          <w:i w:val="false"/>
          <w:color w:val="000000"/>
          <w:sz w:val="28"/>
        </w:rPr>
        <w:t>396-7-тармақтар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«396-6. Мемлекеттік жоспарлау жөніндегі орталық уәкілетті орган жүргізілген талдау негізінде бюджеттік бағдарламалар әкімшілерінің және бюджеттік бағдарламалар бөлінісінде шартты түрде қаржыландырылатын шығыстарды бөлу бойынша қорытындыны қалыптастырады және Республикалық бюджет комиссиясының қарауына шығарады.</w:t>
      </w:r>
      <w:r>
        <w:br/>
      </w:r>
      <w:r>
        <w:rPr>
          <w:rFonts w:ascii="Times New Roman"/>
          <w:b w:val="false"/>
          <w:i w:val="false"/>
          <w:color w:val="000000"/>
          <w:sz w:val="28"/>
        </w:rPr>
        <w:t>
</w:t>
      </w:r>
      <w:r>
        <w:rPr>
          <w:rFonts w:ascii="Times New Roman"/>
          <w:b w:val="false"/>
          <w:i w:val="false"/>
          <w:color w:val="000000"/>
          <w:sz w:val="28"/>
        </w:rPr>
        <w:t>
      396-7. Республикалық бюджет туралы заңды іске асыру туралы Қазақстан Республикасы Үкіметінің қаулысымен бекітілген Шартты түрде қаржыландырылатын шығыстардың тізбесінде көзделгеннен аз көлемде қаражат бөлінген шартты түрде қаржыландырылатын шығыстардың есебінен қаржы бөлінген республикалық бюджеттік бағдарламалардың әкімшілері мемлекеттік жоспарлау жөніндегі уәкілетті органға шартты түрде қаржыландырылатын шығыстар бойынша ұсыныстарға нақтыланған есеп айырысуларды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396-8-тармақтың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«396-8. Шартты түрде қаржыландырылатын шығыстарды бөлу туралы Республикалық бюджет комиссиясының шешімі негізінде мемлекеттік жоспарлау жөніндегі орталық уәкілетті орган шартты түрде қаржыландырылатын шығыстардың есебінен ағымдағы қаржы жылына тиісті бюджеттік бағдарламалардың жылдық жоспарлық мақсаттарын ұлғайту бойынша Қазақстан Республикасының Үкіметі шешімінің жобасын дайындайды және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404-тармақтың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«өкілдік шығындарға қаражат бөлу туралы қабылданған шешімнің негізінде сыртқы саяси қызмет саласындағы орталық уәкілетті орган уәкілетті тұлғаны көрсете отырып, аумақтық қазынашылық бөлімшесіне қолма-қол шетел валютасын алуға арналған сенімхат береді. Аумақтық қазынашылық бөлімшесі уәкілетті тұлғаға Ұлттық Банктің Астана қаласындағы орталық филиалында қолма-қол шетел валютасын алу үшін 8-25 «Қолма-қол шетел валютасын алуға төлем тапсырмасы» мен 8-24 «Қолма-қол шетел валютасын алуға өтініш пен Сенімхат» нысандарын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«413. Жергілікті ауқымдағы табиғи және техногендік сипаттағы төтенше жағдайлар туындаған жағдайда тиісті жергілікті атқарушы органның резервінен ақша бөлу туралы қолдаухатты облыстың, республикалық маңызы бар қаланың, астананың, облыстық маңызы бар ауданның және қаланың бюджетін атқару жөніндегі уәкілетті орган қарайды.»;</w:t>
      </w:r>
      <w:r>
        <w:br/>
      </w:r>
      <w:r>
        <w:rPr>
          <w:rFonts w:ascii="Times New Roman"/>
          <w:b w:val="false"/>
          <w:i w:val="false"/>
          <w:color w:val="000000"/>
          <w:sz w:val="28"/>
        </w:rPr>
        <w:t>
</w:t>
      </w:r>
      <w:r>
        <w:rPr>
          <w:rFonts w:ascii="Times New Roman"/>
          <w:b w:val="false"/>
          <w:i w:val="false"/>
          <w:color w:val="000000"/>
          <w:sz w:val="28"/>
        </w:rPr>
        <w:t>
      мынадай мазмұндағы 421-1-тармақпен толықтырылсын:</w:t>
      </w:r>
      <w:r>
        <w:br/>
      </w:r>
      <w:r>
        <w:rPr>
          <w:rFonts w:ascii="Times New Roman"/>
          <w:b w:val="false"/>
          <w:i w:val="false"/>
          <w:color w:val="000000"/>
          <w:sz w:val="28"/>
        </w:rPr>
        <w:t>
</w:t>
      </w:r>
      <w:r>
        <w:rPr>
          <w:rFonts w:ascii="Times New Roman"/>
          <w:b w:val="false"/>
          <w:i w:val="false"/>
          <w:color w:val="000000"/>
          <w:sz w:val="28"/>
        </w:rPr>
        <w:t>
      «421-1. Табиғи және техногендік сипаттағы төтенше жағдайлардың салдарларын жою үшін мемлекеттік материалдық резервтен шығарылған материалдық құндылықтар үшін шығындарды өтеу Қазақстан Республикасы Үкіметінің шешімі негізінде Қазақстан Республикасы Үкіметінің төтенше резервінен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«488. Мемлекеттік жоспарлау жөніндегі уәкілетті орган өтемақы беру көзделетін концессиялық жобалар бойынша экономикалық қорытындыны дайындайды және концессиялық жобаларды тиісті бюджет комиссиясының отырысына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499-6</w:t>
      </w:r>
      <w:r>
        <w:rPr>
          <w:rFonts w:ascii="Times New Roman"/>
          <w:b w:val="false"/>
          <w:i w:val="false"/>
          <w:color w:val="000000"/>
          <w:sz w:val="28"/>
        </w:rPr>
        <w:t>, </w:t>
      </w:r>
      <w:r>
        <w:rPr>
          <w:rFonts w:ascii="Times New Roman"/>
          <w:b w:val="false"/>
          <w:i w:val="false"/>
          <w:color w:val="000000"/>
          <w:sz w:val="28"/>
        </w:rPr>
        <w:t>499-7-тармақтар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«499-6. Мемлекеттік жоспарлау жөніндегі уәкілетті орган концессионердің пайдалану шығындарының өтемақысы көзделетін концессиялық жобаның техникалық-экономикалық негіздеменің экономикалық сараптама қорытындысын дайындайды.</w:t>
      </w:r>
      <w:r>
        <w:br/>
      </w:r>
      <w:r>
        <w:rPr>
          <w:rFonts w:ascii="Times New Roman"/>
          <w:b w:val="false"/>
          <w:i w:val="false"/>
          <w:color w:val="000000"/>
          <w:sz w:val="28"/>
        </w:rPr>
        <w:t>
</w:t>
      </w:r>
      <w:r>
        <w:rPr>
          <w:rFonts w:ascii="Times New Roman"/>
          <w:b w:val="false"/>
          <w:i w:val="false"/>
          <w:color w:val="000000"/>
          <w:sz w:val="28"/>
        </w:rPr>
        <w:t>
      499-7. Мемлекеттік жоспарлау жөніндегі уәкілетті орган пайдалану шығындарының өтемақысын беру көзделетін концессиялық жобаларды тиісті бюджет комиссиясының отырысына енгізеді, техникалық-экономикалық негіздеменің экономикалық сараптама қорытындылары бойынша оларды Бюджет кодексінің </w:t>
      </w:r>
      <w:r>
        <w:rPr>
          <w:rFonts w:ascii="Times New Roman"/>
          <w:b w:val="false"/>
          <w:i w:val="false"/>
          <w:color w:val="000000"/>
          <w:sz w:val="28"/>
        </w:rPr>
        <w:t>41-1-бабында</w:t>
      </w:r>
      <w:r>
        <w:rPr>
          <w:rFonts w:ascii="Times New Roman"/>
          <w:b w:val="false"/>
          <w:i w:val="false"/>
          <w:color w:val="000000"/>
          <w:sz w:val="28"/>
        </w:rPr>
        <w:t xml:space="preserve"> көзделген критерийлерге сәйкестігі тұрғысынан талдауды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«521. Қазақстан Республикасы Ұлттық қорының қаражатын пайдалану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мақсаттарға ғана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қорынан республикалық бюджетке кепілдік берілген трансферт түрінде берілетін, Қазақстан Республикасы Ұлттық қорынан республикалық бюджетке Қазақстан Республикасының Президенті анықтайтын мақсаттарға арналған нысаналы трансферттер түрінде берілетін Қазақстан Республикасы Ұлттық қорының қаражатын жұмсау қаржы жылы ішінде тиісті кезеңге арналған түсімдердің және төлемдер бойынша қаржыландырудың жиынтық жоспарында бекітілгеннен артық емес көлемде жүзеге асырылады.</w:t>
      </w:r>
      <w:r>
        <w:br/>
      </w:r>
      <w:r>
        <w:rPr>
          <w:rFonts w:ascii="Times New Roman"/>
          <w:b w:val="false"/>
          <w:i w:val="false"/>
          <w:color w:val="000000"/>
          <w:sz w:val="28"/>
        </w:rPr>
        <w:t>
</w:t>
      </w:r>
      <w:r>
        <w:rPr>
          <w:rFonts w:ascii="Times New Roman"/>
          <w:b w:val="false"/>
          <w:i w:val="false"/>
          <w:color w:val="000000"/>
          <w:sz w:val="28"/>
        </w:rPr>
        <w:t>
      Бюджетті атқару жөніндегі орталық уәкілетті орган республикалық бюджеттің төлемдері бойынша түсімдердің және төлемдер бойынша қаржыландырудың жиынтық жоспары бекітілген күннен бастап 3 жұмыс күні ішінде айлар бойынша бөлінген Қазақстан Республикасы Ұлттық қорынан республикалық бюджетке кепілдік берілген трансферттердің бекітілген көлемін, Қазақстан Республикасы Ұлттық қорынан республикалық бюджетке Қазақстан Республикасының Президенті анықтайтын мақсаттарға арналған нысаналы трансферттердің бекітілген көлемін Қазақстан Республикасы Ұлттық банкінің назарына жеткізеді және Қазақстан Республикасы Ұлттық банкі аударуды жүзеге асыратын деректемелер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«526. Өткен қаржы жылында аударылмаған Қазақстан Республикасының Ұлттық қорынан кепілдік берілген трансферт сомасының есебінен ағымдағы қаржы жылының басында пайдаланылмаған сомадан артық емес көлемде өткен жылдың республикалық бюджеттік даму бағдарламаларын қаржыландыру үшін бюджетті атқару жөніндегі орталық уәкілетті орган ағымдағы қаржы жылының 20 қаңтарына дейінгі мерзімде мемлекеттік жоспарлау жөніндегі орталық уәкілетті органға республикалық бюджеттік бағдарламалар әкімшілері бойынша республикалық бюджеттік бағдарламалар бойынша орындалмаған шарттардың тізбесін; өткен қаржы жылында Қазақстан Республикасының Ұлттық қорынан республикалық бюджетке аударылмаған кепілдік берілген трансферттің сомасы, өткен қаржы жылы іс-шараларды толық орындамау себептерін көрсете отырып бюджеттік бағдарламалар әкімшілері және инвестициялық жобалар бөлігінде даму бюджеттік бағдарламалары бойынша қаржыландыру жоспарларының орындалуы туралы ағымдағы бюджеттік бағдарламалар ақпаратты, сондай-ақ сыртқы қарыз қаражаты, гранттар және бюджеттік кредиттер есебінен іске асырылатын даму бюджеттік бағдарламаларын қоспағанда, республикалық даму бюджеттік бағдарламалары және республикалық бюджеттік бағдарламалар әкімшілері бөлігінде инвестициялық жобалар бойынша орындалмаған шарттар тізбесін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527-тармақтың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«527. Бюджетті атқару жөніндегі орталық уәкілетті органнан алынған ақпараттың негізінде мемлекеттік жоспарлау жөніндегі орталық уәкілетті орган белгіленген тәртіппен Республикалық бюджет комиссиясының қарауына:»;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«528. Республикалық бюджет комиссиясының шешімі негізінде мемлекеттік жоспарлау жөніндегі орталық уәкілетті орган тиісті ағымдағы бюджеттік бағдарламалардың және қаржы жылы ішінде Қазақстан Республикасы Ұлттық қорының кепілдендірілген трансферттер сомасы есебінен Қазақстан Республикасы Үкіметінің қаулысының тиісті бюджеттік бағдарламалардың жылдық жоспарын тағайындаулар арасындағы жобасын әзірлейді және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мынадай мазмұндағы 531-тармақпен толықтырылсын:</w:t>
      </w:r>
      <w:r>
        <w:br/>
      </w:r>
      <w:r>
        <w:rPr>
          <w:rFonts w:ascii="Times New Roman"/>
          <w:b w:val="false"/>
          <w:i w:val="false"/>
          <w:color w:val="000000"/>
          <w:sz w:val="28"/>
        </w:rPr>
        <w:t>
</w:t>
      </w:r>
      <w:r>
        <w:rPr>
          <w:rFonts w:ascii="Times New Roman"/>
          <w:b w:val="false"/>
          <w:i w:val="false"/>
          <w:color w:val="000000"/>
          <w:sz w:val="28"/>
        </w:rPr>
        <w:t>
      «531. Қазақстан Республикасының Ұлттық қорынан республикалық бюджетке берілетін Қазақстан Республикасының Президенті анықтайтын мақсаттарға арналған нысаналы трансферттердің аударылуын Қазақстан Республикасының Ұлттық банкінде Үкіметінің теңгелік шотында ақша жиналуына қарай, тиісті қаржы жылына арналған түсімдердің және төлемдер бойынша қаржыландырудың жиынтық жоспарында бекітілгеннен аспайтын көлемде бюджетті атқару жөніндегі орталық уәкілетті органның өтінімі негізінде Қазақстан Республикасының Ұлттық банкінде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қорынан нысаналы трансферт беруге арналған өтінімді бюджетті атқару жөніндегі орталық уәкілетті органның бірінші басшысы немесе ол уәкілеттік берген тұлға қол қойған өтінім осы Ереженің </w:t>
      </w:r>
      <w:r>
        <w:rPr>
          <w:rFonts w:ascii="Times New Roman"/>
          <w:b w:val="false"/>
          <w:i w:val="false"/>
          <w:color w:val="000000"/>
          <w:sz w:val="28"/>
        </w:rPr>
        <w:t>102-қосымшасына</w:t>
      </w:r>
      <w:r>
        <w:rPr>
          <w:rFonts w:ascii="Times New Roman"/>
          <w:b w:val="false"/>
          <w:i w:val="false"/>
          <w:color w:val="000000"/>
          <w:sz w:val="28"/>
        </w:rPr>
        <w:t xml:space="preserve"> сәйкес 2-37-нысан бойынша бюджетті атқару жөніндегі орталық уәкілетті орган жасайды және келесі жұмыс күнінен кешіктірмей Қазақстан Республикасының Ұлттық банкіне жібереді. Қазақстан Республикасының Ұлттық банкі бюджетті атқару жөніндегі орталық уәкілетті органның өтінімі негізінде, оны алған күннен бастап күнтізбелік 5 күн ішінде республикалық бюджеттің қолма-қол ақша бақылау шотына нысаналы трансферттің мәлімделген сомасын аударады.</w:t>
      </w:r>
      <w:r>
        <w:br/>
      </w:r>
      <w:r>
        <w:rPr>
          <w:rFonts w:ascii="Times New Roman"/>
          <w:b w:val="false"/>
          <w:i w:val="false"/>
          <w:color w:val="000000"/>
          <w:sz w:val="28"/>
        </w:rPr>
        <w:t>
</w:t>
      </w:r>
      <w:r>
        <w:rPr>
          <w:rFonts w:ascii="Times New Roman"/>
          <w:b w:val="false"/>
          <w:i w:val="false"/>
          <w:color w:val="000000"/>
          <w:sz w:val="28"/>
        </w:rPr>
        <w:t>
      Өтінімді орындау үшін қажетті ақша Қазақстан Республикасы Ұлттық қорының теңгедегі қаражатын есепке алу үшін Үкімет шотында болмаған немесе жеткіліксіз болған жағдайда, Қазақстан Республикасы Ұлттық банкінің Басқармасы белгілеген тәртіппен Қазақстан Республикасының Ұлттық банкі Қазақстан Республикасы Ұлттық қорының активтерін есепке алу үшін Қазақстан Республикасы Үкіметінің шотынан шетел валютасындағы ақшаның немесе активтердің бөлігін қайта айырбастауды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«Бюджеттік кредит бойынша негізгі борышты өтеу кредиттік шартқа және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«548. Бюджеттік кредитті пайдаланғаны үшін сыйақы есептеу тиісті шартқа қол қойылған күннен бастап бюджеттік кредит қайта құрылымдалған кезде бюджеттік кредит қаражатын кредит берушінің шотынан қарыз алушының шотына аударған күннен бастап жүзеге асырылады. Бюджеттік кредит бойынша сыйақы төлеуді жүзеге асыру бірінші күнтізбелік жылдан кешіктірмей басталады. Сыйақыны есептеу бюджеттік кредит бойынша негізгі борыштың қалдығына жүзеге асырылады. Бұл ретте негізгі борыш мерзімінен бұрын өтелген жағдайда сыйақыны қайта есептеу жүзеге асырылады.</w:t>
      </w:r>
      <w:r>
        <w:br/>
      </w:r>
      <w:r>
        <w:rPr>
          <w:rFonts w:ascii="Times New Roman"/>
          <w:b w:val="false"/>
          <w:i w:val="false"/>
          <w:color w:val="000000"/>
          <w:sz w:val="28"/>
        </w:rPr>
        <w:t>
</w:t>
      </w:r>
      <w:r>
        <w:rPr>
          <w:rFonts w:ascii="Times New Roman"/>
          <w:b w:val="false"/>
          <w:i w:val="false"/>
          <w:color w:val="000000"/>
          <w:sz w:val="28"/>
        </w:rPr>
        <w:t>
      Кредиттік шартқа сәйкес Қарыз алушы бюджеттік кредит бойынша сыйақының сомасын тиісті бюджеттің кірісіне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555</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бюджеттердің ақшасы есебінен берілген бюджеттік кредит қарыз алушы негізгі борыш сомасын қайтарған және толық көлемде сыйақыны және басқа да бюджеттік кредитпен байланысты ілеспе төлемдерді төлеген кезде өтелген болып саналады.</w:t>
      </w:r>
      <w:r>
        <w:br/>
      </w:r>
      <w:r>
        <w:rPr>
          <w:rFonts w:ascii="Times New Roman"/>
          <w:b w:val="false"/>
          <w:i w:val="false"/>
          <w:color w:val="000000"/>
          <w:sz w:val="28"/>
        </w:rPr>
        <w:t>
</w:t>
      </w:r>
      <w:r>
        <w:rPr>
          <w:rFonts w:ascii="Times New Roman"/>
          <w:b w:val="false"/>
          <w:i w:val="false"/>
          <w:color w:val="000000"/>
          <w:sz w:val="28"/>
        </w:rPr>
        <w:t>
      Кредитті өтеу мерзімі басталған кезде кредит беруші қарыз алушыға кредитті өтеу мерзімі басталғаны туралы хат жібереді. Хат қарыз алушыға кредиттік шартта көрсетілген мерзімде, төлеу күніне дейін жіберіледі. Хатта төлеуге жататын сома, кредит берушінің банктік деректемелері, ББС түсімдер сыныптауышының коды көрсетіледі.</w:t>
      </w:r>
      <w:r>
        <w:br/>
      </w:r>
      <w:r>
        <w:rPr>
          <w:rFonts w:ascii="Times New Roman"/>
          <w:b w:val="false"/>
          <w:i w:val="false"/>
          <w:color w:val="000000"/>
          <w:sz w:val="28"/>
        </w:rPr>
        <w:t>
</w:t>
      </w:r>
      <w:r>
        <w:rPr>
          <w:rFonts w:ascii="Times New Roman"/>
          <w:b w:val="false"/>
          <w:i w:val="false"/>
          <w:color w:val="000000"/>
          <w:sz w:val="28"/>
        </w:rPr>
        <w:t>
      Қарыз алушы бюджеттік кредитті пайдалану мен өтеу шартын бұзған жағдайда, Кредит беруші кредиттік шартты мерзімінен бұрын бұзуды және бюджеттік кредиттің іс жүзінде ұсынылған сомасын, есептелген сыйақыны және өзге де тиесілі төлемдерді қайтаруды жүзеге асыра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557</w:t>
      </w:r>
      <w:r>
        <w:rPr>
          <w:rFonts w:ascii="Times New Roman"/>
          <w:b w:val="false"/>
          <w:i w:val="false"/>
          <w:color w:val="000000"/>
          <w:sz w:val="28"/>
        </w:rPr>
        <w:t>, </w:t>
      </w:r>
      <w:r>
        <w:rPr>
          <w:rFonts w:ascii="Times New Roman"/>
          <w:b w:val="false"/>
          <w:i w:val="false"/>
          <w:color w:val="000000"/>
          <w:sz w:val="28"/>
        </w:rPr>
        <w:t>557-1-тармақтар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«557. Кредиттік шартта анықталған бюджеттік кредитті игеру кезеңінде қарыз алушы пайдаланбаған кредит сомасы ББС-ның түсімдер ыныптамасының тиісті кодына игеру кезеңі аяқталған күннен бастап 3 күннің ішінде тиісті бюджетке қайтаруға жатады. Бұл ретте, Қарыз алушы кредит сомасын қайтаруды жоспарлап отырғаны туралы Кредит берушіні кемінде күнтізбелік 10 күн бұрын хабардар етеді.</w:t>
      </w:r>
      <w:r>
        <w:br/>
      </w:r>
      <w:r>
        <w:rPr>
          <w:rFonts w:ascii="Times New Roman"/>
          <w:b w:val="false"/>
          <w:i w:val="false"/>
          <w:color w:val="000000"/>
          <w:sz w:val="28"/>
        </w:rPr>
        <w:t>
</w:t>
      </w:r>
      <w:r>
        <w:rPr>
          <w:rFonts w:ascii="Times New Roman"/>
          <w:b w:val="false"/>
          <w:i w:val="false"/>
          <w:color w:val="000000"/>
          <w:sz w:val="28"/>
        </w:rPr>
        <w:t>
      557-1. Осы Ереженің </w:t>
      </w:r>
      <w:r>
        <w:rPr>
          <w:rFonts w:ascii="Times New Roman"/>
          <w:b w:val="false"/>
          <w:i w:val="false"/>
          <w:color w:val="000000"/>
          <w:sz w:val="28"/>
        </w:rPr>
        <w:t>556</w:t>
      </w:r>
      <w:r>
        <w:rPr>
          <w:rFonts w:ascii="Times New Roman"/>
          <w:b w:val="false"/>
          <w:i w:val="false"/>
          <w:color w:val="000000"/>
          <w:sz w:val="28"/>
        </w:rPr>
        <w:t xml:space="preserve"> және </w:t>
      </w:r>
      <w:r>
        <w:rPr>
          <w:rFonts w:ascii="Times New Roman"/>
          <w:b w:val="false"/>
          <w:i w:val="false"/>
          <w:color w:val="000000"/>
          <w:sz w:val="28"/>
        </w:rPr>
        <w:t>557-тармақтарында</w:t>
      </w:r>
      <w:r>
        <w:rPr>
          <w:rFonts w:ascii="Times New Roman"/>
          <w:b w:val="false"/>
          <w:i w:val="false"/>
          <w:color w:val="000000"/>
          <w:sz w:val="28"/>
        </w:rPr>
        <w:t xml:space="preserve"> көзделген жағдайларда кредит сомасын қайтару, кредитті мерзімінен бұрын өтеу кезінде кредитор, бюджеттік бағдарламаның әкімшісі және қарыз алушы арасында кредиттік шартқа қосымша келісім жасалады. Кредит берушімен немесе оның сенім білдірілген адамымен (агентімен) келісу бойынша Негізгі борышты өтеу кестесіне тиісті өзгерістерді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588</w:t>
      </w:r>
      <w:r>
        <w:rPr>
          <w:rFonts w:ascii="Times New Roman"/>
          <w:b w:val="false"/>
          <w:i w:val="false"/>
          <w:color w:val="000000"/>
          <w:sz w:val="28"/>
        </w:rPr>
        <w:t>, </w:t>
      </w:r>
      <w:r>
        <w:rPr>
          <w:rFonts w:ascii="Times New Roman"/>
          <w:b w:val="false"/>
          <w:i w:val="false"/>
          <w:color w:val="000000"/>
          <w:sz w:val="28"/>
        </w:rPr>
        <w:t>589-тармақтар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«588. Бюджетті атқару жөніндегі орталық немесе жергілікті уәкілетті органнан нұсқау алғаннан кейін келесі жұмыс күні аумақтық қазынашылық бөлімшесі мыналар:</w:t>
      </w:r>
      <w:r>
        <w:br/>
      </w:r>
      <w:r>
        <w:rPr>
          <w:rFonts w:ascii="Times New Roman"/>
          <w:b w:val="false"/>
          <w:i w:val="false"/>
          <w:color w:val="000000"/>
          <w:sz w:val="28"/>
        </w:rPr>
        <w:t>
</w:t>
      </w:r>
      <w:r>
        <w:rPr>
          <w:rFonts w:ascii="Times New Roman"/>
          <w:b w:val="false"/>
          <w:i w:val="false"/>
          <w:color w:val="000000"/>
          <w:sz w:val="28"/>
        </w:rPr>
        <w:t>
      1) тиісті жергілікті атқарушы орган Әкімі аппаратының қызметкерлеріне төленетін жалақы және басқа да ақшалай төлемдер;</w:t>
      </w:r>
      <w:r>
        <w:br/>
      </w: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міндетті төлемдер;</w:t>
      </w:r>
      <w:r>
        <w:br/>
      </w:r>
      <w:r>
        <w:rPr>
          <w:rFonts w:ascii="Times New Roman"/>
          <w:b w:val="false"/>
          <w:i w:val="false"/>
          <w:color w:val="000000"/>
          <w:sz w:val="28"/>
        </w:rPr>
        <w:t>
</w:t>
      </w:r>
      <w:r>
        <w:rPr>
          <w:rFonts w:ascii="Times New Roman"/>
          <w:b w:val="false"/>
          <w:i w:val="false"/>
          <w:color w:val="000000"/>
          <w:sz w:val="28"/>
        </w:rPr>
        <w:t>
      3) іссапар шығыстары;</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w:t>
      </w:r>
      <w:r>
        <w:br/>
      </w:r>
      <w:r>
        <w:rPr>
          <w:rFonts w:ascii="Times New Roman"/>
          <w:b w:val="false"/>
          <w:i w:val="false"/>
          <w:color w:val="000000"/>
          <w:sz w:val="28"/>
        </w:rPr>
        <w:t>
</w:t>
      </w:r>
      <w:r>
        <w:rPr>
          <w:rFonts w:ascii="Times New Roman"/>
          <w:b w:val="false"/>
          <w:i w:val="false"/>
          <w:color w:val="000000"/>
          <w:sz w:val="28"/>
        </w:rPr>
        <w:t>
      5) ерікті зейнетақы жарналары;</w:t>
      </w:r>
      <w:r>
        <w:br/>
      </w:r>
      <w:r>
        <w:rPr>
          <w:rFonts w:ascii="Times New Roman"/>
          <w:b w:val="false"/>
          <w:i w:val="false"/>
          <w:color w:val="000000"/>
          <w:sz w:val="28"/>
        </w:rPr>
        <w:t>
</w:t>
      </w:r>
      <w:r>
        <w:rPr>
          <w:rFonts w:ascii="Times New Roman"/>
          <w:b w:val="false"/>
          <w:i w:val="false"/>
          <w:color w:val="000000"/>
          <w:sz w:val="28"/>
        </w:rPr>
        <w:t>
      6) әлеуметтік аударымдар;</w:t>
      </w:r>
      <w:r>
        <w:br/>
      </w:r>
      <w:r>
        <w:rPr>
          <w:rFonts w:ascii="Times New Roman"/>
          <w:b w:val="false"/>
          <w:i w:val="false"/>
          <w:color w:val="000000"/>
          <w:sz w:val="28"/>
        </w:rPr>
        <w:t>
</w:t>
      </w:r>
      <w:r>
        <w:rPr>
          <w:rFonts w:ascii="Times New Roman"/>
          <w:b w:val="false"/>
          <w:i w:val="false"/>
          <w:color w:val="000000"/>
          <w:sz w:val="28"/>
        </w:rPr>
        <w:t>
      7) банктің көрсеткен қызметіне ақы төлеу жөніндегі операцияларды қоспағанда, тиісті жергілікті атқарушы органның Әкімі аппаратының қызметін қамтамасыз ететін бюджеттік бағдарлама бойынша операцияларды тоқтата тұруды жүзеге асырады.</w:t>
      </w:r>
      <w:r>
        <w:br/>
      </w:r>
      <w:r>
        <w:rPr>
          <w:rFonts w:ascii="Times New Roman"/>
          <w:b w:val="false"/>
          <w:i w:val="false"/>
          <w:color w:val="000000"/>
          <w:sz w:val="28"/>
        </w:rPr>
        <w:t>
</w:t>
      </w:r>
      <w:r>
        <w:rPr>
          <w:rFonts w:ascii="Times New Roman"/>
          <w:b w:val="false"/>
          <w:i w:val="false"/>
          <w:color w:val="000000"/>
          <w:sz w:val="28"/>
        </w:rPr>
        <w:t>
      589. Егер тиісті жергілікті атқарушы орган әкімі аппаратының қызметін қамтамасыз ететін бюджеттік бағдарлама бойынша операцияларды жүзеге асыруды тоқтата тұру туралы жазбаша хабарлама алынған күннен бастап жеті жұмыс күні ішінде бюджетті атқару жөніндегі тиісті уәкілетті орган бюджет қаражатының бос қалдықтары есебінен жергілікті бюджетке түзету жүргізбесе және аумақтық қазынашылық органдарына берешектің барлық сомасын өтеу бойынша төлеуге берілетін шоттарын ұсынбаса, бюджетті атқару жөніндегі орталық немесе жергілікті уәкілетті орган, мыналарды:</w:t>
      </w:r>
      <w:r>
        <w:br/>
      </w:r>
      <w:r>
        <w:rPr>
          <w:rFonts w:ascii="Times New Roman"/>
          <w:b w:val="false"/>
          <w:i w:val="false"/>
          <w:color w:val="000000"/>
          <w:sz w:val="28"/>
        </w:rPr>
        <w:t>
</w:t>
      </w:r>
      <w:r>
        <w:rPr>
          <w:rFonts w:ascii="Times New Roman"/>
          <w:b w:val="false"/>
          <w:i w:val="false"/>
          <w:color w:val="000000"/>
          <w:sz w:val="28"/>
        </w:rPr>
        <w:t>
      1) тиісті жергілікті атқарушы орган әкімі аппаратының қызметкерлеріне айлық жалақы және басқа да ақшалай төлемдер;</w:t>
      </w:r>
      <w:r>
        <w:br/>
      </w:r>
      <w:r>
        <w:rPr>
          <w:rFonts w:ascii="Times New Roman"/>
          <w:b w:val="false"/>
          <w:i w:val="false"/>
          <w:color w:val="000000"/>
          <w:sz w:val="28"/>
        </w:rPr>
        <w:t>
</w:t>
      </w:r>
      <w:r>
        <w:rPr>
          <w:rFonts w:ascii="Times New Roman"/>
          <w:b w:val="false"/>
          <w:i w:val="false"/>
          <w:color w:val="000000"/>
          <w:sz w:val="28"/>
        </w:rPr>
        <w:t>
      2) салықтар мен бюджетке төленетін басқа да міндетті төлемдер, міндетті зейнетақы жарналары;</w:t>
      </w:r>
      <w:r>
        <w:br/>
      </w:r>
      <w:r>
        <w:rPr>
          <w:rFonts w:ascii="Times New Roman"/>
          <w:b w:val="false"/>
          <w:i w:val="false"/>
          <w:color w:val="000000"/>
          <w:sz w:val="28"/>
        </w:rPr>
        <w:t>
</w:t>
      </w:r>
      <w:r>
        <w:rPr>
          <w:rFonts w:ascii="Times New Roman"/>
          <w:b w:val="false"/>
          <w:i w:val="false"/>
          <w:color w:val="000000"/>
          <w:sz w:val="28"/>
        </w:rPr>
        <w:t>
      3) ерікті зейнетақы жарналары;</w:t>
      </w:r>
      <w:r>
        <w:br/>
      </w:r>
      <w:r>
        <w:rPr>
          <w:rFonts w:ascii="Times New Roman"/>
          <w:b w:val="false"/>
          <w:i w:val="false"/>
          <w:color w:val="000000"/>
          <w:sz w:val="28"/>
        </w:rPr>
        <w:t>
</w:t>
      </w:r>
      <w:r>
        <w:rPr>
          <w:rFonts w:ascii="Times New Roman"/>
          <w:b w:val="false"/>
          <w:i w:val="false"/>
          <w:color w:val="000000"/>
          <w:sz w:val="28"/>
        </w:rPr>
        <w:t>
      4) әлеуметтік аударымдар;</w:t>
      </w:r>
      <w:r>
        <w:br/>
      </w:r>
      <w:r>
        <w:rPr>
          <w:rFonts w:ascii="Times New Roman"/>
          <w:b w:val="false"/>
          <w:i w:val="false"/>
          <w:color w:val="000000"/>
          <w:sz w:val="28"/>
        </w:rPr>
        <w:t>
</w:t>
      </w:r>
      <w:r>
        <w:rPr>
          <w:rFonts w:ascii="Times New Roman"/>
          <w:b w:val="false"/>
          <w:i w:val="false"/>
          <w:color w:val="000000"/>
          <w:sz w:val="28"/>
        </w:rPr>
        <w:t>
      5) банктің көрсеткен қызметіне ақы төлеу жөніндегі операцияларды қоспағанда, тиісті жергілікті атқарушы орган әкімі аппаратының қызметін қамтамасыз ететін бюджеттік бағдарлама бойынша барлық операцияларды (азаматтық-құқықтық мәмілелерді тіркеу және төлемдерді жүргізуді) тоқтата тұруды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«597. Қабылданған макроэкономикалық көрсеткіштерге сүйене отырып, бюджетті атқару жөніндегі орталық уәкілетті орган Қазақстан Республикасының Ұлттық банкімен және мемлекеттік жоспарлау жөніндегі орталық уәкілетті органмен бірлесіп, әлеуметтік-экономикалық даму болжамы мен республиканың алдағы үш жылдық кезеңге арналған бюджеттік өлшемдері, жинақталған мемлекеттік және мемлекет кепілдік берген борыштың көлемі мен құрылымының негізінде үкіметтік қарыз алу мен борыштың алдағы орта мерзімді кезеңіне арналған жыл сайынғы жай-күйін бағалау және болжауды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«599. Республикалық бюджеттің тапшылығын қаржыландыру үшін тартылатын үкіметтік қарыздар бойынша кезекті қаржы жылына арналған болжамды деректер мемлекеттік жоспарлау жөніндегі орталық уәкілетті органның бюджеті атқару жөніндегі орталық уәкілетті органмен бірлесіп:»;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«639-2. Мемлекеттік кепілдікті алуға үміткер заңды тұлғалар мемлекеттік жоспарлау жөніндегі уәкілетті органға мемлекеттік кепілдіктерді беру үшін инвестициялық жобалар бойынша бекітілген ТЭН-ді, ол бойынша оң экономикалық қорытындыны және Қазақстан Республикасының заңнамасына сәйкес қажет басқа да қорытындыларды ұсынады.».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26-1</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w:t>
      </w:r>
      <w:r>
        <w:rPr>
          <w:rFonts w:ascii="Times New Roman"/>
          <w:b w:val="false"/>
          <w:i w:val="false"/>
          <w:color w:val="000000"/>
          <w:sz w:val="28"/>
        </w:rPr>
        <w:t>32-1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96-1</w:t>
      </w:r>
      <w:r>
        <w:rPr>
          <w:rFonts w:ascii="Times New Roman"/>
          <w:b w:val="false"/>
          <w:i w:val="false"/>
          <w:color w:val="000000"/>
          <w:sz w:val="28"/>
        </w:rPr>
        <w:t>, </w:t>
      </w:r>
      <w:r>
        <w:rPr>
          <w:rFonts w:ascii="Times New Roman"/>
          <w:b w:val="false"/>
          <w:i w:val="false"/>
          <w:color w:val="000000"/>
          <w:sz w:val="28"/>
        </w:rPr>
        <w:t>98-1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w:t>
      </w:r>
      <w:r>
        <w:rPr>
          <w:rFonts w:ascii="Times New Roman"/>
          <w:b w:val="false"/>
          <w:i w:val="false"/>
          <w:color w:val="000000"/>
          <w:sz w:val="28"/>
        </w:rPr>
        <w:t>120-қосымшалар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0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1-қосымша        </w:t>
      </w:r>
    </w:p>
    <w:bookmarkEnd w:id="1"/>
    <w:bookmarkStart w:name="z308" w:id="2"/>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2-1-қосымша        </w:t>
      </w:r>
    </w:p>
    <w:bookmarkEnd w:id="2"/>
    <w:bookmarkStart w:name="z309" w:id="3"/>
    <w:p>
      <w:pPr>
        <w:spacing w:after="0"/>
        <w:ind w:left="0"/>
        <w:jc w:val="left"/>
      </w:pPr>
      <w:r>
        <w:rPr>
          <w:rFonts w:ascii="Times New Roman"/>
          <w:b/>
          <w:i w:val="false"/>
          <w:color w:val="000000"/>
        </w:rPr>
        <w:t xml:space="preserve"> 
Төлемдер бойынша мемлекеттік мекемені қаржыландырудың</w:t>
      </w:r>
      <w:r>
        <w:br/>
      </w:r>
      <w:r>
        <w:rPr>
          <w:rFonts w:ascii="Times New Roman"/>
          <w:b/>
          <w:i w:val="false"/>
          <w:color w:val="000000"/>
        </w:rPr>
        <w:t>
жеке жоспары</w:t>
      </w:r>
      <w:r>
        <w:br/>
      </w:r>
      <w:r>
        <w:rPr>
          <w:rFonts w:ascii="Times New Roman"/>
          <w:b/>
          <w:i w:val="false"/>
          <w:color w:val="000000"/>
        </w:rPr>
        <w:t>
20__ ж. «___» __________</w:t>
      </w:r>
    </w:p>
    <w:bookmarkEnd w:id="3"/>
    <w:p>
      <w:pPr>
        <w:spacing w:after="0"/>
        <w:ind w:left="0"/>
        <w:jc w:val="both"/>
      </w:pPr>
      <w:r>
        <w:rPr>
          <w:rFonts w:ascii="Times New Roman"/>
          <w:b w:val="false"/>
          <w:i w:val="false"/>
          <w:color w:val="000000"/>
          <w:sz w:val="28"/>
        </w:rPr>
        <w:t>Өңір ________________________________________________________________</w:t>
      </w:r>
      <w:r>
        <w:br/>
      </w:r>
      <w:r>
        <w:rPr>
          <w:rFonts w:ascii="Times New Roman"/>
          <w:b w:val="false"/>
          <w:i w:val="false"/>
          <w:color w:val="000000"/>
          <w:sz w:val="28"/>
        </w:rPr>
        <w:t>
Бюджеттердің түрі ___________________________________________________</w:t>
      </w:r>
      <w:r>
        <w:br/>
      </w:r>
      <w:r>
        <w:rPr>
          <w:rFonts w:ascii="Times New Roman"/>
          <w:b w:val="false"/>
          <w:i w:val="false"/>
          <w:color w:val="000000"/>
          <w:sz w:val="28"/>
        </w:rPr>
        <w:t>
Кезең _______________________________________________________________</w:t>
      </w:r>
      <w:r>
        <w:br/>
      </w:r>
      <w:r>
        <w:rPr>
          <w:rFonts w:ascii="Times New Roman"/>
          <w:b w:val="false"/>
          <w:i w:val="false"/>
          <w:color w:val="000000"/>
          <w:sz w:val="28"/>
        </w:rPr>
        <w:t>
Өлшем бірлігі _______________________________________________________</w:t>
      </w:r>
      <w:r>
        <w:br/>
      </w:r>
      <w:r>
        <w:rPr>
          <w:rFonts w:ascii="Times New Roman"/>
          <w:b w:val="false"/>
          <w:i w:val="false"/>
          <w:color w:val="000000"/>
          <w:sz w:val="28"/>
        </w:rPr>
        <w:t>
Бюджеттік бағдарламалардың әкімшісі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160"/>
        <w:gridCol w:w="1439"/>
        <w:gridCol w:w="1161"/>
        <w:gridCol w:w="910"/>
        <w:gridCol w:w="1162"/>
        <w:gridCol w:w="1124"/>
        <w:gridCol w:w="546"/>
        <w:gridCol w:w="399"/>
        <w:gridCol w:w="399"/>
        <w:gridCol w:w="400"/>
        <w:gridCol w:w="400"/>
        <w:gridCol w:w="400"/>
        <w:gridCol w:w="400"/>
        <w:gridCol w:w="400"/>
        <w:gridCol w:w="400"/>
        <w:gridCol w:w="400"/>
        <w:gridCol w:w="487"/>
        <w:gridCol w:w="577"/>
      </w:tblGrid>
      <w:tr>
        <w:trPr>
          <w:trHeight w:val="225" w:hRule="atLeast"/>
        </w:trPr>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 сыныптамасының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жоспар</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1830" w:hRule="atLeast"/>
        </w:trPr>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ӘББ</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бағдарламалар әкімшісі басшының Т.А.Ә.:</w:t>
      </w:r>
      <w:r>
        <w:br/>
      </w:r>
      <w:r>
        <w:rPr>
          <w:rFonts w:ascii="Times New Roman"/>
          <w:b w:val="false"/>
          <w:i w:val="false"/>
          <w:color w:val="000000"/>
          <w:sz w:val="28"/>
        </w:rPr>
        <w:t>
Бюджеттік бағдарламалар әкімшісінің жеке қаржыландыру жоспарын жасау</w:t>
      </w:r>
      <w:r>
        <w:br/>
      </w:r>
      <w:r>
        <w:rPr>
          <w:rFonts w:ascii="Times New Roman"/>
          <w:b w:val="false"/>
          <w:i w:val="false"/>
          <w:color w:val="000000"/>
          <w:sz w:val="28"/>
        </w:rPr>
        <w:t>
үшін жауапты құрылымдық бөлімшесі басшысының Т.А.Ә.:</w:t>
      </w:r>
    </w:p>
    <w:bookmarkStart w:name="z3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2-қосымша       </w:t>
      </w:r>
    </w:p>
    <w:bookmarkEnd w:id="4"/>
    <w:bookmarkStart w:name="z311" w:id="5"/>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4-1-қосымша        </w:t>
      </w:r>
    </w:p>
    <w:bookmarkEnd w:id="5"/>
    <w:bookmarkStart w:name="z312" w:id="6"/>
    <w:p>
      <w:pPr>
        <w:spacing w:after="0"/>
        <w:ind w:left="0"/>
        <w:jc w:val="left"/>
      </w:pPr>
      <w:r>
        <w:rPr>
          <w:rFonts w:ascii="Times New Roman"/>
          <w:b/>
          <w:i w:val="false"/>
          <w:color w:val="000000"/>
        </w:rPr>
        <w:t xml:space="preserve"> 
Міндеттемелер бойынша жеке қаржыландыру</w:t>
      </w:r>
      <w:r>
        <w:br/>
      </w:r>
      <w:r>
        <w:rPr>
          <w:rFonts w:ascii="Times New Roman"/>
          <w:b/>
          <w:i w:val="false"/>
          <w:color w:val="000000"/>
        </w:rPr>
        <w:t>
жоспары</w:t>
      </w:r>
      <w:r>
        <w:br/>
      </w:r>
      <w:r>
        <w:rPr>
          <w:rFonts w:ascii="Times New Roman"/>
          <w:b/>
          <w:i w:val="false"/>
          <w:color w:val="000000"/>
        </w:rPr>
        <w:t>
20__ ж. «___» __________</w:t>
      </w:r>
    </w:p>
    <w:bookmarkEnd w:id="6"/>
    <w:p>
      <w:pPr>
        <w:spacing w:after="0"/>
        <w:ind w:left="0"/>
        <w:jc w:val="both"/>
      </w:pPr>
      <w:r>
        <w:rPr>
          <w:rFonts w:ascii="Times New Roman"/>
          <w:b w:val="false"/>
          <w:i w:val="false"/>
          <w:color w:val="000000"/>
          <w:sz w:val="28"/>
        </w:rPr>
        <w:t>Өңір ________________________________________________________________</w:t>
      </w:r>
      <w:r>
        <w:br/>
      </w:r>
      <w:r>
        <w:rPr>
          <w:rFonts w:ascii="Times New Roman"/>
          <w:b w:val="false"/>
          <w:i w:val="false"/>
          <w:color w:val="000000"/>
          <w:sz w:val="28"/>
        </w:rPr>
        <w:t>
Бюджеттердің түрі ___________________________________________________</w:t>
      </w:r>
      <w:r>
        <w:br/>
      </w:r>
      <w:r>
        <w:rPr>
          <w:rFonts w:ascii="Times New Roman"/>
          <w:b w:val="false"/>
          <w:i w:val="false"/>
          <w:color w:val="000000"/>
          <w:sz w:val="28"/>
        </w:rPr>
        <w:t>
Кезең _______________________________________________________________</w:t>
      </w:r>
      <w:r>
        <w:br/>
      </w:r>
      <w:r>
        <w:rPr>
          <w:rFonts w:ascii="Times New Roman"/>
          <w:b w:val="false"/>
          <w:i w:val="false"/>
          <w:color w:val="000000"/>
          <w:sz w:val="28"/>
        </w:rPr>
        <w:t>
Өлшем бірлігі _______________________________________________________</w:t>
      </w:r>
      <w:r>
        <w:br/>
      </w:r>
      <w:r>
        <w:rPr>
          <w:rFonts w:ascii="Times New Roman"/>
          <w:b w:val="false"/>
          <w:i w:val="false"/>
          <w:color w:val="000000"/>
          <w:sz w:val="28"/>
        </w:rPr>
        <w:t>
Бюджеттік бағдарламалардың әкімшісі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98"/>
        <w:gridCol w:w="998"/>
        <w:gridCol w:w="998"/>
        <w:gridCol w:w="796"/>
        <w:gridCol w:w="908"/>
        <w:gridCol w:w="990"/>
        <w:gridCol w:w="576"/>
        <w:gridCol w:w="868"/>
        <w:gridCol w:w="554"/>
        <w:gridCol w:w="554"/>
        <w:gridCol w:w="554"/>
        <w:gridCol w:w="554"/>
        <w:gridCol w:w="554"/>
        <w:gridCol w:w="554"/>
        <w:gridCol w:w="554"/>
        <w:gridCol w:w="576"/>
        <w:gridCol w:w="577"/>
        <w:gridCol w:w="847"/>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код сыныптамасының атауы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1050" w:hRule="atLeast"/>
        </w:trPr>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ӘББ</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966"/>
        <w:gridCol w:w="554"/>
        <w:gridCol w:w="533"/>
        <w:gridCol w:w="533"/>
        <w:gridCol w:w="533"/>
        <w:gridCol w:w="533"/>
        <w:gridCol w:w="533"/>
        <w:gridCol w:w="533"/>
        <w:gridCol w:w="533"/>
        <w:gridCol w:w="533"/>
        <w:gridCol w:w="859"/>
        <w:gridCol w:w="555"/>
        <w:gridCol w:w="817"/>
      </w:tblGrid>
      <w:tr>
        <w:trPr>
          <w:trHeight w:val="495"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бағдарламалар әкімшісі басшының Т.А.Ә.:</w:t>
      </w:r>
      <w:r>
        <w:br/>
      </w:r>
      <w:r>
        <w:rPr>
          <w:rFonts w:ascii="Times New Roman"/>
          <w:b w:val="false"/>
          <w:i w:val="false"/>
          <w:color w:val="000000"/>
          <w:sz w:val="28"/>
        </w:rPr>
        <w:t>
Бюджеттік бағдарламалар әкімшісінің жеке қаржыландыру жоспарын жасау</w:t>
      </w:r>
      <w:r>
        <w:br/>
      </w:r>
      <w:r>
        <w:rPr>
          <w:rFonts w:ascii="Times New Roman"/>
          <w:b w:val="false"/>
          <w:i w:val="false"/>
          <w:color w:val="000000"/>
          <w:sz w:val="28"/>
        </w:rPr>
        <w:t>
үшін жауапты құрылымдық бөлімшесі басшысының Т.А.Ә.:</w:t>
      </w:r>
    </w:p>
    <w:bookmarkStart w:name="z31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3-қосымша       </w:t>
      </w:r>
    </w:p>
    <w:bookmarkEnd w:id="7"/>
    <w:bookmarkStart w:name="z314" w:id="8"/>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13-1-қосымша        </w:t>
      </w:r>
    </w:p>
    <w:bookmarkEnd w:id="8"/>
    <w:bookmarkStart w:name="z315" w:id="9"/>
    <w:p>
      <w:pPr>
        <w:spacing w:after="0"/>
        <w:ind w:left="0"/>
        <w:jc w:val="left"/>
      </w:pPr>
      <w:r>
        <w:rPr>
          <w:rFonts w:ascii="Times New Roman"/>
          <w:b/>
          <w:i w:val="false"/>
          <w:color w:val="000000"/>
        </w:rPr>
        <w:t xml:space="preserve"> 
Бюджетке түсетін түсімдердің жиынтық</w:t>
      </w:r>
      <w:r>
        <w:br/>
      </w:r>
      <w:r>
        <w:rPr>
          <w:rFonts w:ascii="Times New Roman"/>
          <w:b/>
          <w:i w:val="false"/>
          <w:color w:val="000000"/>
        </w:rPr>
        <w:t>
жоспары</w:t>
      </w:r>
      <w:r>
        <w:br/>
      </w:r>
      <w:r>
        <w:rPr>
          <w:rFonts w:ascii="Times New Roman"/>
          <w:b/>
          <w:i w:val="false"/>
          <w:color w:val="000000"/>
        </w:rPr>
        <w:t>
20__ ж. «___» __________</w:t>
      </w:r>
    </w:p>
    <w:bookmarkEnd w:id="9"/>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Кезең _______________________________________________________________</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842"/>
        <w:gridCol w:w="1074"/>
        <w:gridCol w:w="1074"/>
        <w:gridCol w:w="1333"/>
        <w:gridCol w:w="1527"/>
        <w:gridCol w:w="598"/>
        <w:gridCol w:w="598"/>
        <w:gridCol w:w="598"/>
        <w:gridCol w:w="598"/>
        <w:gridCol w:w="599"/>
        <w:gridCol w:w="599"/>
        <w:gridCol w:w="599"/>
        <w:gridCol w:w="599"/>
        <w:gridCol w:w="599"/>
        <w:gridCol w:w="599"/>
        <w:gridCol w:w="360"/>
        <w:gridCol w:w="574"/>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780" w:hRule="atLeast"/>
        </w:trPr>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bookmarkStart w:name="z31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4-қосымша        </w:t>
      </w:r>
    </w:p>
    <w:bookmarkEnd w:id="10"/>
    <w:bookmarkStart w:name="z317" w:id="11"/>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14-1-қосымша        </w:t>
      </w:r>
    </w:p>
    <w:bookmarkEnd w:id="11"/>
    <w:bookmarkStart w:name="z318" w:id="12"/>
    <w:p>
      <w:pPr>
        <w:spacing w:after="0"/>
        <w:ind w:left="0"/>
        <w:jc w:val="left"/>
      </w:pPr>
      <w:r>
        <w:rPr>
          <w:rFonts w:ascii="Times New Roman"/>
          <w:b/>
          <w:i w:val="false"/>
          <w:color w:val="000000"/>
        </w:rPr>
        <w:t xml:space="preserve"> 
Төлемдер бойынша жиынтық қаржыландыру жоспары</w:t>
      </w:r>
      <w:r>
        <w:br/>
      </w:r>
      <w:r>
        <w:rPr>
          <w:rFonts w:ascii="Times New Roman"/>
          <w:b/>
          <w:i w:val="false"/>
          <w:color w:val="000000"/>
        </w:rPr>
        <w:t>
___ ж. арналған __________________</w:t>
      </w:r>
      <w:r>
        <w:br/>
      </w:r>
      <w:r>
        <w:rPr>
          <w:rFonts w:ascii="Times New Roman"/>
          <w:b/>
          <w:i w:val="false"/>
          <w:color w:val="000000"/>
        </w:rPr>
        <w:t>
                 (бюджеттің атауы)</w:t>
      </w:r>
    </w:p>
    <w:bookmarkEnd w:id="12"/>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Кезең _______________________________________________________________</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00"/>
        <w:gridCol w:w="1078"/>
        <w:gridCol w:w="1078"/>
        <w:gridCol w:w="1078"/>
        <w:gridCol w:w="1529"/>
        <w:gridCol w:w="598"/>
        <w:gridCol w:w="598"/>
        <w:gridCol w:w="598"/>
        <w:gridCol w:w="598"/>
        <w:gridCol w:w="598"/>
        <w:gridCol w:w="599"/>
        <w:gridCol w:w="599"/>
        <w:gridCol w:w="599"/>
        <w:gridCol w:w="599"/>
        <w:gridCol w:w="599"/>
        <w:gridCol w:w="599"/>
        <w:gridCol w:w="573"/>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705"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кіші топ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bookmarkStart w:name="z31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5-қосымша       </w:t>
      </w:r>
    </w:p>
    <w:bookmarkEnd w:id="13"/>
    <w:bookmarkStart w:name="z320" w:id="14"/>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15-1-қосымша        </w:t>
      </w:r>
    </w:p>
    <w:bookmarkEnd w:id="14"/>
    <w:bookmarkStart w:name="z321" w:id="15"/>
    <w:p>
      <w:pPr>
        <w:spacing w:after="0"/>
        <w:ind w:left="0"/>
        <w:jc w:val="left"/>
      </w:pPr>
      <w:r>
        <w:rPr>
          <w:rFonts w:ascii="Times New Roman"/>
          <w:b/>
          <w:i w:val="false"/>
          <w:color w:val="000000"/>
        </w:rPr>
        <w:t xml:space="preserve"> 
Міндеттемелер бойынша жиынтық қаржыландыру жоспары</w:t>
      </w:r>
      <w:r>
        <w:br/>
      </w:r>
      <w:r>
        <w:rPr>
          <w:rFonts w:ascii="Times New Roman"/>
          <w:b/>
          <w:i w:val="false"/>
          <w:color w:val="000000"/>
        </w:rPr>
        <w:t>
20__ ж. арналған __________________</w:t>
      </w:r>
      <w:r>
        <w:br/>
      </w:r>
      <w:r>
        <w:rPr>
          <w:rFonts w:ascii="Times New Roman"/>
          <w:b/>
          <w:i w:val="false"/>
          <w:color w:val="000000"/>
        </w:rPr>
        <w:t>
                   (бюджеттің атауы)</w:t>
      </w:r>
    </w:p>
    <w:bookmarkEnd w:id="15"/>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Кезең _______________________________________________________________</w:t>
      </w:r>
      <w:r>
        <w:br/>
      </w:r>
      <w:r>
        <w:rPr>
          <w:rFonts w:ascii="Times New Roman"/>
          <w:b w:val="false"/>
          <w:i w:val="false"/>
          <w:color w:val="000000"/>
          <w:sz w:val="28"/>
        </w:rPr>
        <w:t>
Күні ________________________________________________________________</w:t>
      </w:r>
      <w:r>
        <w:br/>
      </w:r>
      <w:r>
        <w:rPr>
          <w:rFonts w:ascii="Times New Roman"/>
          <w:b w:val="false"/>
          <w:i w:val="false"/>
          <w:color w:val="000000"/>
          <w:sz w:val="28"/>
        </w:rPr>
        <w:t>
Өлшем бірлігі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00"/>
        <w:gridCol w:w="1077"/>
        <w:gridCol w:w="1077"/>
        <w:gridCol w:w="845"/>
        <w:gridCol w:w="1778"/>
        <w:gridCol w:w="597"/>
        <w:gridCol w:w="597"/>
        <w:gridCol w:w="597"/>
        <w:gridCol w:w="597"/>
        <w:gridCol w:w="597"/>
        <w:gridCol w:w="597"/>
        <w:gridCol w:w="597"/>
        <w:gridCol w:w="598"/>
        <w:gridCol w:w="598"/>
        <w:gridCol w:w="598"/>
        <w:gridCol w:w="598"/>
        <w:gridCol w:w="573"/>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45"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кіші топ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барлығы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bookmarkStart w:name="z32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6-қосымша       </w:t>
      </w:r>
    </w:p>
    <w:bookmarkEnd w:id="16"/>
    <w:bookmarkStart w:name="z323" w:id="17"/>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19-1-қосымша        </w:t>
      </w:r>
    </w:p>
    <w:bookmarkEnd w:id="17"/>
    <w:bookmarkStart w:name="z324" w:id="18"/>
    <w:p>
      <w:pPr>
        <w:spacing w:after="0"/>
        <w:ind w:left="0"/>
        <w:jc w:val="left"/>
      </w:pPr>
      <w:r>
        <w:rPr>
          <w:rFonts w:ascii="Times New Roman"/>
          <w:b/>
          <w:i w:val="false"/>
          <w:color w:val="000000"/>
        </w:rPr>
        <w:t xml:space="preserve"> 
20__ ж. «___» _____________</w:t>
      </w:r>
      <w:r>
        <w:br/>
      </w:r>
      <w:r>
        <w:rPr>
          <w:rFonts w:ascii="Times New Roman"/>
          <w:b/>
          <w:i w:val="false"/>
          <w:color w:val="000000"/>
        </w:rPr>
        <w:t>
___________ негізінде</w:t>
      </w:r>
      <w:r>
        <w:br/>
      </w:r>
      <w:r>
        <w:rPr>
          <w:rFonts w:ascii="Times New Roman"/>
          <w:b/>
          <w:i w:val="false"/>
          <w:color w:val="000000"/>
        </w:rPr>
        <w:t>
Бюджетке түсетін түсімдердің жиынтық жоспарына өзгерістер</w:t>
      </w:r>
      <w:r>
        <w:br/>
      </w:r>
      <w:r>
        <w:rPr>
          <w:rFonts w:ascii="Times New Roman"/>
          <w:b/>
          <w:i w:val="false"/>
          <w:color w:val="000000"/>
        </w:rPr>
        <w:t>
енгізу туралы</w:t>
      </w:r>
      <w:r>
        <w:br/>
      </w:r>
      <w:r>
        <w:rPr>
          <w:rFonts w:ascii="Times New Roman"/>
          <w:b/>
          <w:i w:val="false"/>
          <w:color w:val="000000"/>
        </w:rPr>
        <w:t>
«___» _____________</w:t>
      </w:r>
      <w:r>
        <w:br/>
      </w:r>
      <w:r>
        <w:rPr>
          <w:rFonts w:ascii="Times New Roman"/>
          <w:b/>
          <w:i w:val="false"/>
          <w:color w:val="000000"/>
        </w:rPr>
        <w:t>
№ __________ АНЫҚТАМА</w:t>
      </w:r>
    </w:p>
    <w:bookmarkEnd w:id="1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00"/>
        <w:gridCol w:w="586"/>
        <w:gridCol w:w="1077"/>
        <w:gridCol w:w="1337"/>
        <w:gridCol w:w="1778"/>
        <w:gridCol w:w="597"/>
        <w:gridCol w:w="597"/>
        <w:gridCol w:w="597"/>
        <w:gridCol w:w="597"/>
        <w:gridCol w:w="597"/>
        <w:gridCol w:w="597"/>
        <w:gridCol w:w="597"/>
        <w:gridCol w:w="597"/>
        <w:gridCol w:w="598"/>
        <w:gridCol w:w="598"/>
        <w:gridCol w:w="598"/>
        <w:gridCol w:w="573"/>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айлар бойынша (ағымдағы айда – жыл басындағы кезеңге өзгеріс өсу қорытындысымен, келесі айларда – өзгеріс ай сайын)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51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bookmarkStart w:name="z32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7-қосымша       </w:t>
      </w:r>
    </w:p>
    <w:bookmarkEnd w:id="19"/>
    <w:bookmarkStart w:name="z326" w:id="20"/>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26-1-қосымша        </w:t>
      </w:r>
    </w:p>
    <w:bookmarkEnd w:id="20"/>
    <w:bookmarkStart w:name="z327" w:id="21"/>
    <w:p>
      <w:pPr>
        <w:spacing w:after="0"/>
        <w:ind w:left="0"/>
        <w:jc w:val="left"/>
      </w:pPr>
      <w:r>
        <w:rPr>
          <w:rFonts w:ascii="Times New Roman"/>
          <w:b/>
          <w:i w:val="false"/>
          <w:color w:val="000000"/>
        </w:rPr>
        <w:t xml:space="preserve"> 
20__ ж. «___» ____________</w:t>
      </w:r>
      <w:r>
        <w:br/>
      </w:r>
      <w:r>
        <w:rPr>
          <w:rFonts w:ascii="Times New Roman"/>
          <w:b/>
          <w:i w:val="false"/>
          <w:color w:val="000000"/>
        </w:rPr>
        <w:t>
____________ негізінде</w:t>
      </w:r>
      <w:r>
        <w:br/>
      </w:r>
      <w:r>
        <w:rPr>
          <w:rFonts w:ascii="Times New Roman"/>
          <w:b/>
          <w:i w:val="false"/>
          <w:color w:val="000000"/>
        </w:rPr>
        <w:t>
Міндеттемелер бойынша жеке қаржыландыру жоспарына өзгерістер енгізу туралы</w:t>
      </w:r>
      <w:r>
        <w:br/>
      </w:r>
      <w:r>
        <w:rPr>
          <w:rFonts w:ascii="Times New Roman"/>
          <w:b/>
          <w:i w:val="false"/>
          <w:color w:val="000000"/>
        </w:rPr>
        <w:t>
«___» _____________</w:t>
      </w:r>
      <w:r>
        <w:br/>
      </w:r>
      <w:r>
        <w:rPr>
          <w:rFonts w:ascii="Times New Roman"/>
          <w:b/>
          <w:i w:val="false"/>
          <w:color w:val="000000"/>
        </w:rPr>
        <w:t>
№ __________ АНЫҚТАМА</w:t>
      </w:r>
    </w:p>
    <w:bookmarkEnd w:id="2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074"/>
        <w:gridCol w:w="1074"/>
        <w:gridCol w:w="842"/>
        <w:gridCol w:w="1333"/>
        <w:gridCol w:w="1300"/>
        <w:gridCol w:w="597"/>
        <w:gridCol w:w="597"/>
        <w:gridCol w:w="597"/>
        <w:gridCol w:w="597"/>
        <w:gridCol w:w="598"/>
        <w:gridCol w:w="598"/>
        <w:gridCol w:w="598"/>
        <w:gridCol w:w="598"/>
        <w:gridCol w:w="598"/>
        <w:gridCol w:w="598"/>
        <w:gridCol w:w="598"/>
        <w:gridCol w:w="573"/>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сыныптамасы кодтарының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ӘББ</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Жеке қаржыландыру жоспарларды жасау үшін жауапты бюджетті атқару</w:t>
      </w:r>
      <w:r>
        <w:br/>
      </w:r>
      <w:r>
        <w:rPr>
          <w:rFonts w:ascii="Times New Roman"/>
          <w:b w:val="false"/>
          <w:i w:val="false"/>
          <w:color w:val="000000"/>
          <w:sz w:val="28"/>
        </w:rPr>
        <w:t>
жөніндегі уәкілетті органның құрылымдық бөлімше басшысының Т.А.Ә.:</w:t>
      </w:r>
    </w:p>
    <w:bookmarkStart w:name="z32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8-қосымша       </w:t>
      </w:r>
    </w:p>
    <w:bookmarkEnd w:id="22"/>
    <w:bookmarkStart w:name="z329" w:id="23"/>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27-1-қосымша        </w:t>
      </w:r>
    </w:p>
    <w:bookmarkEnd w:id="23"/>
    <w:bookmarkStart w:name="z330" w:id="24"/>
    <w:p>
      <w:pPr>
        <w:spacing w:after="0"/>
        <w:ind w:left="0"/>
        <w:jc w:val="left"/>
      </w:pPr>
      <w:r>
        <w:rPr>
          <w:rFonts w:ascii="Times New Roman"/>
          <w:b/>
          <w:i w:val="false"/>
          <w:color w:val="000000"/>
        </w:rPr>
        <w:t xml:space="preserve"> 
20__ ж. «___» ___________</w:t>
      </w:r>
      <w:r>
        <w:br/>
      </w:r>
      <w:r>
        <w:rPr>
          <w:rFonts w:ascii="Times New Roman"/>
          <w:b/>
          <w:i w:val="false"/>
          <w:color w:val="000000"/>
        </w:rPr>
        <w:t>
_____________ негізінде</w:t>
      </w:r>
      <w:r>
        <w:br/>
      </w:r>
      <w:r>
        <w:rPr>
          <w:rFonts w:ascii="Times New Roman"/>
          <w:b/>
          <w:i w:val="false"/>
          <w:color w:val="000000"/>
        </w:rPr>
        <w:t>
Төлемдер бойынша жеке қаржыландыру жоспарына өзгерістер енгізу туралы</w:t>
      </w:r>
      <w:r>
        <w:br/>
      </w:r>
      <w:r>
        <w:rPr>
          <w:rFonts w:ascii="Times New Roman"/>
          <w:b/>
          <w:i w:val="false"/>
          <w:color w:val="000000"/>
        </w:rPr>
        <w:t>
«___» _____________</w:t>
      </w:r>
      <w:r>
        <w:br/>
      </w:r>
      <w:r>
        <w:rPr>
          <w:rFonts w:ascii="Times New Roman"/>
          <w:b/>
          <w:i w:val="false"/>
          <w:color w:val="000000"/>
        </w:rPr>
        <w:t>
№ __________ АНЫҚТАМА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077"/>
        <w:gridCol w:w="1077"/>
        <w:gridCol w:w="1077"/>
        <w:gridCol w:w="1078"/>
        <w:gridCol w:w="1302"/>
        <w:gridCol w:w="598"/>
        <w:gridCol w:w="598"/>
        <w:gridCol w:w="598"/>
        <w:gridCol w:w="598"/>
        <w:gridCol w:w="598"/>
        <w:gridCol w:w="599"/>
        <w:gridCol w:w="599"/>
        <w:gridCol w:w="599"/>
        <w:gridCol w:w="599"/>
        <w:gridCol w:w="599"/>
        <w:gridCol w:w="599"/>
        <w:gridCol w:w="573"/>
      </w:tblGrid>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сыныптамасы кодтарының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525" w:hRule="atLeast"/>
        </w:trPr>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ӘББ</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Жеке қаржыландыру жоспарларды жасау үшін жауапты бюджетті атқару</w:t>
      </w:r>
      <w:r>
        <w:br/>
      </w:r>
      <w:r>
        <w:rPr>
          <w:rFonts w:ascii="Times New Roman"/>
          <w:b w:val="false"/>
          <w:i w:val="false"/>
          <w:color w:val="000000"/>
          <w:sz w:val="28"/>
        </w:rPr>
        <w:t>
жөніндегі уәкілетті органның құрылымдық бөлімше басшысының Т.А.Ә.:</w:t>
      </w:r>
    </w:p>
    <w:bookmarkStart w:name="z33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9-қосымша        </w:t>
      </w:r>
    </w:p>
    <w:bookmarkEnd w:id="25"/>
    <w:bookmarkStart w:name="z332" w:id="26"/>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29-1-қосымша        </w:t>
      </w:r>
    </w:p>
    <w:bookmarkEnd w:id="26"/>
    <w:bookmarkStart w:name="z333" w:id="27"/>
    <w:p>
      <w:pPr>
        <w:spacing w:after="0"/>
        <w:ind w:left="0"/>
        <w:jc w:val="left"/>
      </w:pPr>
      <w:r>
        <w:rPr>
          <w:rFonts w:ascii="Times New Roman"/>
          <w:b/>
          <w:i w:val="false"/>
          <w:color w:val="000000"/>
        </w:rPr>
        <w:t xml:space="preserve"> 
20__ ж. «___» ____________</w:t>
      </w:r>
      <w:r>
        <w:br/>
      </w:r>
      <w:r>
        <w:rPr>
          <w:rFonts w:ascii="Times New Roman"/>
          <w:b/>
          <w:i w:val="false"/>
          <w:color w:val="000000"/>
        </w:rPr>
        <w:t>
____________ негізінде төлемдер бойынша жиынтық қаржыландыру</w:t>
      </w:r>
      <w:r>
        <w:br/>
      </w:r>
      <w:r>
        <w:rPr>
          <w:rFonts w:ascii="Times New Roman"/>
          <w:b/>
          <w:i w:val="false"/>
          <w:color w:val="000000"/>
        </w:rPr>
        <w:t>
жоспарына өзгерістер енгізу туралы</w:t>
      </w:r>
      <w:r>
        <w:br/>
      </w:r>
      <w:r>
        <w:rPr>
          <w:rFonts w:ascii="Times New Roman"/>
          <w:b/>
          <w:i w:val="false"/>
          <w:color w:val="000000"/>
        </w:rPr>
        <w:t>
«___» _____________</w:t>
      </w:r>
      <w:r>
        <w:br/>
      </w:r>
      <w:r>
        <w:rPr>
          <w:rFonts w:ascii="Times New Roman"/>
          <w:b/>
          <w:i w:val="false"/>
          <w:color w:val="000000"/>
        </w:rPr>
        <w:t>
№ __________ АНЫҚТАМА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972"/>
        <w:gridCol w:w="762"/>
        <w:gridCol w:w="1650"/>
        <w:gridCol w:w="1836"/>
        <w:gridCol w:w="538"/>
        <w:gridCol w:w="538"/>
        <w:gridCol w:w="538"/>
        <w:gridCol w:w="538"/>
        <w:gridCol w:w="538"/>
        <w:gridCol w:w="538"/>
        <w:gridCol w:w="538"/>
        <w:gridCol w:w="538"/>
        <w:gridCol w:w="538"/>
        <w:gridCol w:w="538"/>
        <w:gridCol w:w="539"/>
        <w:gridCol w:w="516"/>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сыныптамасы кодтарының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bookmarkStart w:name="z33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10-қосымша       </w:t>
      </w:r>
    </w:p>
    <w:bookmarkEnd w:id="28"/>
    <w:bookmarkStart w:name="z335" w:id="29"/>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30-1-қосымша        </w:t>
      </w:r>
    </w:p>
    <w:bookmarkEnd w:id="29"/>
    <w:bookmarkStart w:name="z336" w:id="30"/>
    <w:p>
      <w:pPr>
        <w:spacing w:after="0"/>
        <w:ind w:left="0"/>
        <w:jc w:val="left"/>
      </w:pPr>
      <w:r>
        <w:rPr>
          <w:rFonts w:ascii="Times New Roman"/>
          <w:b/>
          <w:i w:val="false"/>
          <w:color w:val="000000"/>
        </w:rPr>
        <w:t xml:space="preserve"> 
20__ ж. «___» ____________</w:t>
      </w:r>
      <w:r>
        <w:br/>
      </w:r>
      <w:r>
        <w:rPr>
          <w:rFonts w:ascii="Times New Roman"/>
          <w:b/>
          <w:i w:val="false"/>
          <w:color w:val="000000"/>
        </w:rPr>
        <w:t>
____________ негізінде</w:t>
      </w:r>
      <w:r>
        <w:br/>
      </w:r>
      <w:r>
        <w:rPr>
          <w:rFonts w:ascii="Times New Roman"/>
          <w:b/>
          <w:i w:val="false"/>
          <w:color w:val="000000"/>
        </w:rPr>
        <w:t>
Міндеттемелер бойынша жиынтық қаржыландыру жоспарына өзгерістер</w:t>
      </w:r>
      <w:r>
        <w:br/>
      </w:r>
      <w:r>
        <w:rPr>
          <w:rFonts w:ascii="Times New Roman"/>
          <w:b/>
          <w:i w:val="false"/>
          <w:color w:val="000000"/>
        </w:rPr>
        <w:t>
енгізу туралы</w:t>
      </w:r>
      <w:r>
        <w:br/>
      </w:r>
      <w:r>
        <w:rPr>
          <w:rFonts w:ascii="Times New Roman"/>
          <w:b/>
          <w:i w:val="false"/>
          <w:color w:val="000000"/>
        </w:rPr>
        <w:t>
«___» _____________</w:t>
      </w:r>
      <w:r>
        <w:br/>
      </w:r>
      <w:r>
        <w:rPr>
          <w:rFonts w:ascii="Times New Roman"/>
          <w:b/>
          <w:i w:val="false"/>
          <w:color w:val="000000"/>
        </w:rPr>
        <w:t>
№ __________ АНЫҚТАМА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060"/>
        <w:gridCol w:w="1314"/>
        <w:gridCol w:w="1799"/>
        <w:gridCol w:w="1516"/>
        <w:gridCol w:w="592"/>
        <w:gridCol w:w="592"/>
        <w:gridCol w:w="593"/>
        <w:gridCol w:w="593"/>
        <w:gridCol w:w="593"/>
        <w:gridCol w:w="593"/>
        <w:gridCol w:w="593"/>
        <w:gridCol w:w="593"/>
        <w:gridCol w:w="593"/>
        <w:gridCol w:w="593"/>
        <w:gridCol w:w="593"/>
        <w:gridCol w:w="568"/>
      </w:tblGrid>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сыныптамасы кодтарының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750" w:hRule="atLeast"/>
        </w:trPr>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bookmarkStart w:name="z33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11-қосымша       </w:t>
      </w:r>
    </w:p>
    <w:bookmarkEnd w:id="31"/>
    <w:bookmarkStart w:name="z338" w:id="32"/>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32-1-қосымша        </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(бюджеттi атқару жөнiндегi орталық уәкiлеттi орган/бюджеттi атқару</w:t>
      </w:r>
      <w:r>
        <w:br/>
      </w:r>
      <w:r>
        <w:rPr>
          <w:rFonts w:ascii="Times New Roman"/>
          <w:b w:val="false"/>
          <w:i w:val="false"/>
          <w:color w:val="000000"/>
          <w:sz w:val="28"/>
        </w:rPr>
        <w:t>
жөнiндегi орталық уәкiлеттi органның аумақтық қазынашылық бөлiмшесi)</w:t>
      </w:r>
    </w:p>
    <w:p>
      <w:pPr>
        <w:spacing w:after="0"/>
        <w:ind w:left="0"/>
        <w:jc w:val="both"/>
      </w:pPr>
      <w:r>
        <w:rPr>
          <w:rFonts w:ascii="Times New Roman"/>
          <w:b w:val="false"/>
          <w:i w:val="false"/>
          <w:color w:val="000000"/>
          <w:sz w:val="28"/>
        </w:rPr>
        <w:t>________ жылғы «___» ____________________</w:t>
      </w:r>
    </w:p>
    <w:bookmarkStart w:name="z339" w:id="33"/>
    <w:p>
      <w:pPr>
        <w:spacing w:after="0"/>
        <w:ind w:left="0"/>
        <w:jc w:val="left"/>
      </w:pPr>
      <w:r>
        <w:rPr>
          <w:rFonts w:ascii="Times New Roman"/>
          <w:b/>
          <w:i w:val="false"/>
          <w:color w:val="000000"/>
        </w:rPr>
        <w:t xml:space="preserve"> 
Квазимемлекеттiк сектор субъектiлерiне код беруге және</w:t>
      </w:r>
      <w:r>
        <w:br/>
      </w:r>
      <w:r>
        <w:rPr>
          <w:rFonts w:ascii="Times New Roman"/>
          <w:b/>
          <w:i w:val="false"/>
          <w:color w:val="000000"/>
        </w:rPr>
        <w:t>
шотын ашуға арналған өтiнiм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550"/>
        <w:gridCol w:w="1331"/>
        <w:gridCol w:w="1550"/>
        <w:gridCol w:w="1551"/>
        <w:gridCol w:w="1551"/>
        <w:gridCol w:w="1770"/>
        <w:gridCol w:w="1551"/>
        <w:gridCol w:w="2013"/>
      </w:tblGrid>
      <w:tr>
        <w:trPr>
          <w:trHeight w:val="17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атауы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басшысының Т.А.Ә.</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бас есепшiсiнiң Т.А.Ә.</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КСС БСН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тiркелiмге енгiзген КСС-тың мекен-жайы, телефоны, факсi</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(КСС негіздемесі арқылы құрылған нормативтік құқықтық актісі)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 (КСС үшін ақша қаражаты бөлінетін негіздегі нормативтiк құқықтық актi) және бюджет қаражаты бөлінетін бюджеттің деңгейі</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Квазимемлекеттiк сектор субъектiciнiң</w:t>
      </w:r>
      <w:r>
        <w:br/>
      </w:r>
      <w:r>
        <w:rPr>
          <w:rFonts w:ascii="Times New Roman"/>
          <w:b w:val="false"/>
          <w:i w:val="false"/>
          <w:color w:val="000000"/>
          <w:sz w:val="28"/>
        </w:rPr>
        <w:t>
(бюджеттi атқару жөнiндегi орталық</w:t>
      </w:r>
      <w:r>
        <w:br/>
      </w:r>
      <w:r>
        <w:rPr>
          <w:rFonts w:ascii="Times New Roman"/>
          <w:b w:val="false"/>
          <w:i w:val="false"/>
          <w:color w:val="000000"/>
          <w:sz w:val="28"/>
        </w:rPr>
        <w:t>
уәкiлеттi органның аумақтық қазынашылық</w:t>
      </w:r>
      <w:r>
        <w:br/>
      </w:r>
      <w:r>
        <w:rPr>
          <w:rFonts w:ascii="Times New Roman"/>
          <w:b w:val="false"/>
          <w:i w:val="false"/>
          <w:color w:val="000000"/>
          <w:sz w:val="28"/>
        </w:rPr>
        <w:t>
бөлiмшесiнiң басшысы)                   _______  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Жауапты орындаушының белгiсi</w:t>
      </w:r>
    </w:p>
    <w:p>
      <w:pPr>
        <w:spacing w:after="0"/>
        <w:ind w:left="0"/>
        <w:jc w:val="both"/>
      </w:pPr>
      <w:r>
        <w:rPr>
          <w:rFonts w:ascii="Times New Roman"/>
          <w:b w:val="false"/>
          <w:i w:val="false"/>
          <w:color w:val="000000"/>
          <w:sz w:val="28"/>
        </w:rPr>
        <w:t>____________________________            ___ жылғы «___» ______ ашылды</w:t>
      </w:r>
      <w:r>
        <w:br/>
      </w:r>
      <w:r>
        <w:rPr>
          <w:rFonts w:ascii="Times New Roman"/>
          <w:b w:val="false"/>
          <w:i w:val="false"/>
          <w:color w:val="000000"/>
          <w:sz w:val="28"/>
        </w:rPr>
        <w:t xml:space="preserve">
  (квазимемлекеттiк сектор </w:t>
      </w:r>
      <w:r>
        <w:br/>
      </w:r>
      <w:r>
        <w:rPr>
          <w:rFonts w:ascii="Times New Roman"/>
          <w:b w:val="false"/>
          <w:i w:val="false"/>
          <w:color w:val="000000"/>
          <w:sz w:val="28"/>
        </w:rPr>
        <w:t>
     субъектiсiнiң коды)</w:t>
      </w:r>
    </w:p>
    <w:p>
      <w:pPr>
        <w:spacing w:after="0"/>
        <w:ind w:left="0"/>
        <w:jc w:val="both"/>
      </w:pPr>
      <w:r>
        <w:rPr>
          <w:rFonts w:ascii="Times New Roman"/>
          <w:b w:val="false"/>
          <w:i w:val="false"/>
          <w:color w:val="000000"/>
          <w:sz w:val="28"/>
        </w:rPr>
        <w:t>____________________________            ___ жылғы «___» ______ ашылды</w:t>
      </w:r>
      <w:r>
        <w:br/>
      </w:r>
      <w:r>
        <w:rPr>
          <w:rFonts w:ascii="Times New Roman"/>
          <w:b w:val="false"/>
          <w:i w:val="false"/>
          <w:color w:val="000000"/>
          <w:sz w:val="28"/>
        </w:rPr>
        <w:t>
 (квазимемлекеттiк сектор</w:t>
      </w:r>
      <w:r>
        <w:br/>
      </w:r>
      <w:r>
        <w:rPr>
          <w:rFonts w:ascii="Times New Roman"/>
          <w:b w:val="false"/>
          <w:i w:val="false"/>
          <w:color w:val="000000"/>
          <w:sz w:val="28"/>
        </w:rPr>
        <w:t>
     субъектiсiнiң шоты)</w:t>
      </w:r>
    </w:p>
    <w:p>
      <w:pPr>
        <w:spacing w:after="0"/>
        <w:ind w:left="0"/>
        <w:jc w:val="both"/>
      </w:pPr>
      <w:r>
        <w:rPr>
          <w:rFonts w:ascii="Times New Roman"/>
          <w:b w:val="false"/>
          <w:i w:val="false"/>
          <w:color w:val="000000"/>
          <w:sz w:val="28"/>
        </w:rPr>
        <w:t>Жауапты орындаушы                       _______  ____________________</w:t>
      </w:r>
      <w:r>
        <w:br/>
      </w:r>
      <w:r>
        <w:rPr>
          <w:rFonts w:ascii="Times New Roman"/>
          <w:b w:val="false"/>
          <w:i w:val="false"/>
          <w:color w:val="000000"/>
          <w:sz w:val="28"/>
        </w:rPr>
        <w:t>
                                        (қолы)   (қолды таратып жазу)</w:t>
      </w:r>
    </w:p>
    <w:bookmarkStart w:name="z340"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12-қосымша      </w:t>
      </w:r>
    </w:p>
    <w:bookmarkEnd w:id="34"/>
    <w:bookmarkStart w:name="z341" w:id="35"/>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49-қосымша        </w:t>
      </w:r>
    </w:p>
    <w:bookmarkEnd w:id="35"/>
    <w:p>
      <w:pPr>
        <w:spacing w:after="0"/>
        <w:ind w:left="0"/>
        <w:jc w:val="both"/>
      </w:pPr>
      <w:r>
        <w:rPr>
          <w:rFonts w:ascii="Times New Roman"/>
          <w:b w:val="false"/>
          <w:i w:val="false"/>
          <w:color w:val="000000"/>
          <w:sz w:val="28"/>
        </w:rPr>
        <w:t>5-34А-нысан</w:t>
      </w:r>
      <w:r>
        <w:br/>
      </w:r>
      <w:r>
        <w:rPr>
          <w:rFonts w:ascii="Times New Roman"/>
          <w:b w:val="false"/>
          <w:i w:val="false"/>
          <w:color w:val="000000"/>
          <w:sz w:val="28"/>
        </w:rPr>
        <w:t>
Күні - Уақыты</w:t>
      </w:r>
      <w:r>
        <w:br/>
      </w:r>
      <w:r>
        <w:rPr>
          <w:rFonts w:ascii="Times New Roman"/>
          <w:b w:val="false"/>
          <w:i w:val="false"/>
          <w:color w:val="000000"/>
          <w:sz w:val="28"/>
        </w:rPr>
        <w:t>
№ 1 беті</w:t>
      </w:r>
    </w:p>
    <w:bookmarkStart w:name="z342" w:id="36"/>
    <w:p>
      <w:pPr>
        <w:spacing w:after="0"/>
        <w:ind w:left="0"/>
        <w:jc w:val="left"/>
      </w:pPr>
      <w:r>
        <w:rPr>
          <w:rFonts w:ascii="Times New Roman"/>
          <w:b/>
          <w:i w:val="false"/>
          <w:color w:val="000000"/>
        </w:rPr>
        <w:t xml:space="preserve"> 
Ақылы қызметтердiң, демеушiлiк және қайырымдылық көмектiң,</w:t>
      </w:r>
      <w:r>
        <w:br/>
      </w:r>
      <w:r>
        <w:rPr>
          <w:rFonts w:ascii="Times New Roman"/>
          <w:b/>
          <w:i w:val="false"/>
          <w:color w:val="000000"/>
        </w:rPr>
        <w:t>
ақшаны уақытша орналастырудың, жергiлiктi өзiн-өзi басқарудың</w:t>
      </w:r>
      <w:r>
        <w:br/>
      </w:r>
      <w:r>
        <w:rPr>
          <w:rFonts w:ascii="Times New Roman"/>
          <w:b/>
          <w:i w:val="false"/>
          <w:color w:val="000000"/>
        </w:rPr>
        <w:t>
ҚБШ-сындағы және квазимемлекеттік сектор субъектісінің</w:t>
      </w:r>
      <w:r>
        <w:br/>
      </w:r>
      <w:r>
        <w:rPr>
          <w:rFonts w:ascii="Times New Roman"/>
          <w:b/>
          <w:i w:val="false"/>
          <w:color w:val="000000"/>
        </w:rPr>
        <w:t>
шотындағы қалдықтар туралы есеп</w:t>
      </w:r>
    </w:p>
    <w:bookmarkEnd w:id="36"/>
    <w:p>
      <w:pPr>
        <w:spacing w:after="0"/>
        <w:ind w:left="0"/>
        <w:jc w:val="both"/>
      </w:pPr>
      <w:r>
        <w:rPr>
          <w:rFonts w:ascii="Times New Roman"/>
          <w:b w:val="false"/>
          <w:i w:val="false"/>
          <w:color w:val="000000"/>
          <w:sz w:val="28"/>
        </w:rPr>
        <w:t>Өңір: _______________________________________________________________</w:t>
      </w:r>
      <w:r>
        <w:br/>
      </w:r>
      <w:r>
        <w:rPr>
          <w:rFonts w:ascii="Times New Roman"/>
          <w:b w:val="false"/>
          <w:i w:val="false"/>
          <w:color w:val="000000"/>
          <w:sz w:val="28"/>
        </w:rPr>
        <w:t>
Бюджет түрі: ________________________________________________________</w:t>
      </w:r>
      <w:r>
        <w:br/>
      </w:r>
      <w:r>
        <w:rPr>
          <w:rFonts w:ascii="Times New Roman"/>
          <w:b w:val="false"/>
          <w:i w:val="false"/>
          <w:color w:val="000000"/>
          <w:sz w:val="28"/>
        </w:rPr>
        <w:t>
Әкімші: _____________________________________________________________</w:t>
      </w:r>
      <w:r>
        <w:br/>
      </w:r>
      <w:r>
        <w:rPr>
          <w:rFonts w:ascii="Times New Roman"/>
          <w:b w:val="false"/>
          <w:i w:val="false"/>
          <w:color w:val="000000"/>
          <w:sz w:val="28"/>
        </w:rPr>
        <w:t>
Ерекшелік ___________________________________________________________</w:t>
      </w:r>
      <w:r>
        <w:br/>
      </w:r>
      <w:r>
        <w:rPr>
          <w:rFonts w:ascii="Times New Roman"/>
          <w:b w:val="false"/>
          <w:i w:val="false"/>
          <w:color w:val="000000"/>
          <w:sz w:val="28"/>
        </w:rPr>
        <w:t>
Қаржыландыру көзі: __________________________________________________</w:t>
      </w:r>
      <w:r>
        <w:br/>
      </w:r>
      <w:r>
        <w:rPr>
          <w:rFonts w:ascii="Times New Roman"/>
          <w:b w:val="false"/>
          <w:i w:val="false"/>
          <w:color w:val="000000"/>
          <w:sz w:val="28"/>
        </w:rPr>
        <w:t>
ММ/КСС коды _________________________________________________________</w:t>
      </w:r>
      <w:r>
        <w:br/>
      </w:r>
      <w:r>
        <w:rPr>
          <w:rFonts w:ascii="Times New Roman"/>
          <w:b w:val="false"/>
          <w:i w:val="false"/>
          <w:color w:val="000000"/>
          <w:sz w:val="28"/>
        </w:rPr>
        <w:t>
Кезең: ___________________________ бастап _____________________ дейін</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4"/>
        <w:gridCol w:w="2147"/>
        <w:gridCol w:w="1328"/>
        <w:gridCol w:w="1191"/>
        <w:gridCol w:w="1207"/>
        <w:gridCol w:w="1328"/>
        <w:gridCol w:w="1525"/>
      </w:tblGrid>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Әкімші/мем. мекеме/квазимемлекеттік сектор субъектісі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қалдығы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сальдо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қалдығы</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жиыны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Аумақтық қазынашылық           Бюджеттi атқару жөнiндегi уәкiлеттi</w:t>
      </w:r>
      <w:r>
        <w:br/>
      </w:r>
      <w:r>
        <w:rPr>
          <w:rFonts w:ascii="Times New Roman"/>
          <w:b w:val="false"/>
          <w:i w:val="false"/>
          <w:color w:val="000000"/>
          <w:sz w:val="28"/>
        </w:rPr>
        <w:t>
бөлiмшесінiң басшысы           органның басшысы</w:t>
      </w:r>
      <w:r>
        <w:br/>
      </w:r>
      <w:r>
        <w:rPr>
          <w:rFonts w:ascii="Times New Roman"/>
          <w:b w:val="false"/>
          <w:i w:val="false"/>
          <w:color w:val="000000"/>
          <w:sz w:val="28"/>
        </w:rPr>
        <w:t>
________ ___________           ________    __________________________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М.О.                           Бюджеттi атқару жөнiндегi жергiлiктi</w:t>
      </w:r>
      <w:r>
        <w:br/>
      </w:r>
      <w:r>
        <w:rPr>
          <w:rFonts w:ascii="Times New Roman"/>
          <w:b w:val="false"/>
          <w:i w:val="false"/>
          <w:color w:val="000000"/>
          <w:sz w:val="28"/>
        </w:rPr>
        <w:t>
                               уәкiлеттi органның жауапты орындаушысы</w:t>
      </w:r>
      <w:r>
        <w:br/>
      </w:r>
      <w:r>
        <w:rPr>
          <w:rFonts w:ascii="Times New Roman"/>
          <w:b w:val="false"/>
          <w:i w:val="false"/>
          <w:color w:val="000000"/>
          <w:sz w:val="28"/>
        </w:rPr>
        <w:t>
                               ________    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ББӘ басшы</w:t>
      </w:r>
      <w:r>
        <w:br/>
      </w:r>
      <w:r>
        <w:rPr>
          <w:rFonts w:ascii="Times New Roman"/>
          <w:b w:val="false"/>
          <w:i w:val="false"/>
          <w:color w:val="000000"/>
          <w:sz w:val="28"/>
        </w:rPr>
        <w:t>
                               Аумақтық қазынашылық бөлімшесінің</w:t>
      </w:r>
      <w:r>
        <w:br/>
      </w:r>
      <w:r>
        <w:rPr>
          <w:rFonts w:ascii="Times New Roman"/>
          <w:b w:val="false"/>
          <w:i w:val="false"/>
          <w:color w:val="000000"/>
          <w:sz w:val="28"/>
        </w:rPr>
        <w:t>
                               жауапты орындаушысы               М.О.</w:t>
      </w:r>
      <w:r>
        <w:br/>
      </w:r>
      <w:r>
        <w:rPr>
          <w:rFonts w:ascii="Times New Roman"/>
          <w:b w:val="false"/>
          <w:i w:val="false"/>
          <w:color w:val="000000"/>
          <w:sz w:val="28"/>
        </w:rPr>
        <w:t>
                               ________    __________________________</w:t>
      </w:r>
      <w:r>
        <w:br/>
      </w:r>
      <w:r>
        <w:rPr>
          <w:rFonts w:ascii="Times New Roman"/>
          <w:b w:val="false"/>
          <w:i w:val="false"/>
          <w:color w:val="000000"/>
          <w:sz w:val="28"/>
        </w:rPr>
        <w:t>
                                (қолы)             (Т.А.Ә.)</w:t>
      </w:r>
    </w:p>
    <w:bookmarkStart w:name="z343"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13-қосымша      </w:t>
      </w:r>
    </w:p>
    <w:bookmarkEnd w:id="37"/>
    <w:bookmarkStart w:name="z344" w:id="38"/>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63-қосымша        </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(бюджеттi атқару жөнiндегi орталық уәкiлеттi органның аумақтық</w:t>
      </w:r>
      <w:r>
        <w:br/>
      </w:r>
      <w:r>
        <w:rPr>
          <w:rFonts w:ascii="Times New Roman"/>
          <w:b w:val="false"/>
          <w:i w:val="false"/>
          <w:color w:val="000000"/>
          <w:sz w:val="28"/>
        </w:rPr>
        <w:t>
қазынашылық бөлiмшесi)</w:t>
      </w:r>
    </w:p>
    <w:bookmarkStart w:name="z345" w:id="39"/>
    <w:p>
      <w:pPr>
        <w:spacing w:after="0"/>
        <w:ind w:left="0"/>
        <w:jc w:val="left"/>
      </w:pPr>
      <w:r>
        <w:rPr>
          <w:rFonts w:ascii="Times New Roman"/>
          <w:b/>
          <w:i w:val="false"/>
          <w:color w:val="000000"/>
        </w:rPr>
        <w:t xml:space="preserve"> 
Ақша алушының деректемелерiне өзгерiстер енгiзуге арналған</w:t>
      </w:r>
      <w:r>
        <w:br/>
      </w:r>
      <w:r>
        <w:rPr>
          <w:rFonts w:ascii="Times New Roman"/>
          <w:b/>
          <w:i w:val="false"/>
          <w:color w:val="000000"/>
        </w:rPr>
        <w:t>
өтiнiм</w:t>
      </w:r>
    </w:p>
    <w:bookmarkEnd w:id="39"/>
    <w:p>
      <w:pPr>
        <w:spacing w:after="0"/>
        <w:ind w:left="0"/>
        <w:jc w:val="both"/>
      </w:pPr>
      <w:r>
        <w:rPr>
          <w:rFonts w:ascii="Times New Roman"/>
          <w:b w:val="false"/>
          <w:i w:val="false"/>
          <w:color w:val="000000"/>
          <w:sz w:val="28"/>
        </w:rPr>
        <w:t>Мемлекеттiк мекеменiң/квазимемлекеттiк сектор субъектiсiнiң коды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мемлекеттiк мекеменiң/квазимемлекеттiк сектор субъектiсiнiң атауы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050"/>
        <w:gridCol w:w="4327"/>
        <w:gridCol w:w="4977"/>
      </w:tblGrid>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нөмірі (қағаз жүзінде ұсынылған жағдайда бұл жол толтырылмайды)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ҚИАЖ-ға енгiзiлген ақпарат (атауы, ЖСН/БСН, БСК, ЖСК, Кбе)</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Өзгертiлуi қажет ақпарат (атауы, ЖСН/БСН, БСК, ЖСК, Кбе)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ММ/КСС басшысы        ___________     _______________________________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ММ/КСС бас бухгалтерi ___________     _______________________________</w:t>
      </w:r>
      <w:r>
        <w:br/>
      </w: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М.О.</w:t>
      </w:r>
    </w:p>
    <w:bookmarkStart w:name="z346" w:id="4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14-қосымша      </w:t>
      </w:r>
    </w:p>
    <w:bookmarkEnd w:id="40"/>
    <w:bookmarkStart w:name="z347" w:id="41"/>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66-қосымша         </w:t>
      </w:r>
    </w:p>
    <w:bookmarkEnd w:id="41"/>
    <w:p>
      <w:pPr>
        <w:spacing w:after="0"/>
        <w:ind w:left="0"/>
        <w:jc w:val="both"/>
      </w:pPr>
      <w:r>
        <w:rPr>
          <w:rFonts w:ascii="Times New Roman"/>
          <w:b w:val="false"/>
          <w:i w:val="false"/>
          <w:color w:val="000000"/>
          <w:sz w:val="28"/>
        </w:rPr>
        <w:t>Мемлекеттiк мекеменiң коды ____________            Өтiнiм № _________</w:t>
      </w:r>
      <w:r>
        <w:br/>
      </w:r>
      <w:r>
        <w:rPr>
          <w:rFonts w:ascii="Times New Roman"/>
          <w:b w:val="false"/>
          <w:i w:val="false"/>
          <w:color w:val="000000"/>
          <w:sz w:val="28"/>
        </w:rPr>
        <w:t>
Бюджет түрi ___________________________</w:t>
      </w:r>
      <w:r>
        <w:br/>
      </w:r>
      <w:r>
        <w:rPr>
          <w:rFonts w:ascii="Times New Roman"/>
          <w:b w:val="false"/>
          <w:i w:val="false"/>
          <w:color w:val="000000"/>
          <w:sz w:val="28"/>
        </w:rPr>
        <w:t>
Қаржыландыру көзi _____________________</w:t>
      </w:r>
    </w:p>
    <w:bookmarkStart w:name="z348" w:id="42"/>
    <w:p>
      <w:pPr>
        <w:spacing w:after="0"/>
        <w:ind w:left="0"/>
        <w:jc w:val="left"/>
      </w:pPr>
      <w:r>
        <w:rPr>
          <w:rFonts w:ascii="Times New Roman"/>
          <w:b/>
          <w:i w:val="false"/>
          <w:color w:val="000000"/>
        </w:rPr>
        <w:t xml:space="preserve"> 
Мемлекеттiк мекеменiң азаматтық-құқықтық мәмiлесiн тiркеуге</w:t>
      </w:r>
      <w:r>
        <w:br/>
      </w:r>
      <w:r>
        <w:rPr>
          <w:rFonts w:ascii="Times New Roman"/>
          <w:b/>
          <w:i w:val="false"/>
          <w:color w:val="000000"/>
        </w:rPr>
        <w:t>
өтiнiм</w:t>
      </w:r>
      <w:r>
        <w:br/>
      </w:r>
      <w:r>
        <w:rPr>
          <w:rFonts w:ascii="Times New Roman"/>
          <w:b/>
          <w:i w:val="false"/>
          <w:color w:val="000000"/>
        </w:rPr>
        <w:t>
Күнi 20__ ж. «___» 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984"/>
        <w:gridCol w:w="3606"/>
        <w:gridCol w:w="2769"/>
        <w:gridCol w:w="3123"/>
      </w:tblGrid>
      <w:tr>
        <w:trPr>
          <w:trHeight w:val="13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атауы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және ЖСН (БСН), ЖСК, ақша алушы банктiң атауы және БСК</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айырбасының нарықтық бағамы*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gridSpan w:val="2"/>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сипаттамасы: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сыныптамасының коды (тауар түрiнiң коды)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(сомасын жазбаша түрде)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басшысы ________________</w:t>
            </w:r>
            <w:r>
              <w:br/>
            </w:r>
            <w:r>
              <w:rPr>
                <w:rFonts w:ascii="Times New Roman"/>
                <w:b w:val="false"/>
                <w:i w:val="false"/>
                <w:color w:val="000000"/>
                <w:sz w:val="20"/>
              </w:rPr>
              <w:t>
</w:t>
            </w:r>
            <w:r>
              <w:rPr>
                <w:rFonts w:ascii="Times New Roman"/>
                <w:b w:val="false"/>
                <w:i w:val="false"/>
                <w:color w:val="000000"/>
                <w:sz w:val="20"/>
              </w:rPr>
              <w:t>              (лауазымы)</w:t>
            </w:r>
            <w:r>
              <w:br/>
            </w:r>
            <w:r>
              <w:rPr>
                <w:rFonts w:ascii="Times New Roman"/>
                <w:b w:val="false"/>
                <w:i w:val="false"/>
                <w:color w:val="000000"/>
                <w:sz w:val="20"/>
              </w:rPr>
              <w:t>
</w:t>
            </w:r>
            <w:r>
              <w:rPr>
                <w:rFonts w:ascii="Times New Roman"/>
                <w:b w:val="false"/>
                <w:i w:val="false"/>
                <w:color w:val="000000"/>
                <w:sz w:val="20"/>
              </w:rPr>
              <w:t>______ ____________________</w:t>
            </w:r>
            <w:r>
              <w:br/>
            </w:r>
            <w:r>
              <w:rPr>
                <w:rFonts w:ascii="Times New Roman"/>
                <w:b w:val="false"/>
                <w:i w:val="false"/>
                <w:color w:val="000000"/>
                <w:sz w:val="20"/>
              </w:rPr>
              <w:t>
</w:t>
            </w:r>
            <w:r>
              <w:rPr>
                <w:rFonts w:ascii="Times New Roman"/>
                <w:b w:val="false"/>
                <w:i w:val="false"/>
                <w:color w:val="000000"/>
                <w:sz w:val="20"/>
              </w:rPr>
              <w:t>(қолы)  (атының бас әрпі</w:t>
            </w:r>
            <w:r>
              <w:br/>
            </w:r>
            <w:r>
              <w:rPr>
                <w:rFonts w:ascii="Times New Roman"/>
                <w:b w:val="false"/>
                <w:i w:val="false"/>
                <w:color w:val="000000"/>
                <w:sz w:val="20"/>
              </w:rPr>
              <w:t>
</w:t>
            </w:r>
            <w:r>
              <w:rPr>
                <w:rFonts w:ascii="Times New Roman"/>
                <w:b w:val="false"/>
                <w:i w:val="false"/>
                <w:color w:val="000000"/>
                <w:sz w:val="20"/>
              </w:rPr>
              <w:t>           және тегі)</w:t>
            </w:r>
            <w:r>
              <w:br/>
            </w:r>
            <w:r>
              <w:rPr>
                <w:rFonts w:ascii="Times New Roman"/>
                <w:b w:val="false"/>
                <w:i w:val="false"/>
                <w:color w:val="000000"/>
                <w:sz w:val="20"/>
              </w:rPr>
              <w:t>
</w:t>
            </w:r>
            <w:r>
              <w:rPr>
                <w:rFonts w:ascii="Times New Roman"/>
                <w:b w:val="false"/>
                <w:i w:val="false"/>
                <w:color w:val="000000"/>
                <w:sz w:val="20"/>
              </w:rPr>
              <w:t>М.О.</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Негiздеме-құжат</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мөлшерi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бас бухгалтерi</w:t>
            </w:r>
            <w:r>
              <w:br/>
            </w:r>
            <w:r>
              <w:rPr>
                <w:rFonts w:ascii="Times New Roman"/>
                <w:b w:val="false"/>
                <w:i w:val="false"/>
                <w:color w:val="000000"/>
                <w:sz w:val="20"/>
              </w:rPr>
              <w:t>
</w:t>
            </w:r>
            <w:r>
              <w:rPr>
                <w:rFonts w:ascii="Times New Roman"/>
                <w:b w:val="false"/>
                <w:i w:val="false"/>
                <w:color w:val="000000"/>
                <w:sz w:val="20"/>
              </w:rPr>
              <w:t>______ ____________________</w:t>
            </w:r>
            <w:r>
              <w:br/>
            </w:r>
            <w:r>
              <w:rPr>
                <w:rFonts w:ascii="Times New Roman"/>
                <w:b w:val="false"/>
                <w:i w:val="false"/>
                <w:color w:val="000000"/>
                <w:sz w:val="20"/>
              </w:rPr>
              <w:t>
</w:t>
            </w:r>
            <w:r>
              <w:rPr>
                <w:rFonts w:ascii="Times New Roman"/>
                <w:b w:val="false"/>
                <w:i w:val="false"/>
                <w:color w:val="000000"/>
                <w:sz w:val="20"/>
              </w:rPr>
              <w:t>(қолы)(атының бас</w:t>
            </w:r>
            <w:r>
              <w:rPr>
                <w:rFonts w:ascii="Times New Roman"/>
                <w:b w:val="false"/>
                <w:i w:val="false"/>
                <w:color w:val="000000"/>
                <w:sz w:val="20"/>
              </w:rPr>
              <w:t xml:space="preserve"> әрпi және</w:t>
            </w:r>
            <w:r>
              <w:br/>
            </w:r>
            <w:r>
              <w:rPr>
                <w:rFonts w:ascii="Times New Roman"/>
                <w:b w:val="false"/>
                <w:i w:val="false"/>
                <w:color w:val="000000"/>
                <w:sz w:val="20"/>
              </w:rPr>
              <w:t>
    </w:t>
            </w:r>
            <w:r>
              <w:rPr>
                <w:rFonts w:ascii="Times New Roman"/>
                <w:b w:val="false"/>
                <w:i w:val="false"/>
                <w:color w:val="000000"/>
                <w:sz w:val="20"/>
              </w:rPr>
              <w:t>        тегi)</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15-қосымша      </w:t>
      </w:r>
    </w:p>
    <w:bookmarkEnd w:id="43"/>
    <w:bookmarkStart w:name="z350" w:id="44"/>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66-1-қосымша        </w:t>
      </w:r>
    </w:p>
    <w:bookmarkEnd w:id="44"/>
    <w:p>
      <w:pPr>
        <w:spacing w:after="0"/>
        <w:ind w:left="0"/>
        <w:jc w:val="both"/>
      </w:pPr>
      <w:r>
        <w:rPr>
          <w:rFonts w:ascii="Times New Roman"/>
          <w:b w:val="false"/>
          <w:i w:val="false"/>
          <w:color w:val="000000"/>
          <w:sz w:val="28"/>
        </w:rPr>
        <w:t>Мемлекеттiк мекеменiң коды ____________           Өтiнiм № __________</w:t>
      </w:r>
      <w:r>
        <w:br/>
      </w:r>
      <w:r>
        <w:rPr>
          <w:rFonts w:ascii="Times New Roman"/>
          <w:b w:val="false"/>
          <w:i w:val="false"/>
          <w:color w:val="000000"/>
          <w:sz w:val="28"/>
        </w:rPr>
        <w:t>
Бюджет түрi ___________________________</w:t>
      </w:r>
      <w:r>
        <w:br/>
      </w:r>
      <w:r>
        <w:rPr>
          <w:rFonts w:ascii="Times New Roman"/>
          <w:b w:val="false"/>
          <w:i w:val="false"/>
          <w:color w:val="000000"/>
          <w:sz w:val="28"/>
        </w:rPr>
        <w:t>
Қаржыландыру көзi _____________________</w:t>
      </w:r>
    </w:p>
    <w:bookmarkStart w:name="z351" w:id="45"/>
    <w:p>
      <w:pPr>
        <w:spacing w:after="0"/>
        <w:ind w:left="0"/>
        <w:jc w:val="left"/>
      </w:pPr>
      <w:r>
        <w:rPr>
          <w:rFonts w:ascii="Times New Roman"/>
          <w:b/>
          <w:i w:val="false"/>
          <w:color w:val="000000"/>
        </w:rPr>
        <w:t xml:space="preserve"> 
Мемлекеттік мекеменің азаматтық-құқықтық мәмілесін тіркеуге</w:t>
      </w:r>
      <w:r>
        <w:br/>
      </w:r>
      <w:r>
        <w:rPr>
          <w:rFonts w:ascii="Times New Roman"/>
          <w:b/>
          <w:i w:val="false"/>
          <w:color w:val="000000"/>
        </w:rPr>
        <w:t>
арналған өтінім</w:t>
      </w:r>
      <w:r>
        <w:br/>
      </w:r>
      <w:r>
        <w:rPr>
          <w:rFonts w:ascii="Times New Roman"/>
          <w:b/>
          <w:i w:val="false"/>
          <w:color w:val="000000"/>
        </w:rPr>
        <w:t>
Күнi 20__ ж. «___» ____________</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993"/>
        <w:gridCol w:w="3486"/>
        <w:gridCol w:w="3273"/>
        <w:gridCol w:w="2677"/>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мекеменiң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ЖСН (БСН), ЖСК, ақша алушы банкiнiң атауы мен БСК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айырбастаудың нарықтық бағамы*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сипаттамасы: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бюджеттiк сыныптамасының коды (тауар түрiнiң коды)</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жазбаша түрде)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Негiздеме-құжат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мөлшерi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бухгалтердiң Т.А.Ә.</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4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16-қосымша      </w:t>
      </w:r>
    </w:p>
    <w:bookmarkEnd w:id="46"/>
    <w:bookmarkStart w:name="z353" w:id="47"/>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79-қосымша        </w:t>
      </w:r>
    </w:p>
    <w:bookmarkEnd w:id="47"/>
    <w:bookmarkStart w:name="z354" w:id="48"/>
    <w:p>
      <w:pPr>
        <w:spacing w:after="0"/>
        <w:ind w:left="0"/>
        <w:jc w:val="left"/>
      </w:pPr>
      <w:r>
        <w:rPr>
          <w:rFonts w:ascii="Times New Roman"/>
          <w:b/>
          <w:i w:val="false"/>
          <w:color w:val="000000"/>
        </w:rPr>
        <w:t xml:space="preserve"> 
Банктік қызмет көрсету шарты</w:t>
      </w:r>
    </w:p>
    <w:bookmarkEnd w:id="48"/>
    <w:p>
      <w:pPr>
        <w:spacing w:after="0"/>
        <w:ind w:left="0"/>
        <w:jc w:val="both"/>
      </w:pPr>
      <w:r>
        <w:rPr>
          <w:rFonts w:ascii="Times New Roman"/>
          <w:b w:val="false"/>
          <w:i w:val="false"/>
          <w:color w:val="000000"/>
          <w:sz w:val="28"/>
        </w:rPr>
        <w:t>________________ қала/ауыл               20__ ж. «___» ______________</w:t>
      </w:r>
    </w:p>
    <w:p>
      <w:pPr>
        <w:spacing w:after="0"/>
        <w:ind w:left="0"/>
        <w:jc w:val="both"/>
      </w:pPr>
      <w:r>
        <w:rPr>
          <w:rFonts w:ascii="Times New Roman"/>
          <w:b w:val="false"/>
          <w:i w:val="false"/>
          <w:color w:val="000000"/>
          <w:sz w:val="28"/>
        </w:rPr>
        <w:t>Бұдан әрі «Мемлекеттік мекеме»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мекеменің атауы)</w:t>
      </w:r>
      <w:r>
        <w:br/>
      </w:r>
      <w:r>
        <w:rPr>
          <w:rFonts w:ascii="Times New Roman"/>
          <w:b w:val="false"/>
          <w:i w:val="false"/>
          <w:color w:val="000000"/>
          <w:sz w:val="28"/>
        </w:rPr>
        <w:t>
атынан, 200__ ж. «___» ___________________ бекітілген Ереже негізінде</w:t>
      </w:r>
      <w:r>
        <w:br/>
      </w:r>
      <w:r>
        <w:rPr>
          <w:rFonts w:ascii="Times New Roman"/>
          <w:b w:val="false"/>
          <w:i w:val="false"/>
          <w:color w:val="000000"/>
          <w:sz w:val="28"/>
        </w:rPr>
        <w:t>
әрекет ететін ______________________ басшысы, бір тараптан және бұдан</w:t>
      </w:r>
      <w:r>
        <w:br/>
      </w:r>
      <w:r>
        <w:rPr>
          <w:rFonts w:ascii="Times New Roman"/>
          <w:b w:val="false"/>
          <w:i w:val="false"/>
          <w:color w:val="000000"/>
          <w:sz w:val="28"/>
        </w:rPr>
        <w:t>
әрі «___» ____________________________ бекітілген Жарғы және 200__ ж.</w:t>
      </w:r>
      <w:r>
        <w:br/>
      </w:r>
      <w:r>
        <w:rPr>
          <w:rFonts w:ascii="Times New Roman"/>
          <w:b w:val="false"/>
          <w:i w:val="false"/>
          <w:color w:val="000000"/>
          <w:sz w:val="28"/>
        </w:rPr>
        <w:t>
«___» ______ № _____ сенімхат негізінде әрекет ететін _______________</w:t>
      </w:r>
      <w:r>
        <w:br/>
      </w:r>
      <w:r>
        <w:rPr>
          <w:rFonts w:ascii="Times New Roman"/>
          <w:b w:val="false"/>
          <w:i w:val="false"/>
          <w:color w:val="000000"/>
          <w:sz w:val="28"/>
        </w:rPr>
        <w:t>
екінші тараптан, бұдан әрі «Тараптар» деп аталатындар Қазақстан</w:t>
      </w:r>
      <w:r>
        <w:br/>
      </w:r>
      <w:r>
        <w:rPr>
          <w:rFonts w:ascii="Times New Roman"/>
          <w:b w:val="false"/>
          <w:i w:val="false"/>
          <w:color w:val="000000"/>
          <w:sz w:val="28"/>
        </w:rPr>
        <w:t>
Республикасының қолданыстағы заңнамаға сәйкес төмендегі туралы осы</w:t>
      </w:r>
      <w:r>
        <w:br/>
      </w:r>
      <w:r>
        <w:rPr>
          <w:rFonts w:ascii="Times New Roman"/>
          <w:b w:val="false"/>
          <w:i w:val="false"/>
          <w:color w:val="000000"/>
          <w:sz w:val="28"/>
        </w:rPr>
        <w:t>
Банктік қызмет көрсету шартын (бұдан әрі - Шарт) жасасты:</w:t>
      </w:r>
    </w:p>
    <w:bookmarkStart w:name="z355" w:id="49"/>
    <w:p>
      <w:pPr>
        <w:spacing w:after="0"/>
        <w:ind w:left="0"/>
        <w:jc w:val="both"/>
      </w:pPr>
      <w:r>
        <w:rPr>
          <w:rFonts w:ascii="Times New Roman"/>
          <w:b w:val="false"/>
          <w:i w:val="false"/>
          <w:color w:val="000000"/>
          <w:sz w:val="28"/>
        </w:rPr>
        <w:t>
      </w:t>
      </w:r>
      <w:r>
        <w:rPr>
          <w:rFonts w:ascii="Times New Roman"/>
          <w:b/>
          <w:i w:val="false"/>
          <w:color w:val="000000"/>
          <w:sz w:val="28"/>
        </w:rPr>
        <w:t>1. Шарттың мәні</w:t>
      </w:r>
      <w:r>
        <w:br/>
      </w:r>
      <w:r>
        <w:rPr>
          <w:rFonts w:ascii="Times New Roman"/>
          <w:b w:val="false"/>
          <w:i w:val="false"/>
          <w:color w:val="000000"/>
          <w:sz w:val="28"/>
        </w:rPr>
        <w:t>
</w:t>
      </w:r>
      <w:r>
        <w:rPr>
          <w:rFonts w:ascii="Times New Roman"/>
          <w:b w:val="false"/>
          <w:i w:val="false"/>
          <w:color w:val="000000"/>
          <w:sz w:val="28"/>
        </w:rPr>
        <w:t>
      1.1. Шартта көзделген жағдайларда Мемлекеттік мекеме ұсынған</w:t>
      </w:r>
      <w:r>
        <w:br/>
      </w:r>
      <w:r>
        <w:rPr>
          <w:rFonts w:ascii="Times New Roman"/>
          <w:b w:val="false"/>
          <w:i w:val="false"/>
          <w:color w:val="000000"/>
          <w:sz w:val="28"/>
        </w:rPr>
        <w:t>
тізімдер негізінде Меммекеме қызметкерлері мен стипендиаттарға (бұдан</w:t>
      </w:r>
      <w:r>
        <w:br/>
      </w:r>
      <w:r>
        <w:rPr>
          <w:rFonts w:ascii="Times New Roman"/>
          <w:b w:val="false"/>
          <w:i w:val="false"/>
          <w:color w:val="000000"/>
          <w:sz w:val="28"/>
        </w:rPr>
        <w:t>
әрі - алушылар) тиесілі ақша салымдары бойынша жинақ шоттарына немесе</w:t>
      </w:r>
      <w:r>
        <w:br/>
      </w:r>
      <w:r>
        <w:rPr>
          <w:rFonts w:ascii="Times New Roman"/>
          <w:b w:val="false"/>
          <w:i w:val="false"/>
          <w:color w:val="000000"/>
          <w:sz w:val="28"/>
        </w:rPr>
        <w:t>
ағымдағы шоттарына жалақы, стипендия және басқа ақша төлемдерін</w:t>
      </w:r>
      <w:r>
        <w:br/>
      </w:r>
      <w:r>
        <w:rPr>
          <w:rFonts w:ascii="Times New Roman"/>
          <w:b w:val="false"/>
          <w:i w:val="false"/>
          <w:color w:val="000000"/>
          <w:sz w:val="28"/>
        </w:rPr>
        <w:t>
есептеуді Меммекеме өз қызметкерлерінің өтініштері негізінде</w:t>
      </w:r>
      <w:r>
        <w:br/>
      </w:r>
      <w:r>
        <w:rPr>
          <w:rFonts w:ascii="Times New Roman"/>
          <w:b w:val="false"/>
          <w:i w:val="false"/>
          <w:color w:val="000000"/>
          <w:sz w:val="28"/>
        </w:rPr>
        <w:t>
тапсырады, ал Банк жүзеге асырады.</w:t>
      </w:r>
      <w:r>
        <w:br/>
      </w:r>
      <w:r>
        <w:rPr>
          <w:rFonts w:ascii="Times New Roman"/>
          <w:b w:val="false"/>
          <w:i w:val="false"/>
          <w:color w:val="000000"/>
          <w:sz w:val="28"/>
        </w:rPr>
        <w:t>
</w:t>
      </w:r>
      <w:r>
        <w:rPr>
          <w:rFonts w:ascii="Times New Roman"/>
          <w:b w:val="false"/>
          <w:i w:val="false"/>
          <w:color w:val="000000"/>
          <w:sz w:val="28"/>
        </w:rPr>
        <w:t>
      1.2. Ақша салымдары бойынша жинақ шоттарына немесе ағымдағы</w:t>
      </w:r>
      <w:r>
        <w:br/>
      </w:r>
      <w:r>
        <w:rPr>
          <w:rFonts w:ascii="Times New Roman"/>
          <w:b w:val="false"/>
          <w:i w:val="false"/>
          <w:color w:val="000000"/>
          <w:sz w:val="28"/>
        </w:rPr>
        <w:t>
шоттарына жалақы, стипендия есептеудің тәртібі, Мемлекеттік мекеменің</w:t>
      </w:r>
      <w:r>
        <w:br/>
      </w:r>
      <w:r>
        <w:rPr>
          <w:rFonts w:ascii="Times New Roman"/>
          <w:b w:val="false"/>
          <w:i w:val="false"/>
          <w:color w:val="000000"/>
          <w:sz w:val="28"/>
        </w:rPr>
        <w:t>
Банкпен өзара іс-қимыл жасасуы, нақты есептелген ақша үшін қаржылық</w:t>
      </w:r>
      <w:r>
        <w:br/>
      </w:r>
      <w:r>
        <w:rPr>
          <w:rFonts w:ascii="Times New Roman"/>
          <w:b w:val="false"/>
          <w:i w:val="false"/>
          <w:color w:val="000000"/>
          <w:sz w:val="28"/>
        </w:rPr>
        <w:t>
қызметтер үшін ақы төлем мөлшері және мерзімі, олардың кезектілігі</w:t>
      </w:r>
      <w:r>
        <w:br/>
      </w:r>
      <w:r>
        <w:rPr>
          <w:rFonts w:ascii="Times New Roman"/>
          <w:b w:val="false"/>
          <w:i w:val="false"/>
          <w:color w:val="000000"/>
          <w:sz w:val="28"/>
        </w:rPr>
        <w:t>
Шартпен және Қазақстан Республикасы Қаржы министрлігінің нормативтік</w:t>
      </w:r>
      <w:r>
        <w:br/>
      </w:r>
      <w:r>
        <w:rPr>
          <w:rFonts w:ascii="Times New Roman"/>
          <w:b w:val="false"/>
          <w:i w:val="false"/>
          <w:color w:val="000000"/>
          <w:sz w:val="28"/>
        </w:rPr>
        <w:t>
құқықтық актілерімен реттеледі.</w:t>
      </w:r>
      <w:r>
        <w:br/>
      </w:r>
      <w:r>
        <w:rPr>
          <w:rFonts w:ascii="Times New Roman"/>
          <w:b w:val="false"/>
          <w:i w:val="false"/>
          <w:color w:val="000000"/>
          <w:sz w:val="28"/>
        </w:rPr>
        <w:t>
</w:t>
      </w:r>
      <w:r>
        <w:rPr>
          <w:rFonts w:ascii="Times New Roman"/>
          <w:b w:val="false"/>
          <w:i w:val="false"/>
          <w:color w:val="000000"/>
          <w:sz w:val="28"/>
        </w:rPr>
        <w:t>
      1.3. Алушыларға Банк ақша салымдары бойынша жинақ шоттарынан</w:t>
      </w:r>
      <w:r>
        <w:br/>
      </w:r>
      <w:r>
        <w:rPr>
          <w:rFonts w:ascii="Times New Roman"/>
          <w:b w:val="false"/>
          <w:i w:val="false"/>
          <w:color w:val="000000"/>
          <w:sz w:val="28"/>
        </w:rPr>
        <w:t>
немесе ағымдағы шоттарынан жалақы және стипендия есептеуді жүзеге</w:t>
      </w:r>
      <w:r>
        <w:br/>
      </w:r>
      <w:r>
        <w:rPr>
          <w:rFonts w:ascii="Times New Roman"/>
          <w:b w:val="false"/>
          <w:i w:val="false"/>
          <w:color w:val="000000"/>
          <w:sz w:val="28"/>
        </w:rPr>
        <w:t>
асыру жөніндегі ұйымдастыру шарттары алушы мен Банк арасында қызмет</w:t>
      </w:r>
      <w:r>
        <w:br/>
      </w:r>
      <w:r>
        <w:rPr>
          <w:rFonts w:ascii="Times New Roman"/>
          <w:b w:val="false"/>
          <w:i w:val="false"/>
          <w:color w:val="000000"/>
          <w:sz w:val="28"/>
        </w:rPr>
        <w:t>
көрсету шарттарын жасасқан кезде айтылады.</w:t>
      </w:r>
    </w:p>
    <w:bookmarkEnd w:id="49"/>
    <w:bookmarkStart w:name="z359" w:id="50"/>
    <w:p>
      <w:pPr>
        <w:spacing w:after="0"/>
        <w:ind w:left="0"/>
        <w:jc w:val="both"/>
      </w:pPr>
      <w:r>
        <w:rPr>
          <w:rFonts w:ascii="Times New Roman"/>
          <w:b w:val="false"/>
          <w:i w:val="false"/>
          <w:color w:val="000000"/>
          <w:sz w:val="28"/>
        </w:rPr>
        <w:t>
      </w:t>
      </w:r>
      <w:r>
        <w:rPr>
          <w:rFonts w:ascii="Times New Roman"/>
          <w:b/>
          <w:i w:val="false"/>
          <w:color w:val="000000"/>
          <w:sz w:val="28"/>
        </w:rPr>
        <w:t>2. Тараптардың міндеттемелері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2.1. Банк:</w:t>
      </w:r>
      <w:r>
        <w:br/>
      </w:r>
      <w:r>
        <w:rPr>
          <w:rFonts w:ascii="Times New Roman"/>
          <w:b w:val="false"/>
          <w:i w:val="false"/>
          <w:color w:val="000000"/>
          <w:sz w:val="28"/>
        </w:rPr>
        <w:t>
</w:t>
      </w:r>
      <w:r>
        <w:rPr>
          <w:rFonts w:ascii="Times New Roman"/>
          <w:b w:val="false"/>
          <w:i w:val="false"/>
          <w:color w:val="000000"/>
          <w:sz w:val="28"/>
        </w:rPr>
        <w:t>
      2.1.1. Келесі банктік күннен кешіктірмей Банктің</w:t>
      </w:r>
      <w:r>
        <w:br/>
      </w:r>
      <w:r>
        <w:rPr>
          <w:rFonts w:ascii="Times New Roman"/>
          <w:b w:val="false"/>
          <w:i w:val="false"/>
          <w:color w:val="000000"/>
          <w:sz w:val="28"/>
        </w:rPr>
        <w:t>
корреспонденттік шотына Мемлекеттік мекеме аударған қаражат шегінде</w:t>
      </w:r>
      <w:r>
        <w:br/>
      </w:r>
      <w:r>
        <w:rPr>
          <w:rFonts w:ascii="Times New Roman"/>
          <w:b w:val="false"/>
          <w:i w:val="false"/>
          <w:color w:val="000000"/>
          <w:sz w:val="28"/>
        </w:rPr>
        <w:t>
ақша салымы бойынша жинақ шоттарына және ағымдағы шоттарына жалақы,</w:t>
      </w:r>
      <w:r>
        <w:br/>
      </w:r>
      <w:r>
        <w:rPr>
          <w:rFonts w:ascii="Times New Roman"/>
          <w:b w:val="false"/>
          <w:i w:val="false"/>
          <w:color w:val="000000"/>
          <w:sz w:val="28"/>
        </w:rPr>
        <w:t>
стипендия және басқа ақша төлемдерінің сомасын есептеуді және алушы</w:t>
      </w:r>
      <w:r>
        <w:br/>
      </w:r>
      <w:r>
        <w:rPr>
          <w:rFonts w:ascii="Times New Roman"/>
          <w:b w:val="false"/>
          <w:i w:val="false"/>
          <w:color w:val="000000"/>
          <w:sz w:val="28"/>
        </w:rPr>
        <w:t>
мен Банк арасында жасалған шартта белгіленген мерзімде алушылардың</w:t>
      </w:r>
      <w:r>
        <w:br/>
      </w:r>
      <w:r>
        <w:rPr>
          <w:rFonts w:ascii="Times New Roman"/>
          <w:b w:val="false"/>
          <w:i w:val="false"/>
          <w:color w:val="000000"/>
          <w:sz w:val="28"/>
        </w:rPr>
        <w:t>
бірінші талабы бойынша оларды қолма-қол ақшамен төлеуге;</w:t>
      </w:r>
      <w:r>
        <w:br/>
      </w:r>
      <w:r>
        <w:rPr>
          <w:rFonts w:ascii="Times New Roman"/>
          <w:b w:val="false"/>
          <w:i w:val="false"/>
          <w:color w:val="000000"/>
          <w:sz w:val="28"/>
        </w:rPr>
        <w:t>
</w:t>
      </w:r>
      <w:r>
        <w:rPr>
          <w:rFonts w:ascii="Times New Roman"/>
          <w:b w:val="false"/>
          <w:i w:val="false"/>
          <w:color w:val="000000"/>
          <w:sz w:val="28"/>
        </w:rPr>
        <w:t>
      2.1.2. Алушылардың шоттарындағы ақша қалдығына сыйақыны</w:t>
      </w:r>
      <w:r>
        <w:br/>
      </w:r>
      <w:r>
        <w:rPr>
          <w:rFonts w:ascii="Times New Roman"/>
          <w:b w:val="false"/>
          <w:i w:val="false"/>
          <w:color w:val="000000"/>
          <w:sz w:val="28"/>
        </w:rPr>
        <w:t>
алушының ақша салымдары бойынша жинақ шотына және/немесе ағымдағы</w:t>
      </w:r>
      <w:r>
        <w:br/>
      </w:r>
      <w:r>
        <w:rPr>
          <w:rFonts w:ascii="Times New Roman"/>
          <w:b w:val="false"/>
          <w:i w:val="false"/>
          <w:color w:val="000000"/>
          <w:sz w:val="28"/>
        </w:rPr>
        <w:t>
шотына ақша есептеу сәтінде әрекет ететін Банк тарифтеріне сәйкес</w:t>
      </w:r>
      <w:r>
        <w:br/>
      </w:r>
      <w:r>
        <w:rPr>
          <w:rFonts w:ascii="Times New Roman"/>
          <w:b w:val="false"/>
          <w:i w:val="false"/>
          <w:color w:val="000000"/>
          <w:sz w:val="28"/>
        </w:rPr>
        <w:t>
мерзімде және ставкалар бойынша есептеуге;</w:t>
      </w:r>
      <w:r>
        <w:br/>
      </w:r>
      <w:r>
        <w:rPr>
          <w:rFonts w:ascii="Times New Roman"/>
          <w:b w:val="false"/>
          <w:i w:val="false"/>
          <w:color w:val="000000"/>
          <w:sz w:val="28"/>
        </w:rPr>
        <w:t>
</w:t>
      </w:r>
      <w:r>
        <w:rPr>
          <w:rFonts w:ascii="Times New Roman"/>
          <w:b w:val="false"/>
          <w:i w:val="false"/>
          <w:color w:val="000000"/>
          <w:sz w:val="28"/>
        </w:rPr>
        <w:t>
      2.1.3. Алушының шартында көзделген тәртіппен алушыға көшірме</w:t>
      </w:r>
      <w:r>
        <w:br/>
      </w:r>
      <w:r>
        <w:rPr>
          <w:rFonts w:ascii="Times New Roman"/>
          <w:b w:val="false"/>
          <w:i w:val="false"/>
          <w:color w:val="000000"/>
          <w:sz w:val="28"/>
        </w:rPr>
        <w:t>
ұсынуға;</w:t>
      </w:r>
      <w:r>
        <w:br/>
      </w:r>
      <w:r>
        <w:rPr>
          <w:rFonts w:ascii="Times New Roman"/>
          <w:b w:val="false"/>
          <w:i w:val="false"/>
          <w:color w:val="000000"/>
          <w:sz w:val="28"/>
        </w:rPr>
        <w:t>
</w:t>
      </w:r>
      <w:r>
        <w:rPr>
          <w:rFonts w:ascii="Times New Roman"/>
          <w:b w:val="false"/>
          <w:i w:val="false"/>
          <w:color w:val="000000"/>
          <w:sz w:val="28"/>
        </w:rPr>
        <w:t>
      2.1.4. Алушылардың ақша салымдары және ағымдағы шоттары</w:t>
      </w:r>
      <w:r>
        <w:br/>
      </w:r>
      <w:r>
        <w:rPr>
          <w:rFonts w:ascii="Times New Roman"/>
          <w:b w:val="false"/>
          <w:i w:val="false"/>
          <w:color w:val="000000"/>
          <w:sz w:val="28"/>
        </w:rPr>
        <w:t>
жөніндегі жинақ шоттары және Қазақстан Республикасының заңнамасына</w:t>
      </w:r>
      <w:r>
        <w:br/>
      </w:r>
      <w:r>
        <w:rPr>
          <w:rFonts w:ascii="Times New Roman"/>
          <w:b w:val="false"/>
          <w:i w:val="false"/>
          <w:color w:val="000000"/>
          <w:sz w:val="28"/>
        </w:rPr>
        <w:t>
сәйкес шарттың әрекет ету мерзіміне қарамастан, олар бойынша</w:t>
      </w:r>
      <w:r>
        <w:br/>
      </w:r>
      <w:r>
        <w:rPr>
          <w:rFonts w:ascii="Times New Roman"/>
          <w:b w:val="false"/>
          <w:i w:val="false"/>
          <w:color w:val="000000"/>
          <w:sz w:val="28"/>
        </w:rPr>
        <w:t>
жасалатын операциялар бойынша банктік құпияны сақтауға кепілдік</w:t>
      </w:r>
      <w:r>
        <w:br/>
      </w:r>
      <w:r>
        <w:rPr>
          <w:rFonts w:ascii="Times New Roman"/>
          <w:b w:val="false"/>
          <w:i w:val="false"/>
          <w:color w:val="000000"/>
          <w:sz w:val="28"/>
        </w:rPr>
        <w:t>
беруге міндеттенеді.</w:t>
      </w:r>
    </w:p>
    <w:bookmarkEnd w:id="50"/>
    <w:bookmarkStart w:name="z365" w:id="51"/>
    <w:p>
      <w:pPr>
        <w:spacing w:after="0"/>
        <w:ind w:left="0"/>
        <w:jc w:val="both"/>
      </w:pPr>
      <w:r>
        <w:rPr>
          <w:rFonts w:ascii="Times New Roman"/>
          <w:b w:val="false"/>
          <w:i w:val="false"/>
          <w:color w:val="000000"/>
          <w:sz w:val="28"/>
        </w:rPr>
        <w:t>
      </w:t>
      </w:r>
      <w:r>
        <w:rPr>
          <w:rFonts w:ascii="Times New Roman"/>
          <w:b/>
          <w:i w:val="false"/>
          <w:color w:val="000000"/>
          <w:sz w:val="28"/>
        </w:rPr>
        <w:t>2.2. Мемлекеттік мекеме:</w:t>
      </w:r>
      <w:r>
        <w:br/>
      </w:r>
      <w:r>
        <w:rPr>
          <w:rFonts w:ascii="Times New Roman"/>
          <w:b w:val="false"/>
          <w:i w:val="false"/>
          <w:color w:val="000000"/>
          <w:sz w:val="28"/>
        </w:rPr>
        <w:t>
</w:t>
      </w:r>
      <w:r>
        <w:rPr>
          <w:rFonts w:ascii="Times New Roman"/>
          <w:b w:val="false"/>
          <w:i w:val="false"/>
          <w:color w:val="000000"/>
          <w:sz w:val="28"/>
        </w:rPr>
        <w:t>
      2.2.1. Алушылардың ақша салымдары бойынша жинақ шоттарының</w:t>
      </w:r>
      <w:r>
        <w:br/>
      </w:r>
      <w:r>
        <w:rPr>
          <w:rFonts w:ascii="Times New Roman"/>
          <w:b w:val="false"/>
          <w:i w:val="false"/>
          <w:color w:val="000000"/>
          <w:sz w:val="28"/>
        </w:rPr>
        <w:t>
немесе карточкалық базадағы ағымдағы шоттарының нөмірлерін тіркейтін,</w:t>
      </w:r>
      <w:r>
        <w:br/>
      </w:r>
      <w:r>
        <w:rPr>
          <w:rFonts w:ascii="Times New Roman"/>
          <w:b w:val="false"/>
          <w:i w:val="false"/>
          <w:color w:val="000000"/>
          <w:sz w:val="28"/>
        </w:rPr>
        <w:t>
төлемдер аударудың тізімін жасайтын, алушыларға қызмет көрсетуге</w:t>
      </w:r>
      <w:r>
        <w:br/>
      </w:r>
      <w:r>
        <w:rPr>
          <w:rFonts w:ascii="Times New Roman"/>
          <w:b w:val="false"/>
          <w:i w:val="false"/>
          <w:color w:val="000000"/>
          <w:sz w:val="28"/>
        </w:rPr>
        <w:t>
байланысты Банктің ағымдағы жұмысын жүзеге асыратын жауапты тұлғаны</w:t>
      </w:r>
      <w:r>
        <w:br/>
      </w:r>
      <w:r>
        <w:rPr>
          <w:rFonts w:ascii="Times New Roman"/>
          <w:b w:val="false"/>
          <w:i w:val="false"/>
          <w:color w:val="000000"/>
          <w:sz w:val="28"/>
        </w:rPr>
        <w:t>
айқындауға;</w:t>
      </w:r>
      <w:r>
        <w:br/>
      </w:r>
      <w:r>
        <w:rPr>
          <w:rFonts w:ascii="Times New Roman"/>
          <w:b w:val="false"/>
          <w:i w:val="false"/>
          <w:color w:val="000000"/>
          <w:sz w:val="28"/>
        </w:rPr>
        <w:t>
</w:t>
      </w:r>
      <w:r>
        <w:rPr>
          <w:rFonts w:ascii="Times New Roman"/>
          <w:b w:val="false"/>
          <w:i w:val="false"/>
          <w:color w:val="000000"/>
          <w:sz w:val="28"/>
        </w:rPr>
        <w:t>
      2.2.2. Мемлекеттік мекеме мен қызметкер арасында жасалған жеке</w:t>
      </w:r>
      <w:r>
        <w:br/>
      </w:r>
      <w:r>
        <w:rPr>
          <w:rFonts w:ascii="Times New Roman"/>
          <w:b w:val="false"/>
          <w:i w:val="false"/>
          <w:color w:val="000000"/>
          <w:sz w:val="28"/>
        </w:rPr>
        <w:t>
еңбек шартында белгіленген мерзімде алушылардың пайдасына Банкке ақша</w:t>
      </w:r>
      <w:r>
        <w:br/>
      </w:r>
      <w:r>
        <w:rPr>
          <w:rFonts w:ascii="Times New Roman"/>
          <w:b w:val="false"/>
          <w:i w:val="false"/>
          <w:color w:val="000000"/>
          <w:sz w:val="28"/>
        </w:rPr>
        <w:t>
аударуды жүзеге асыруға;</w:t>
      </w:r>
      <w:r>
        <w:br/>
      </w:r>
      <w:r>
        <w:rPr>
          <w:rFonts w:ascii="Times New Roman"/>
          <w:b w:val="false"/>
          <w:i w:val="false"/>
          <w:color w:val="000000"/>
          <w:sz w:val="28"/>
        </w:rPr>
        <w:t>
</w:t>
      </w:r>
      <w:r>
        <w:rPr>
          <w:rFonts w:ascii="Times New Roman"/>
          <w:b w:val="false"/>
          <w:i w:val="false"/>
          <w:color w:val="000000"/>
          <w:sz w:val="28"/>
        </w:rPr>
        <w:t>
      2.2.3. Алушыларды ақша салымдары бойынша жинақ шоттарына немесе</w:t>
      </w:r>
      <w:r>
        <w:br/>
      </w:r>
      <w:r>
        <w:rPr>
          <w:rFonts w:ascii="Times New Roman"/>
          <w:b w:val="false"/>
          <w:i w:val="false"/>
          <w:color w:val="000000"/>
          <w:sz w:val="28"/>
        </w:rPr>
        <w:t>
ағымдағы шоттарына түсетін ақша сомалары туралы ақпараттандыруға;</w:t>
      </w:r>
      <w:r>
        <w:br/>
      </w:r>
      <w:r>
        <w:rPr>
          <w:rFonts w:ascii="Times New Roman"/>
          <w:b w:val="false"/>
          <w:i w:val="false"/>
          <w:color w:val="000000"/>
          <w:sz w:val="28"/>
        </w:rPr>
        <w:t>
</w:t>
      </w:r>
      <w:r>
        <w:rPr>
          <w:rFonts w:ascii="Times New Roman"/>
          <w:b w:val="false"/>
          <w:i w:val="false"/>
          <w:color w:val="000000"/>
          <w:sz w:val="28"/>
        </w:rPr>
        <w:t>
      2.2.4. Алушы Мемлекеттік мекемеден жұмыстан босатылған немесе</w:t>
      </w:r>
      <w:r>
        <w:br/>
      </w:r>
      <w:r>
        <w:rPr>
          <w:rFonts w:ascii="Times New Roman"/>
          <w:b w:val="false"/>
          <w:i w:val="false"/>
          <w:color w:val="000000"/>
          <w:sz w:val="28"/>
        </w:rPr>
        <w:t>
алушы Мемлекеттік мекемемен еңбек қатынастарын бұзған жағдайда бес</w:t>
      </w:r>
      <w:r>
        <w:br/>
      </w:r>
      <w:r>
        <w:rPr>
          <w:rFonts w:ascii="Times New Roman"/>
          <w:b w:val="false"/>
          <w:i w:val="false"/>
          <w:color w:val="000000"/>
          <w:sz w:val="28"/>
        </w:rPr>
        <w:t>
күнтізбелік күн ішінде бұл туралы Банкке жазбаша хабарлауға;</w:t>
      </w:r>
      <w:r>
        <w:br/>
      </w:r>
      <w:r>
        <w:rPr>
          <w:rFonts w:ascii="Times New Roman"/>
          <w:b w:val="false"/>
          <w:i w:val="false"/>
          <w:color w:val="000000"/>
          <w:sz w:val="28"/>
        </w:rPr>
        <w:t>
</w:t>
      </w:r>
      <w:r>
        <w:rPr>
          <w:rFonts w:ascii="Times New Roman"/>
          <w:b w:val="false"/>
          <w:i w:val="false"/>
          <w:color w:val="000000"/>
          <w:sz w:val="28"/>
        </w:rPr>
        <w:t>
      2.2.5. Банкке тиісті бюджеттік бағдарламаның әкімшісімен немесе</w:t>
      </w:r>
      <w:r>
        <w:br/>
      </w:r>
      <w:r>
        <w:rPr>
          <w:rFonts w:ascii="Times New Roman"/>
          <w:b w:val="false"/>
          <w:i w:val="false"/>
          <w:color w:val="000000"/>
          <w:sz w:val="28"/>
        </w:rPr>
        <w:t>
нотариалды куәландырылған екі данада қол қою үлгілері және мөр бедері</w:t>
      </w:r>
      <w:r>
        <w:br/>
      </w:r>
      <w:r>
        <w:rPr>
          <w:rFonts w:ascii="Times New Roman"/>
          <w:b w:val="false"/>
          <w:i w:val="false"/>
          <w:color w:val="000000"/>
          <w:sz w:val="28"/>
        </w:rPr>
        <w:t>
бар құжатты беруге;</w:t>
      </w:r>
      <w:r>
        <w:br/>
      </w:r>
      <w:r>
        <w:rPr>
          <w:rFonts w:ascii="Times New Roman"/>
          <w:b w:val="false"/>
          <w:i w:val="false"/>
          <w:color w:val="000000"/>
          <w:sz w:val="28"/>
        </w:rPr>
        <w:t>
</w:t>
      </w:r>
      <w:r>
        <w:rPr>
          <w:rFonts w:ascii="Times New Roman"/>
          <w:b w:val="false"/>
          <w:i w:val="false"/>
          <w:color w:val="000000"/>
          <w:sz w:val="28"/>
        </w:rPr>
        <w:t>
      2.2.6. Мөртаңба жоғалған және құжаттардағы қол қою үлгілері</w:t>
      </w:r>
      <w:r>
        <w:br/>
      </w:r>
      <w:r>
        <w:rPr>
          <w:rFonts w:ascii="Times New Roman"/>
          <w:b w:val="false"/>
          <w:i w:val="false"/>
          <w:color w:val="000000"/>
          <w:sz w:val="28"/>
        </w:rPr>
        <w:t>
өзгерген жағдайда келесі күннен кешіктірмей Банкке хабарлауға;</w:t>
      </w:r>
      <w:r>
        <w:br/>
      </w:r>
      <w:r>
        <w:rPr>
          <w:rFonts w:ascii="Times New Roman"/>
          <w:b w:val="false"/>
          <w:i w:val="false"/>
          <w:color w:val="000000"/>
          <w:sz w:val="28"/>
        </w:rPr>
        <w:t>
</w:t>
      </w:r>
      <w:r>
        <w:rPr>
          <w:rFonts w:ascii="Times New Roman"/>
          <w:b w:val="false"/>
          <w:i w:val="false"/>
          <w:color w:val="000000"/>
          <w:sz w:val="28"/>
        </w:rPr>
        <w:t>
      2.2.7. Алушылардың ақша салымдары бойынша жинақ шотына немесе</w:t>
      </w:r>
      <w:r>
        <w:br/>
      </w:r>
      <w:r>
        <w:rPr>
          <w:rFonts w:ascii="Times New Roman"/>
          <w:b w:val="false"/>
          <w:i w:val="false"/>
          <w:color w:val="000000"/>
          <w:sz w:val="28"/>
        </w:rPr>
        <w:t>
ағымдағы шотына есептелетін жалақы, стипендия және басқа да ақша</w:t>
      </w:r>
      <w:r>
        <w:br/>
      </w:r>
      <w:r>
        <w:rPr>
          <w:rFonts w:ascii="Times New Roman"/>
          <w:b w:val="false"/>
          <w:i w:val="false"/>
          <w:color w:val="000000"/>
          <w:sz w:val="28"/>
        </w:rPr>
        <w:t>
төлемдерінің аударылатын сомасының %-ы __________ есебімен айырысудан</w:t>
      </w:r>
      <w:r>
        <w:br/>
      </w:r>
      <w:r>
        <w:rPr>
          <w:rFonts w:ascii="Times New Roman"/>
          <w:b w:val="false"/>
          <w:i w:val="false"/>
          <w:color w:val="000000"/>
          <w:sz w:val="28"/>
        </w:rPr>
        <w:t>
аударған күні Банкке қаржылық қызметтерге ақы төлеуге міндеттенеді.</w:t>
      </w:r>
    </w:p>
    <w:bookmarkEnd w:id="51"/>
    <w:bookmarkStart w:name="z373" w:id="52"/>
    <w:p>
      <w:pPr>
        <w:spacing w:after="0"/>
        <w:ind w:left="0"/>
        <w:jc w:val="both"/>
      </w:pPr>
      <w:r>
        <w:rPr>
          <w:rFonts w:ascii="Times New Roman"/>
          <w:b w:val="false"/>
          <w:i w:val="false"/>
          <w:color w:val="000000"/>
          <w:sz w:val="28"/>
        </w:rPr>
        <w:t>
      </w:t>
      </w:r>
      <w:r>
        <w:rPr>
          <w:rFonts w:ascii="Times New Roman"/>
          <w:b/>
          <w:i w:val="false"/>
          <w:color w:val="000000"/>
          <w:sz w:val="28"/>
        </w:rPr>
        <w:t>3. Тараптардың құқықтары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 Банк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3.1.1. Мемлекеттік мекеме Қазақстан Республикасының</w:t>
      </w:r>
      <w:r>
        <w:br/>
      </w:r>
      <w:r>
        <w:rPr>
          <w:rFonts w:ascii="Times New Roman"/>
          <w:b w:val="false"/>
          <w:i w:val="false"/>
          <w:color w:val="000000"/>
          <w:sz w:val="28"/>
        </w:rPr>
        <w:t>
қолданыстағы заңнамасын бұзғаны туралы айғақтайтын фактілердің болуы,</w:t>
      </w:r>
      <w:r>
        <w:br/>
      </w:r>
      <w:r>
        <w:rPr>
          <w:rFonts w:ascii="Times New Roman"/>
          <w:b w:val="false"/>
          <w:i w:val="false"/>
          <w:color w:val="000000"/>
          <w:sz w:val="28"/>
        </w:rPr>
        <w:t>
сондай-ақ, егер төлем құжатында көрсетілген сома тізімде көрсетілген</w:t>
      </w:r>
      <w:r>
        <w:br/>
      </w:r>
      <w:r>
        <w:rPr>
          <w:rFonts w:ascii="Times New Roman"/>
          <w:b w:val="false"/>
          <w:i w:val="false"/>
          <w:color w:val="000000"/>
          <w:sz w:val="28"/>
        </w:rPr>
        <w:t>
сомадан асып кеткен жағдайда алушылардың ақша салымдары бойынша жинақ</w:t>
      </w:r>
      <w:r>
        <w:br/>
      </w:r>
      <w:r>
        <w:rPr>
          <w:rFonts w:ascii="Times New Roman"/>
          <w:b w:val="false"/>
          <w:i w:val="false"/>
          <w:color w:val="000000"/>
          <w:sz w:val="28"/>
        </w:rPr>
        <w:t>
шоттарына немесе ағымдағы шоттарына жалақы, стипендия және басқа ақша</w:t>
      </w:r>
      <w:r>
        <w:br/>
      </w:r>
      <w:r>
        <w:rPr>
          <w:rFonts w:ascii="Times New Roman"/>
          <w:b w:val="false"/>
          <w:i w:val="false"/>
          <w:color w:val="000000"/>
          <w:sz w:val="28"/>
        </w:rPr>
        <w:t>
төлемдерін есептеу бойынша операциялар жасаудан бас тартуға;</w:t>
      </w:r>
      <w:r>
        <w:br/>
      </w:r>
      <w:r>
        <w:rPr>
          <w:rFonts w:ascii="Times New Roman"/>
          <w:b w:val="false"/>
          <w:i w:val="false"/>
          <w:color w:val="000000"/>
          <w:sz w:val="28"/>
        </w:rPr>
        <w:t>
</w:t>
      </w:r>
      <w:r>
        <w:rPr>
          <w:rFonts w:ascii="Times New Roman"/>
          <w:b w:val="false"/>
          <w:i w:val="false"/>
          <w:color w:val="000000"/>
          <w:sz w:val="28"/>
        </w:rPr>
        <w:t>
      3.1.2. Мемлекеттік мекеменің ұсынылған төлем құжатына және</w:t>
      </w:r>
      <w:r>
        <w:br/>
      </w:r>
      <w:r>
        <w:rPr>
          <w:rFonts w:ascii="Times New Roman"/>
          <w:b w:val="false"/>
          <w:i w:val="false"/>
          <w:color w:val="000000"/>
          <w:sz w:val="28"/>
        </w:rPr>
        <w:t>
тізіміне сәйкес жүргізілген алушылардың ақша салымдары бойынша жинақ</w:t>
      </w:r>
      <w:r>
        <w:br/>
      </w:r>
      <w:r>
        <w:rPr>
          <w:rFonts w:ascii="Times New Roman"/>
          <w:b w:val="false"/>
          <w:i w:val="false"/>
          <w:color w:val="000000"/>
          <w:sz w:val="28"/>
        </w:rPr>
        <w:t>
шоттарына немесе ағымдағы шоттарына есептеудің күшін жоюға арналған</w:t>
      </w:r>
      <w:r>
        <w:br/>
      </w:r>
      <w:r>
        <w:rPr>
          <w:rFonts w:ascii="Times New Roman"/>
          <w:b w:val="false"/>
          <w:i w:val="false"/>
          <w:color w:val="000000"/>
          <w:sz w:val="28"/>
        </w:rPr>
        <w:t>
сұрауынан бас тартуға құқылы.</w:t>
      </w:r>
    </w:p>
    <w:bookmarkEnd w:id="52"/>
    <w:bookmarkStart w:name="z377" w:id="53"/>
    <w:p>
      <w:pPr>
        <w:spacing w:after="0"/>
        <w:ind w:left="0"/>
        <w:jc w:val="both"/>
      </w:pPr>
      <w:r>
        <w:rPr>
          <w:rFonts w:ascii="Times New Roman"/>
          <w:b w:val="false"/>
          <w:i w:val="false"/>
          <w:color w:val="000000"/>
          <w:sz w:val="28"/>
        </w:rPr>
        <w:t>
      </w:t>
      </w:r>
      <w:r>
        <w:rPr>
          <w:rFonts w:ascii="Times New Roman"/>
          <w:b/>
          <w:i w:val="false"/>
          <w:color w:val="000000"/>
          <w:sz w:val="28"/>
        </w:rPr>
        <w:t>3.2. Мемлекеттік мекеме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3.2.1. Тозу немесе мөрлердің жоғалуы туралы, сондай-ақ атауы</w:t>
      </w:r>
      <w:r>
        <w:br/>
      </w:r>
      <w:r>
        <w:rPr>
          <w:rFonts w:ascii="Times New Roman"/>
          <w:b w:val="false"/>
          <w:i w:val="false"/>
          <w:color w:val="000000"/>
          <w:sz w:val="28"/>
        </w:rPr>
        <w:t>
өзгерген жағдайда өтініш негізінде мөр әзірлегенге дейін қол қою</w:t>
      </w:r>
      <w:r>
        <w:br/>
      </w:r>
      <w:r>
        <w:rPr>
          <w:rFonts w:ascii="Times New Roman"/>
          <w:b w:val="false"/>
          <w:i w:val="false"/>
          <w:color w:val="000000"/>
          <w:sz w:val="28"/>
        </w:rPr>
        <w:t>
үлгілері бар құжатта көрсетілген қолдары болған кезде мөрдің жоқтығы</w:t>
      </w:r>
      <w:r>
        <w:br/>
      </w:r>
      <w:r>
        <w:rPr>
          <w:rFonts w:ascii="Times New Roman"/>
          <w:b w:val="false"/>
          <w:i w:val="false"/>
          <w:color w:val="000000"/>
          <w:sz w:val="28"/>
        </w:rPr>
        <w:t>
туралы белгі қойып, төлем құжаты арқылы қызмет көрсетілуге құқылы.</w:t>
      </w:r>
    </w:p>
    <w:bookmarkEnd w:id="53"/>
    <w:bookmarkStart w:name="z379" w:id="54"/>
    <w:p>
      <w:pPr>
        <w:spacing w:after="0"/>
        <w:ind w:left="0"/>
        <w:jc w:val="both"/>
      </w:pPr>
      <w:r>
        <w:rPr>
          <w:rFonts w:ascii="Times New Roman"/>
          <w:b w:val="false"/>
          <w:i w:val="false"/>
          <w:color w:val="000000"/>
          <w:sz w:val="28"/>
        </w:rPr>
        <w:t>
      </w:t>
      </w:r>
      <w:r>
        <w:rPr>
          <w:rFonts w:ascii="Times New Roman"/>
          <w:b/>
          <w:i w:val="false"/>
          <w:color w:val="000000"/>
          <w:sz w:val="28"/>
        </w:rPr>
        <w:t>4. Тараптардың жауапкершілігі</w:t>
      </w:r>
      <w:r>
        <w:br/>
      </w:r>
      <w:r>
        <w:rPr>
          <w:rFonts w:ascii="Times New Roman"/>
          <w:b w:val="false"/>
          <w:i w:val="false"/>
          <w:color w:val="000000"/>
          <w:sz w:val="28"/>
        </w:rPr>
        <w:t>
</w:t>
      </w:r>
      <w:r>
        <w:rPr>
          <w:rFonts w:ascii="Times New Roman"/>
          <w:b w:val="false"/>
          <w:i w:val="false"/>
          <w:color w:val="000000"/>
          <w:sz w:val="28"/>
        </w:rPr>
        <w:t>
      4.1. Алушылардың ақша салымдары бойынша жинақ шоттарына немесе</w:t>
      </w:r>
      <w:r>
        <w:br/>
      </w:r>
      <w:r>
        <w:rPr>
          <w:rFonts w:ascii="Times New Roman"/>
          <w:b w:val="false"/>
          <w:i w:val="false"/>
          <w:color w:val="000000"/>
          <w:sz w:val="28"/>
        </w:rPr>
        <w:t>
ағымдағы шоттарына уақтылы жалақы, стипендия және басқа да ақша</w:t>
      </w:r>
      <w:r>
        <w:br/>
      </w:r>
      <w:r>
        <w:rPr>
          <w:rFonts w:ascii="Times New Roman"/>
          <w:b w:val="false"/>
          <w:i w:val="false"/>
          <w:color w:val="000000"/>
          <w:sz w:val="28"/>
        </w:rPr>
        <w:t>
төлемдерін есептемегені үшін, сондай-ақ ақшаны заңсыз есептен</w:t>
      </w:r>
      <w:r>
        <w:br/>
      </w:r>
      <w:r>
        <w:rPr>
          <w:rFonts w:ascii="Times New Roman"/>
          <w:b w:val="false"/>
          <w:i w:val="false"/>
          <w:color w:val="000000"/>
          <w:sz w:val="28"/>
        </w:rPr>
        <w:t>
шығарғаны, алушының өтінішін тиісінше орындамағаны немесе</w:t>
      </w:r>
      <w:r>
        <w:br/>
      </w:r>
      <w:r>
        <w:rPr>
          <w:rFonts w:ascii="Times New Roman"/>
          <w:b w:val="false"/>
          <w:i w:val="false"/>
          <w:color w:val="000000"/>
          <w:sz w:val="28"/>
        </w:rPr>
        <w:t>
орындамағаны үшін Банк Шартқа сәйкес алушының пайдасына айыппұл</w:t>
      </w:r>
      <w:r>
        <w:br/>
      </w:r>
      <w:r>
        <w:rPr>
          <w:rFonts w:ascii="Times New Roman"/>
          <w:b w:val="false"/>
          <w:i w:val="false"/>
          <w:color w:val="000000"/>
          <w:sz w:val="28"/>
        </w:rPr>
        <w:t>
төлейді.</w:t>
      </w:r>
      <w:r>
        <w:br/>
      </w:r>
      <w:r>
        <w:rPr>
          <w:rFonts w:ascii="Times New Roman"/>
          <w:b w:val="false"/>
          <w:i w:val="false"/>
          <w:color w:val="000000"/>
          <w:sz w:val="28"/>
        </w:rPr>
        <w:t>
</w:t>
      </w:r>
      <w:r>
        <w:rPr>
          <w:rFonts w:ascii="Times New Roman"/>
          <w:b w:val="false"/>
          <w:i w:val="false"/>
          <w:color w:val="000000"/>
          <w:sz w:val="28"/>
        </w:rPr>
        <w:t>
      4.2. Төлем құжаттарында көрсетілген деректемелердің толықтығына</w:t>
      </w:r>
      <w:r>
        <w:br/>
      </w:r>
      <w:r>
        <w:rPr>
          <w:rFonts w:ascii="Times New Roman"/>
          <w:b w:val="false"/>
          <w:i w:val="false"/>
          <w:color w:val="000000"/>
          <w:sz w:val="28"/>
        </w:rPr>
        <w:t>
және дұрыстығына, сондай-ақ Банкке электронды және қағаз нысандарында</w:t>
      </w:r>
      <w:r>
        <w:br/>
      </w:r>
      <w:r>
        <w:rPr>
          <w:rFonts w:ascii="Times New Roman"/>
          <w:b w:val="false"/>
          <w:i w:val="false"/>
          <w:color w:val="000000"/>
          <w:sz w:val="28"/>
        </w:rPr>
        <w:t>
ұсынылған тізімдердегі ақпараттың анықтығы үшін оларды ұсынған</w:t>
      </w:r>
      <w:r>
        <w:br/>
      </w:r>
      <w:r>
        <w:rPr>
          <w:rFonts w:ascii="Times New Roman"/>
          <w:b w:val="false"/>
          <w:i w:val="false"/>
          <w:color w:val="000000"/>
          <w:sz w:val="28"/>
        </w:rPr>
        <w:t>
Мемлекеттік мекеме жауап береді.</w:t>
      </w:r>
    </w:p>
    <w:bookmarkEnd w:id="54"/>
    <w:bookmarkStart w:name="z382" w:id="55"/>
    <w:p>
      <w:pPr>
        <w:spacing w:after="0"/>
        <w:ind w:left="0"/>
        <w:jc w:val="both"/>
      </w:pPr>
      <w:r>
        <w:rPr>
          <w:rFonts w:ascii="Times New Roman"/>
          <w:b w:val="false"/>
          <w:i w:val="false"/>
          <w:color w:val="000000"/>
          <w:sz w:val="28"/>
        </w:rPr>
        <w:t>
      </w:t>
      </w:r>
      <w:r>
        <w:rPr>
          <w:rFonts w:ascii="Times New Roman"/>
          <w:b/>
          <w:i w:val="false"/>
          <w:color w:val="000000"/>
          <w:sz w:val="28"/>
        </w:rPr>
        <w:t>5. Шарттың қолдану мерзімі және оны өзгерту және бұзу</w:t>
      </w:r>
      <w:r>
        <w:br/>
      </w:r>
      <w:r>
        <w:rPr>
          <w:rFonts w:ascii="Times New Roman"/>
          <w:b w:val="false"/>
          <w:i w:val="false"/>
          <w:color w:val="000000"/>
          <w:sz w:val="28"/>
        </w:rPr>
        <w:t>
         </w:t>
      </w:r>
      <w:r>
        <w:rPr>
          <w:rFonts w:ascii="Times New Roman"/>
          <w:b/>
          <w:i w:val="false"/>
          <w:color w:val="000000"/>
          <w:sz w:val="28"/>
        </w:rPr>
        <w:t>тәртібі</w:t>
      </w:r>
      <w:r>
        <w:br/>
      </w:r>
      <w:r>
        <w:rPr>
          <w:rFonts w:ascii="Times New Roman"/>
          <w:b w:val="false"/>
          <w:i w:val="false"/>
          <w:color w:val="000000"/>
          <w:sz w:val="28"/>
        </w:rPr>
        <w:t>
</w:t>
      </w:r>
      <w:r>
        <w:rPr>
          <w:rFonts w:ascii="Times New Roman"/>
          <w:b w:val="false"/>
          <w:i w:val="false"/>
          <w:color w:val="000000"/>
          <w:sz w:val="28"/>
        </w:rPr>
        <w:t>
      5.1. Шарт әрбір Тарап үшін бір-бір данадан екі тілде</w:t>
      </w:r>
      <w:r>
        <w:br/>
      </w:r>
      <w:r>
        <w:rPr>
          <w:rFonts w:ascii="Times New Roman"/>
          <w:b w:val="false"/>
          <w:i w:val="false"/>
          <w:color w:val="000000"/>
          <w:sz w:val="28"/>
        </w:rPr>
        <w:t>
мемлекеттік және орыс тілдерінде заң күші бірдей 2 (екі) данада</w:t>
      </w:r>
      <w:r>
        <w:br/>
      </w:r>
      <w:r>
        <w:rPr>
          <w:rFonts w:ascii="Times New Roman"/>
          <w:b w:val="false"/>
          <w:i w:val="false"/>
          <w:color w:val="000000"/>
          <w:sz w:val="28"/>
        </w:rPr>
        <w:t>
жасалды. Шарт ол аумақтық қазынашылық бөлімшесінде ________ тіркелген</w:t>
      </w:r>
      <w:r>
        <w:br/>
      </w:r>
      <w:r>
        <w:rPr>
          <w:rFonts w:ascii="Times New Roman"/>
          <w:b w:val="false"/>
          <w:i w:val="false"/>
          <w:color w:val="000000"/>
          <w:sz w:val="28"/>
        </w:rPr>
        <w:t>
күннен бастап күшіне енеді және 20__ жылғы 31 желтоқсанға дейін</w:t>
      </w:r>
      <w:r>
        <w:br/>
      </w:r>
      <w:r>
        <w:rPr>
          <w:rFonts w:ascii="Times New Roman"/>
          <w:b w:val="false"/>
          <w:i w:val="false"/>
          <w:color w:val="000000"/>
          <w:sz w:val="28"/>
        </w:rPr>
        <w:t>
әрекет етеді. Бюджеттік шығыстар сыныптамасының ________________ коды</w:t>
      </w:r>
      <w:r>
        <w:br/>
      </w:r>
      <w:r>
        <w:rPr>
          <w:rFonts w:ascii="Times New Roman"/>
          <w:b w:val="false"/>
          <w:i w:val="false"/>
          <w:color w:val="000000"/>
          <w:sz w:val="28"/>
        </w:rPr>
        <w:t>
бойынша міндеттемелер сомасы _______________________ теңгені құрайды.</w:t>
      </w:r>
      <w:r>
        <w:br/>
      </w:r>
      <w:r>
        <w:rPr>
          <w:rFonts w:ascii="Times New Roman"/>
          <w:b w:val="false"/>
          <w:i w:val="false"/>
          <w:color w:val="000000"/>
          <w:sz w:val="28"/>
        </w:rPr>
        <w:t>
</w:t>
      </w:r>
      <w:r>
        <w:rPr>
          <w:rFonts w:ascii="Times New Roman"/>
          <w:b w:val="false"/>
          <w:i w:val="false"/>
          <w:color w:val="000000"/>
          <w:sz w:val="28"/>
        </w:rPr>
        <w:t>
      5.2. Шартқа енгізілетін барлық өзгерістер мен толықтырулар</w:t>
      </w:r>
      <w:r>
        <w:br/>
      </w:r>
      <w:r>
        <w:rPr>
          <w:rFonts w:ascii="Times New Roman"/>
          <w:b w:val="false"/>
          <w:i w:val="false"/>
          <w:color w:val="000000"/>
          <w:sz w:val="28"/>
        </w:rPr>
        <w:t>
жазбаша түрде ресімделген және оларға екі Тараптың да уәкілетті</w:t>
      </w:r>
      <w:r>
        <w:br/>
      </w:r>
      <w:r>
        <w:rPr>
          <w:rFonts w:ascii="Times New Roman"/>
          <w:b w:val="false"/>
          <w:i w:val="false"/>
          <w:color w:val="000000"/>
          <w:sz w:val="28"/>
        </w:rPr>
        <w:t>
тұлғалары қол қойған кезде жарамды болады, одан әрі олар Шарттың</w:t>
      </w:r>
      <w:r>
        <w:br/>
      </w:r>
      <w:r>
        <w:rPr>
          <w:rFonts w:ascii="Times New Roman"/>
          <w:b w:val="false"/>
          <w:i w:val="false"/>
          <w:color w:val="000000"/>
          <w:sz w:val="28"/>
        </w:rPr>
        <w:t>
ажырамас бөлігі болып табылады.</w:t>
      </w:r>
      <w:r>
        <w:br/>
      </w:r>
      <w:r>
        <w:rPr>
          <w:rFonts w:ascii="Times New Roman"/>
          <w:b w:val="false"/>
          <w:i w:val="false"/>
          <w:color w:val="000000"/>
          <w:sz w:val="28"/>
        </w:rPr>
        <w:t>
      Шарт бойынша жұмыстардың (қызметтердің) құнына байланысты</w:t>
      </w:r>
      <w:r>
        <w:br/>
      </w:r>
      <w:r>
        <w:rPr>
          <w:rFonts w:ascii="Times New Roman"/>
          <w:b w:val="false"/>
          <w:i w:val="false"/>
          <w:color w:val="000000"/>
          <w:sz w:val="28"/>
        </w:rPr>
        <w:t>
өзгерістер олар ________________________________ аумақтық қазынашылық</w:t>
      </w:r>
      <w:r>
        <w:br/>
      </w:r>
      <w:r>
        <w:rPr>
          <w:rFonts w:ascii="Times New Roman"/>
          <w:b w:val="false"/>
          <w:i w:val="false"/>
          <w:color w:val="000000"/>
          <w:sz w:val="28"/>
        </w:rPr>
        <w:t>
бөлімшесінде тіркеген кезде күші бар.</w:t>
      </w:r>
      <w:r>
        <w:br/>
      </w:r>
      <w:r>
        <w:rPr>
          <w:rFonts w:ascii="Times New Roman"/>
          <w:b w:val="false"/>
          <w:i w:val="false"/>
          <w:color w:val="000000"/>
          <w:sz w:val="28"/>
        </w:rPr>
        <w:t>
</w:t>
      </w:r>
      <w:r>
        <w:rPr>
          <w:rFonts w:ascii="Times New Roman"/>
          <w:b w:val="false"/>
          <w:i w:val="false"/>
          <w:color w:val="000000"/>
          <w:sz w:val="28"/>
        </w:rPr>
        <w:t>
      5.3. Тараптардың әрқайсысы екінші Тарапты бұл туралы жазбаша</w:t>
      </w:r>
      <w:r>
        <w:br/>
      </w:r>
      <w:r>
        <w:rPr>
          <w:rFonts w:ascii="Times New Roman"/>
          <w:b w:val="false"/>
          <w:i w:val="false"/>
          <w:color w:val="000000"/>
          <w:sz w:val="28"/>
        </w:rPr>
        <w:t>
нысанда оны бұзу ұйғарылып отырған күнге дейін кемінде он күн ішінде</w:t>
      </w:r>
      <w:r>
        <w:br/>
      </w:r>
      <w:r>
        <w:rPr>
          <w:rFonts w:ascii="Times New Roman"/>
          <w:b w:val="false"/>
          <w:i w:val="false"/>
          <w:color w:val="000000"/>
          <w:sz w:val="28"/>
        </w:rPr>
        <w:t>
хабарлап, Шартты бұзуға құқылы.</w:t>
      </w:r>
    </w:p>
    <w:bookmarkEnd w:id="55"/>
    <w:bookmarkStart w:name="z386" w:id="56"/>
    <w:p>
      <w:pPr>
        <w:spacing w:after="0"/>
        <w:ind w:left="0"/>
        <w:jc w:val="both"/>
      </w:pPr>
      <w:r>
        <w:rPr>
          <w:rFonts w:ascii="Times New Roman"/>
          <w:b w:val="false"/>
          <w:i w:val="false"/>
          <w:color w:val="000000"/>
          <w:sz w:val="28"/>
        </w:rPr>
        <w:t>
      </w:t>
      </w:r>
      <w:r>
        <w:rPr>
          <w:rFonts w:ascii="Times New Roman"/>
          <w:b/>
          <w:i w:val="false"/>
          <w:color w:val="000000"/>
          <w:sz w:val="28"/>
        </w:rPr>
        <w:t>6. Дауларды шешу</w:t>
      </w:r>
      <w:r>
        <w:br/>
      </w:r>
      <w:r>
        <w:rPr>
          <w:rFonts w:ascii="Times New Roman"/>
          <w:b w:val="false"/>
          <w:i w:val="false"/>
          <w:color w:val="000000"/>
          <w:sz w:val="28"/>
        </w:rPr>
        <w:t>
</w:t>
      </w:r>
      <w:r>
        <w:rPr>
          <w:rFonts w:ascii="Times New Roman"/>
          <w:b w:val="false"/>
          <w:i w:val="false"/>
          <w:color w:val="000000"/>
          <w:sz w:val="28"/>
        </w:rPr>
        <w:t>
      6.1. Шарт бойынша Тараптар арасында туындайтын барлық даулар</w:t>
      </w:r>
      <w:r>
        <w:br/>
      </w:r>
      <w:r>
        <w:rPr>
          <w:rFonts w:ascii="Times New Roman"/>
          <w:b w:val="false"/>
          <w:i w:val="false"/>
          <w:color w:val="000000"/>
          <w:sz w:val="28"/>
        </w:rPr>
        <w:t>
келіссөздер арқылы шешіледі. Тараптар уағдаластыққа келмеген</w:t>
      </w:r>
      <w:r>
        <w:br/>
      </w:r>
      <w:r>
        <w:rPr>
          <w:rFonts w:ascii="Times New Roman"/>
          <w:b w:val="false"/>
          <w:i w:val="false"/>
          <w:color w:val="000000"/>
          <w:sz w:val="28"/>
        </w:rPr>
        <w:t>
келіспеушіліктер Қазақстан Республикасының заңнамасына сәйкес</w:t>
      </w:r>
      <w:r>
        <w:br/>
      </w:r>
      <w:r>
        <w:rPr>
          <w:rFonts w:ascii="Times New Roman"/>
          <w:b w:val="false"/>
          <w:i w:val="false"/>
          <w:color w:val="000000"/>
          <w:sz w:val="28"/>
        </w:rPr>
        <w:t>
шешіледі.</w:t>
      </w:r>
      <w:r>
        <w:br/>
      </w:r>
      <w:r>
        <w:rPr>
          <w:rFonts w:ascii="Times New Roman"/>
          <w:b w:val="false"/>
          <w:i w:val="false"/>
          <w:color w:val="000000"/>
          <w:sz w:val="28"/>
        </w:rPr>
        <w:t>
</w:t>
      </w:r>
      <w:r>
        <w:rPr>
          <w:rFonts w:ascii="Times New Roman"/>
          <w:b w:val="false"/>
          <w:i w:val="false"/>
          <w:color w:val="000000"/>
          <w:sz w:val="28"/>
        </w:rPr>
        <w:t>
      6.2. Тараптар Шарт бойынша барлық мүмкін болатын талаптарды</w:t>
      </w:r>
      <w:r>
        <w:br/>
      </w:r>
      <w:r>
        <w:rPr>
          <w:rFonts w:ascii="Times New Roman"/>
          <w:b w:val="false"/>
          <w:i w:val="false"/>
          <w:color w:val="000000"/>
          <w:sz w:val="28"/>
        </w:rPr>
        <w:t>
Тараптардың оларды алған сәттен бастап он күн ішінде қарауы тиіс деп</w:t>
      </w:r>
      <w:r>
        <w:br/>
      </w:r>
      <w:r>
        <w:rPr>
          <w:rFonts w:ascii="Times New Roman"/>
          <w:b w:val="false"/>
          <w:i w:val="false"/>
          <w:color w:val="000000"/>
          <w:sz w:val="28"/>
        </w:rPr>
        <w:t>
белгілейді.</w:t>
      </w:r>
    </w:p>
    <w:bookmarkEnd w:id="56"/>
    <w:bookmarkStart w:name="z389" w:id="57"/>
    <w:p>
      <w:pPr>
        <w:spacing w:after="0"/>
        <w:ind w:left="0"/>
        <w:jc w:val="both"/>
      </w:pPr>
      <w:r>
        <w:rPr>
          <w:rFonts w:ascii="Times New Roman"/>
          <w:b w:val="false"/>
          <w:i w:val="false"/>
          <w:color w:val="000000"/>
          <w:sz w:val="28"/>
        </w:rPr>
        <w:t>
      </w:t>
      </w:r>
      <w:r>
        <w:rPr>
          <w:rFonts w:ascii="Times New Roman"/>
          <w:b/>
          <w:i w:val="false"/>
          <w:color w:val="000000"/>
          <w:sz w:val="28"/>
        </w:rPr>
        <w:t>7. Форс-мажор</w:t>
      </w:r>
      <w:r>
        <w:br/>
      </w:r>
      <w:r>
        <w:rPr>
          <w:rFonts w:ascii="Times New Roman"/>
          <w:b w:val="false"/>
          <w:i w:val="false"/>
          <w:color w:val="000000"/>
          <w:sz w:val="28"/>
        </w:rPr>
        <w:t>
</w:t>
      </w:r>
      <w:r>
        <w:rPr>
          <w:rFonts w:ascii="Times New Roman"/>
          <w:b w:val="false"/>
          <w:i w:val="false"/>
          <w:color w:val="000000"/>
          <w:sz w:val="28"/>
        </w:rPr>
        <w:t>
      7.1. Тараптар Шарт бойынша міндеттемелерді ішінара және толық</w:t>
      </w:r>
      <w:r>
        <w:br/>
      </w:r>
      <w:r>
        <w:rPr>
          <w:rFonts w:ascii="Times New Roman"/>
          <w:b w:val="false"/>
          <w:i w:val="false"/>
          <w:color w:val="000000"/>
          <w:sz w:val="28"/>
        </w:rPr>
        <w:t>
орындамағаны үшін, егер бұл орындамаушылық мынадай жағдайлардың</w:t>
      </w:r>
      <w:r>
        <w:br/>
      </w:r>
      <w:r>
        <w:rPr>
          <w:rFonts w:ascii="Times New Roman"/>
          <w:b w:val="false"/>
          <w:i w:val="false"/>
          <w:color w:val="000000"/>
          <w:sz w:val="28"/>
        </w:rPr>
        <w:t>
себебі болып табылса: Шарт бойынша міндеттемелерді орындауға тікелей</w:t>
      </w:r>
      <w:r>
        <w:br/>
      </w:r>
      <w:r>
        <w:rPr>
          <w:rFonts w:ascii="Times New Roman"/>
          <w:b w:val="false"/>
          <w:i w:val="false"/>
          <w:color w:val="000000"/>
          <w:sz w:val="28"/>
        </w:rPr>
        <w:t>
ықпал еткен қауіпті табиғи жағдайлар, өрт, су тасқыны, зілзала,</w:t>
      </w:r>
      <w:r>
        <w:br/>
      </w:r>
      <w:r>
        <w:rPr>
          <w:rFonts w:ascii="Times New Roman"/>
          <w:b w:val="false"/>
          <w:i w:val="false"/>
          <w:color w:val="000000"/>
          <w:sz w:val="28"/>
        </w:rPr>
        <w:t>
індеттер, соғыс қимылдары, уақытша электр энергиясының және</w:t>
      </w:r>
      <w:r>
        <w:br/>
      </w:r>
      <w:r>
        <w:rPr>
          <w:rFonts w:ascii="Times New Roman"/>
          <w:b w:val="false"/>
          <w:i w:val="false"/>
          <w:color w:val="000000"/>
          <w:sz w:val="28"/>
        </w:rPr>
        <w:t>
телекоммуникациялық байланыстың болмауы және т.с.с. жауапкершіліктен</w:t>
      </w:r>
      <w:r>
        <w:br/>
      </w:r>
      <w:r>
        <w:rPr>
          <w:rFonts w:ascii="Times New Roman"/>
          <w:b w:val="false"/>
          <w:i w:val="false"/>
          <w:color w:val="000000"/>
          <w:sz w:val="28"/>
        </w:rPr>
        <w:t>
босатылады.</w:t>
      </w:r>
      <w:r>
        <w:br/>
      </w:r>
      <w:r>
        <w:rPr>
          <w:rFonts w:ascii="Times New Roman"/>
          <w:b w:val="false"/>
          <w:i w:val="false"/>
          <w:color w:val="000000"/>
          <w:sz w:val="28"/>
        </w:rPr>
        <w:t>
</w:t>
      </w:r>
      <w:r>
        <w:rPr>
          <w:rFonts w:ascii="Times New Roman"/>
          <w:b w:val="false"/>
          <w:i w:val="false"/>
          <w:color w:val="000000"/>
          <w:sz w:val="28"/>
        </w:rPr>
        <w:t>
      7.2. Тараптар бір-біріне деректемелерінің (заңды мекенжайы: шот</w:t>
      </w:r>
      <w:r>
        <w:br/>
      </w:r>
      <w:r>
        <w:rPr>
          <w:rFonts w:ascii="Times New Roman"/>
          <w:b w:val="false"/>
          <w:i w:val="false"/>
          <w:color w:val="000000"/>
          <w:sz w:val="28"/>
        </w:rPr>
        <w:t>
нөмірі және т.б.) өзгергені туралы дереу хабарлайды.</w:t>
      </w:r>
      <w:r>
        <w:br/>
      </w:r>
      <w:r>
        <w:rPr>
          <w:rFonts w:ascii="Times New Roman"/>
          <w:b w:val="false"/>
          <w:i w:val="false"/>
          <w:color w:val="000000"/>
          <w:sz w:val="28"/>
        </w:rPr>
        <w:t>
</w:t>
      </w:r>
      <w:r>
        <w:rPr>
          <w:rFonts w:ascii="Times New Roman"/>
          <w:b w:val="false"/>
          <w:i w:val="false"/>
          <w:color w:val="000000"/>
          <w:sz w:val="28"/>
        </w:rPr>
        <w:t>
      7.3. Тараптардың бірі қайта ұйымдастырылған кезде Шарт бойынша</w:t>
      </w:r>
      <w:r>
        <w:br/>
      </w:r>
      <w:r>
        <w:rPr>
          <w:rFonts w:ascii="Times New Roman"/>
          <w:b w:val="false"/>
          <w:i w:val="false"/>
          <w:color w:val="000000"/>
          <w:sz w:val="28"/>
        </w:rPr>
        <w:t>
барлық құқықтар мен міндеттемелер Тараптардың құқықтық мирасқорларына</w:t>
      </w:r>
      <w:r>
        <w:br/>
      </w:r>
      <w:r>
        <w:rPr>
          <w:rFonts w:ascii="Times New Roman"/>
          <w:b w:val="false"/>
          <w:i w:val="false"/>
          <w:color w:val="000000"/>
          <w:sz w:val="28"/>
        </w:rPr>
        <w:t>
ауысады.</w:t>
      </w:r>
    </w:p>
    <w:bookmarkEnd w:id="57"/>
    <w:p>
      <w:pPr>
        <w:spacing w:after="0"/>
        <w:ind w:left="0"/>
        <w:jc w:val="both"/>
      </w:pPr>
      <w:r>
        <w:rPr>
          <w:rFonts w:ascii="Times New Roman"/>
          <w:b w:val="false"/>
          <w:i w:val="false"/>
          <w:color w:val="000000"/>
          <w:sz w:val="28"/>
        </w:rPr>
        <w:t>      </w:t>
      </w:r>
      <w:r>
        <w:rPr>
          <w:rFonts w:ascii="Times New Roman"/>
          <w:b/>
          <w:i w:val="false"/>
          <w:color w:val="000000"/>
          <w:sz w:val="28"/>
        </w:rPr>
        <w:t>8. Тараптардың заңды мекенжайы мен деректемелері</w:t>
      </w:r>
      <w:r>
        <w:br/>
      </w:r>
      <w:r>
        <w:rPr>
          <w:rFonts w:ascii="Times New Roman"/>
          <w:b w:val="false"/>
          <w:i w:val="false"/>
          <w:color w:val="000000"/>
          <w:sz w:val="28"/>
        </w:rPr>
        <w:t>
      </w:t>
      </w:r>
      <w:r>
        <w:rPr>
          <w:rFonts w:ascii="Times New Roman"/>
          <w:b/>
          <w:i w:val="false"/>
          <w:color w:val="000000"/>
          <w:sz w:val="28"/>
        </w:rPr>
        <w:t>Тараптардың қолы:</w:t>
      </w:r>
    </w:p>
    <w:p>
      <w:pPr>
        <w:spacing w:after="0"/>
        <w:ind w:left="0"/>
        <w:jc w:val="both"/>
      </w:pPr>
      <w:r>
        <w:rPr>
          <w:rFonts w:ascii="Times New Roman"/>
          <w:b w:val="false"/>
          <w:i w:val="false"/>
          <w:color w:val="000000"/>
          <w:sz w:val="28"/>
        </w:rPr>
        <w:t>Банк                                              Мемлекеттік мекеме</w:t>
      </w:r>
      <w:r>
        <w:br/>
      </w:r>
      <w:r>
        <w:rPr>
          <w:rFonts w:ascii="Times New Roman"/>
          <w:b w:val="false"/>
          <w:i w:val="false"/>
          <w:color w:val="000000"/>
          <w:sz w:val="28"/>
        </w:rPr>
        <w:t>
_________________                                 ___________________</w:t>
      </w:r>
      <w:r>
        <w:br/>
      </w:r>
      <w:r>
        <w:rPr>
          <w:rFonts w:ascii="Times New Roman"/>
          <w:b w:val="false"/>
          <w:i w:val="false"/>
          <w:color w:val="000000"/>
          <w:sz w:val="28"/>
        </w:rPr>
        <w:t>
_________________                                 ___________________</w:t>
      </w:r>
    </w:p>
    <w:p>
      <w:pPr>
        <w:spacing w:after="0"/>
        <w:ind w:left="0"/>
        <w:jc w:val="both"/>
      </w:pPr>
      <w:r>
        <w:rPr>
          <w:rFonts w:ascii="Times New Roman"/>
          <w:b w:val="false"/>
          <w:i w:val="false"/>
          <w:color w:val="000000"/>
          <w:sz w:val="28"/>
        </w:rPr>
        <w:t>М.О.                                              М.О.</w:t>
      </w:r>
    </w:p>
    <w:bookmarkStart w:name="z395"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17-қосымша      </w:t>
      </w:r>
    </w:p>
    <w:bookmarkEnd w:id="58"/>
    <w:bookmarkStart w:name="z396" w:id="59"/>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80-қосымша         </w:t>
      </w:r>
    </w:p>
    <w:bookmarkEnd w:id="59"/>
    <w:p>
      <w:pPr>
        <w:spacing w:after="0"/>
        <w:ind w:left="0"/>
        <w:jc w:val="both"/>
      </w:pPr>
      <w:r>
        <w:rPr>
          <w:rFonts w:ascii="Times New Roman"/>
          <w:b w:val="false"/>
          <w:i w:val="false"/>
          <w:color w:val="000000"/>
          <w:sz w:val="28"/>
        </w:rPr>
        <w:t>5-15-А нысаны</w:t>
      </w:r>
      <w:r>
        <w:br/>
      </w:r>
      <w:r>
        <w:rPr>
          <w:rFonts w:ascii="Times New Roman"/>
          <w:b w:val="false"/>
          <w:i w:val="false"/>
          <w:color w:val="000000"/>
          <w:sz w:val="28"/>
        </w:rPr>
        <w:t>
Есеп жүргізілді _______</w:t>
      </w:r>
      <w:r>
        <w:br/>
      </w:r>
      <w:r>
        <w:rPr>
          <w:rFonts w:ascii="Times New Roman"/>
          <w:b w:val="false"/>
          <w:i w:val="false"/>
          <w:color w:val="000000"/>
          <w:sz w:val="28"/>
        </w:rPr>
        <w:t>
___тен ____________ бет</w:t>
      </w:r>
    </w:p>
    <w:bookmarkStart w:name="z397" w:id="60"/>
    <w:p>
      <w:pPr>
        <w:spacing w:after="0"/>
        <w:ind w:left="0"/>
        <w:jc w:val="left"/>
      </w:pPr>
      <w:r>
        <w:rPr>
          <w:rFonts w:ascii="Times New Roman"/>
          <w:b/>
          <w:i w:val="false"/>
          <w:color w:val="000000"/>
        </w:rPr>
        <w:t xml:space="preserve"> 
Aқша алушылардың тиiстi шоттарына жүргiзiлген төлемдер бойынша</w:t>
      </w:r>
      <w:r>
        <w:br/>
      </w:r>
      <w:r>
        <w:rPr>
          <w:rFonts w:ascii="Times New Roman"/>
          <w:b/>
          <w:i w:val="false"/>
          <w:color w:val="000000"/>
        </w:rPr>
        <w:t>
үзiндi көшірме (мемлекеттiк мекеменiң қызметкерлерiне жалақы</w:t>
      </w:r>
      <w:r>
        <w:br/>
      </w:r>
      <w:r>
        <w:rPr>
          <w:rFonts w:ascii="Times New Roman"/>
          <w:b/>
          <w:i w:val="false"/>
          <w:color w:val="000000"/>
        </w:rPr>
        <w:t>
мен басқа да ақшалай төлемдер, стипендиялар, төлемдердi жеке</w:t>
      </w:r>
      <w:r>
        <w:br/>
      </w:r>
      <w:r>
        <w:rPr>
          <w:rFonts w:ascii="Times New Roman"/>
          <w:b/>
          <w:i w:val="false"/>
          <w:color w:val="000000"/>
        </w:rPr>
        <w:t>
тұлғалардың ағымдағы шоттарына немесе ақша алушылардың және</w:t>
      </w:r>
      <w:r>
        <w:br/>
      </w:r>
      <w:r>
        <w:rPr>
          <w:rFonts w:ascii="Times New Roman"/>
          <w:b/>
          <w:i w:val="false"/>
          <w:color w:val="000000"/>
        </w:rPr>
        <w:t>
әлеуметтiк аударымдардың жинақ шоттарына аудару бойынша)</w:t>
      </w:r>
    </w:p>
    <w:bookmarkEnd w:id="60"/>
    <w:p>
      <w:pPr>
        <w:spacing w:after="0"/>
        <w:ind w:left="0"/>
        <w:jc w:val="both"/>
      </w:pPr>
      <w:r>
        <w:rPr>
          <w:rFonts w:ascii="Times New Roman"/>
          <w:b w:val="false"/>
          <w:i w:val="false"/>
          <w:color w:val="000000"/>
          <w:sz w:val="28"/>
        </w:rPr>
        <w:t>Өңiр: _______________________________________________________________</w:t>
      </w:r>
      <w:r>
        <w:br/>
      </w:r>
      <w:r>
        <w:rPr>
          <w:rFonts w:ascii="Times New Roman"/>
          <w:b w:val="false"/>
          <w:i w:val="false"/>
          <w:color w:val="000000"/>
          <w:sz w:val="28"/>
        </w:rPr>
        <w:t>
Бюджет түрi: ________________________________________________________</w:t>
      </w:r>
      <w:r>
        <w:br/>
      </w:r>
      <w:r>
        <w:rPr>
          <w:rFonts w:ascii="Times New Roman"/>
          <w:b w:val="false"/>
          <w:i w:val="false"/>
          <w:color w:val="000000"/>
          <w:sz w:val="28"/>
        </w:rPr>
        <w:t>
Қаржыландыру көзi: __________________________________________________</w:t>
      </w:r>
      <w:r>
        <w:br/>
      </w:r>
      <w:r>
        <w:rPr>
          <w:rFonts w:ascii="Times New Roman"/>
          <w:b w:val="false"/>
          <w:i w:val="false"/>
          <w:color w:val="000000"/>
          <w:sz w:val="28"/>
        </w:rPr>
        <w:t>
Мемлекеттік мекеме: _________________________________________________</w:t>
      </w:r>
      <w:r>
        <w:br/>
      </w:r>
      <w:r>
        <w:rPr>
          <w:rFonts w:ascii="Times New Roman"/>
          <w:b w:val="false"/>
          <w:i w:val="false"/>
          <w:color w:val="000000"/>
          <w:sz w:val="28"/>
        </w:rPr>
        <w:t>
Төлем түрi: _________________________________________________________</w:t>
      </w:r>
      <w:r>
        <w:br/>
      </w:r>
      <w:r>
        <w:rPr>
          <w:rFonts w:ascii="Times New Roman"/>
          <w:b w:val="false"/>
          <w:i w:val="false"/>
          <w:color w:val="000000"/>
          <w:sz w:val="28"/>
        </w:rPr>
        <w:t>
Кезең: ______________________________________________________________</w:t>
      </w:r>
      <w:r>
        <w:br/>
      </w:r>
      <w:r>
        <w:rPr>
          <w:rFonts w:ascii="Times New Roman"/>
          <w:b w:val="false"/>
          <w:i w:val="false"/>
          <w:color w:val="000000"/>
          <w:sz w:val="28"/>
        </w:rPr>
        <w:t>
Өлшем бiрлiгi: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193"/>
        <w:gridCol w:w="1795"/>
        <w:gridCol w:w="2944"/>
        <w:gridCol w:w="1907"/>
        <w:gridCol w:w="2591"/>
        <w:gridCol w:w="1779"/>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Әкесiнiң 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орындаушы 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М.О.</w:t>
      </w:r>
    </w:p>
    <w:bookmarkStart w:name="z398" w:id="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18-қосымша      </w:t>
      </w:r>
    </w:p>
    <w:bookmarkEnd w:id="61"/>
    <w:bookmarkStart w:name="z399" w:id="62"/>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96-1-қосымша        </w:t>
      </w:r>
    </w:p>
    <w:bookmarkEnd w:id="62"/>
    <w:bookmarkStart w:name="z400" w:id="63"/>
    <w:p>
      <w:pPr>
        <w:spacing w:after="0"/>
        <w:ind w:left="0"/>
        <w:jc w:val="left"/>
      </w:pPr>
      <w:r>
        <w:rPr>
          <w:rFonts w:ascii="Times New Roman"/>
          <w:b/>
          <w:i w:val="false"/>
          <w:color w:val="000000"/>
        </w:rPr>
        <w:t xml:space="preserve"> 
20__ ж. «___» ___________</w:t>
      </w:r>
      <w:r>
        <w:br/>
      </w:r>
      <w:r>
        <w:rPr>
          <w:rFonts w:ascii="Times New Roman"/>
          <w:b/>
          <w:i w:val="false"/>
          <w:color w:val="000000"/>
        </w:rPr>
        <w:t>
Мемлекеттік мекеменің тауарларын (жұмыстарын, көрсетілетін</w:t>
      </w:r>
      <w:r>
        <w:br/>
      </w:r>
      <w:r>
        <w:rPr>
          <w:rFonts w:ascii="Times New Roman"/>
          <w:b/>
          <w:i w:val="false"/>
          <w:color w:val="000000"/>
        </w:rPr>
        <w:t>
қызметтерін) өткізуден түсетін түсімдер мен</w:t>
      </w:r>
      <w:r>
        <w:br/>
      </w:r>
      <w:r>
        <w:rPr>
          <w:rFonts w:ascii="Times New Roman"/>
          <w:b/>
          <w:i w:val="false"/>
          <w:color w:val="000000"/>
        </w:rPr>
        <w:t>
шығыстардың жоспары</w:t>
      </w:r>
    </w:p>
    <w:bookmarkEnd w:id="63"/>
    <w:p>
      <w:pPr>
        <w:spacing w:after="0"/>
        <w:ind w:left="0"/>
        <w:jc w:val="both"/>
      </w:pPr>
      <w:r>
        <w:rPr>
          <w:rFonts w:ascii="Times New Roman"/>
          <w:b w:val="false"/>
          <w:i w:val="false"/>
          <w:color w:val="000000"/>
          <w:sz w:val="28"/>
        </w:rPr>
        <w:t xml:space="preserve">Кодтар      Атауы </w:t>
      </w:r>
    </w:p>
    <w:p>
      <w:pPr>
        <w:spacing w:after="0"/>
        <w:ind w:left="0"/>
        <w:jc w:val="both"/>
      </w:pPr>
      <w:r>
        <w:rPr>
          <w:rFonts w:ascii="Times New Roman"/>
          <w:b w:val="false"/>
          <w:i w:val="false"/>
          <w:color w:val="000000"/>
          <w:sz w:val="28"/>
        </w:rPr>
        <w:t>Функционалдық топ _____________________ _____________________________</w:t>
      </w:r>
      <w:r>
        <w:br/>
      </w:r>
      <w:r>
        <w:rPr>
          <w:rFonts w:ascii="Times New Roman"/>
          <w:b w:val="false"/>
          <w:i w:val="false"/>
          <w:color w:val="000000"/>
          <w:sz w:val="28"/>
        </w:rPr>
        <w:t>
Функционалдық кіші топ ________________ _____________________________</w:t>
      </w:r>
      <w:r>
        <w:br/>
      </w:r>
      <w:r>
        <w:rPr>
          <w:rFonts w:ascii="Times New Roman"/>
          <w:b w:val="false"/>
          <w:i w:val="false"/>
          <w:color w:val="000000"/>
          <w:sz w:val="28"/>
        </w:rPr>
        <w:t>
Мемлекеттік мекеме ____________________ _____________________________</w:t>
      </w:r>
      <w:r>
        <w:br/>
      </w:r>
      <w:r>
        <w:rPr>
          <w:rFonts w:ascii="Times New Roman"/>
          <w:b w:val="false"/>
          <w:i w:val="false"/>
          <w:color w:val="000000"/>
          <w:sz w:val="28"/>
        </w:rPr>
        <w:t>
Бюджеттік бағдарламалардың әкімшісі     _____________________________</w:t>
      </w:r>
      <w:r>
        <w:br/>
      </w:r>
      <w:r>
        <w:rPr>
          <w:rFonts w:ascii="Times New Roman"/>
          <w:b w:val="false"/>
          <w:i w:val="false"/>
          <w:color w:val="000000"/>
          <w:sz w:val="28"/>
        </w:rPr>
        <w:t>
Бағдарлама ____________________________ _____________________________</w:t>
      </w:r>
      <w:r>
        <w:br/>
      </w:r>
      <w:r>
        <w:rPr>
          <w:rFonts w:ascii="Times New Roman"/>
          <w:b w:val="false"/>
          <w:i w:val="false"/>
          <w:color w:val="000000"/>
          <w:sz w:val="28"/>
        </w:rPr>
        <w:t>
Кіші бағдарлама _______________________ _____________________________</w:t>
      </w:r>
      <w:r>
        <w:br/>
      </w:r>
      <w:r>
        <w:rPr>
          <w:rFonts w:ascii="Times New Roman"/>
          <w:b w:val="false"/>
          <w:i w:val="false"/>
          <w:color w:val="000000"/>
          <w:sz w:val="28"/>
        </w:rPr>
        <w:t>
Тауарлардың (жұмыстардың, қызметтердің) түрі ________________________</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371"/>
        <w:gridCol w:w="2157"/>
        <w:gridCol w:w="1040"/>
        <w:gridCol w:w="972"/>
        <w:gridCol w:w="949"/>
        <w:gridCol w:w="950"/>
        <w:gridCol w:w="1498"/>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қаражат қалдығы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түсімдері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 оның ішінде ерекшеліктер бойынша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бюджет кірісіне аударуға жататыны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 басшының Т.А.Ә.:</w:t>
      </w:r>
      <w:r>
        <w:br/>
      </w:r>
      <w:r>
        <w:rPr>
          <w:rFonts w:ascii="Times New Roman"/>
          <w:b w:val="false"/>
          <w:i w:val="false"/>
          <w:color w:val="000000"/>
          <w:sz w:val="28"/>
        </w:rPr>
        <w:t>
Мемлекеттік мекеменің тиісті құрылымдық бөлімшесі басшысының Т.А.Ә.:</w:t>
      </w:r>
    </w:p>
    <w:bookmarkStart w:name="z401" w:id="6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19-қосымша      </w:t>
      </w:r>
    </w:p>
    <w:bookmarkEnd w:id="64"/>
    <w:bookmarkStart w:name="z402" w:id="65"/>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96-1-қосымша        </w:t>
      </w:r>
    </w:p>
    <w:bookmarkEnd w:id="65"/>
    <w:bookmarkStart w:name="z403" w:id="66"/>
    <w:p>
      <w:pPr>
        <w:spacing w:after="0"/>
        <w:ind w:left="0"/>
        <w:jc w:val="left"/>
      </w:pPr>
      <w:r>
        <w:rPr>
          <w:rFonts w:ascii="Times New Roman"/>
          <w:b/>
          <w:i w:val="false"/>
          <w:color w:val="000000"/>
        </w:rPr>
        <w:t xml:space="preserve"> 
20__ ж. «___» ___________</w:t>
      </w:r>
      <w:r>
        <w:br/>
      </w:r>
      <w:r>
        <w:rPr>
          <w:rFonts w:ascii="Times New Roman"/>
          <w:b/>
          <w:i w:val="false"/>
          <w:color w:val="000000"/>
        </w:rPr>
        <w:t>
Мемлекеттік мекеменің тауарларын (жұмыстарын, көрсетілетін</w:t>
      </w:r>
      <w:r>
        <w:br/>
      </w:r>
      <w:r>
        <w:rPr>
          <w:rFonts w:ascii="Times New Roman"/>
          <w:b/>
          <w:i w:val="false"/>
          <w:color w:val="000000"/>
        </w:rPr>
        <w:t>
қызметтерін) өткізуден түсетін түсімдер мен шығыстардың</w:t>
      </w:r>
      <w:r>
        <w:br/>
      </w:r>
      <w:r>
        <w:rPr>
          <w:rFonts w:ascii="Times New Roman"/>
          <w:b/>
          <w:i w:val="false"/>
          <w:color w:val="000000"/>
        </w:rPr>
        <w:t>
жоспарына өзгерістер енгізу туралы</w:t>
      </w:r>
      <w:r>
        <w:br/>
      </w:r>
      <w:r>
        <w:rPr>
          <w:rFonts w:ascii="Times New Roman"/>
          <w:b/>
          <w:i w:val="false"/>
          <w:color w:val="000000"/>
        </w:rPr>
        <w:t>
анықтама</w:t>
      </w:r>
    </w:p>
    <w:bookmarkEnd w:id="66"/>
    <w:p>
      <w:pPr>
        <w:spacing w:after="0"/>
        <w:ind w:left="0"/>
        <w:jc w:val="both"/>
      </w:pPr>
      <w:r>
        <w:rPr>
          <w:rFonts w:ascii="Times New Roman"/>
          <w:b w:val="false"/>
          <w:i w:val="false"/>
          <w:color w:val="000000"/>
          <w:sz w:val="28"/>
        </w:rPr>
        <w:t>Кодтар      Атауы</w:t>
      </w:r>
    </w:p>
    <w:p>
      <w:pPr>
        <w:spacing w:after="0"/>
        <w:ind w:left="0"/>
        <w:jc w:val="both"/>
      </w:pPr>
      <w:r>
        <w:rPr>
          <w:rFonts w:ascii="Times New Roman"/>
          <w:b w:val="false"/>
          <w:i w:val="false"/>
          <w:color w:val="000000"/>
          <w:sz w:val="28"/>
        </w:rPr>
        <w:t>Функционалдық топ _____________________ _____________________________</w:t>
      </w:r>
      <w:r>
        <w:br/>
      </w:r>
      <w:r>
        <w:rPr>
          <w:rFonts w:ascii="Times New Roman"/>
          <w:b w:val="false"/>
          <w:i w:val="false"/>
          <w:color w:val="000000"/>
          <w:sz w:val="28"/>
        </w:rPr>
        <w:t>
Функционалдық кіші топ ________________ _____________________________</w:t>
      </w:r>
      <w:r>
        <w:br/>
      </w:r>
      <w:r>
        <w:rPr>
          <w:rFonts w:ascii="Times New Roman"/>
          <w:b w:val="false"/>
          <w:i w:val="false"/>
          <w:color w:val="000000"/>
          <w:sz w:val="28"/>
        </w:rPr>
        <w:t>
Мемлекеттік мекеме ____________________ _____________________________</w:t>
      </w:r>
      <w:r>
        <w:br/>
      </w:r>
      <w:r>
        <w:rPr>
          <w:rFonts w:ascii="Times New Roman"/>
          <w:b w:val="false"/>
          <w:i w:val="false"/>
          <w:color w:val="000000"/>
          <w:sz w:val="28"/>
        </w:rPr>
        <w:t>
Бюджеттік бағдарламалардың әкімшісі     _____________________________</w:t>
      </w:r>
      <w:r>
        <w:br/>
      </w:r>
      <w:r>
        <w:rPr>
          <w:rFonts w:ascii="Times New Roman"/>
          <w:b w:val="false"/>
          <w:i w:val="false"/>
          <w:color w:val="000000"/>
          <w:sz w:val="28"/>
        </w:rPr>
        <w:t>
Бағдарлама ____________________________ _____________________________</w:t>
      </w:r>
      <w:r>
        <w:br/>
      </w:r>
      <w:r>
        <w:rPr>
          <w:rFonts w:ascii="Times New Roman"/>
          <w:b w:val="false"/>
          <w:i w:val="false"/>
          <w:color w:val="000000"/>
          <w:sz w:val="28"/>
        </w:rPr>
        <w:t>
Кіші бағдарлама _______________________ _____________________________</w:t>
      </w:r>
      <w:r>
        <w:br/>
      </w:r>
      <w:r>
        <w:rPr>
          <w:rFonts w:ascii="Times New Roman"/>
          <w:b w:val="false"/>
          <w:i w:val="false"/>
          <w:color w:val="000000"/>
          <w:sz w:val="28"/>
        </w:rPr>
        <w:t>
Тауарлардың (жұмыстардың, қызметтердің) түрі ________________________</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371"/>
        <w:gridCol w:w="2157"/>
        <w:gridCol w:w="1040"/>
        <w:gridCol w:w="972"/>
        <w:gridCol w:w="949"/>
        <w:gridCol w:w="950"/>
        <w:gridCol w:w="1498"/>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бойынша сомасы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жылының басындағы қаражат қалдығы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түсімдері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шығыстар, оның ішінде ерекшеліктер бойынша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бюджет кірісіне аударуға жататыны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 басшының Т.А.Ә.:</w:t>
      </w:r>
      <w:r>
        <w:br/>
      </w:r>
      <w:r>
        <w:rPr>
          <w:rFonts w:ascii="Times New Roman"/>
          <w:b w:val="false"/>
          <w:i w:val="false"/>
          <w:color w:val="000000"/>
          <w:sz w:val="28"/>
        </w:rPr>
        <w:t>
Мемлекеттік мекеменің тиісті құрылымдық бөлімшесі басшысының Т.А.Ә.:</w:t>
      </w:r>
    </w:p>
    <w:bookmarkStart w:name="z404" w:id="6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20-қосымша      </w:t>
      </w:r>
    </w:p>
    <w:bookmarkEnd w:id="67"/>
    <w:bookmarkStart w:name="z405" w:id="68"/>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102-қосымша        </w:t>
      </w:r>
    </w:p>
    <w:bookmarkEnd w:id="68"/>
    <w:p>
      <w:pPr>
        <w:spacing w:after="0"/>
        <w:ind w:left="0"/>
        <w:jc w:val="both"/>
      </w:pPr>
      <w:r>
        <w:rPr>
          <w:rFonts w:ascii="Times New Roman"/>
          <w:b w:val="false"/>
          <w:i w:val="false"/>
          <w:color w:val="000000"/>
          <w:sz w:val="28"/>
        </w:rPr>
        <w:t>Қазақстан Республикасы Ұлттық Банкі</w:t>
      </w:r>
    </w:p>
    <w:bookmarkStart w:name="z406" w:id="69"/>
    <w:p>
      <w:pPr>
        <w:spacing w:after="0"/>
        <w:ind w:left="0"/>
        <w:jc w:val="left"/>
      </w:pPr>
      <w:r>
        <w:rPr>
          <w:rFonts w:ascii="Times New Roman"/>
          <w:b/>
          <w:i w:val="false"/>
          <w:color w:val="000000"/>
        </w:rPr>
        <w:t xml:space="preserve"> 
Қазақстан Республикасының Ұлттық қорынан трансферт бөлуге</w:t>
      </w:r>
      <w:r>
        <w:br/>
      </w:r>
      <w:r>
        <w:rPr>
          <w:rFonts w:ascii="Times New Roman"/>
          <w:b/>
          <w:i w:val="false"/>
          <w:color w:val="000000"/>
        </w:rPr>
        <w:t>
арналған өтінім 20__ жылғы «___» ______________</w:t>
      </w:r>
    </w:p>
    <w:bookmarkEnd w:id="69"/>
    <w:p>
      <w:pPr>
        <w:spacing w:after="0"/>
        <w:ind w:left="0"/>
        <w:jc w:val="both"/>
      </w:pPr>
      <w:r>
        <w:rPr>
          <w:rFonts w:ascii="Times New Roman"/>
          <w:b w:val="false"/>
          <w:i w:val="false"/>
          <w:color w:val="000000"/>
          <w:sz w:val="28"/>
        </w:rPr>
        <w:t>Бюджетті атқару жөніндегі орталық уәкілетті орган мынадай</w:t>
      </w:r>
      <w:r>
        <w:br/>
      </w:r>
      <w:r>
        <w:rPr>
          <w:rFonts w:ascii="Times New Roman"/>
          <w:b w:val="false"/>
          <w:i w:val="false"/>
          <w:color w:val="000000"/>
          <w:sz w:val="28"/>
        </w:rPr>
        <w:t>
деректемелер бойынша Қазақстан Республикасының Ұлттық қорынан ақша</w:t>
      </w:r>
      <w:r>
        <w:br/>
      </w:r>
      <w:r>
        <w:rPr>
          <w:rFonts w:ascii="Times New Roman"/>
          <w:b w:val="false"/>
          <w:i w:val="false"/>
          <w:color w:val="000000"/>
          <w:sz w:val="28"/>
        </w:rPr>
        <w:t>
аудару қажеттілігі туралы хабарлайды:</w:t>
      </w:r>
      <w:r>
        <w:br/>
      </w:r>
      <w:r>
        <w:rPr>
          <w:rFonts w:ascii="Times New Roman"/>
          <w:b w:val="false"/>
          <w:i w:val="false"/>
          <w:color w:val="000000"/>
          <w:sz w:val="28"/>
        </w:rPr>
        <w:t>
</w:t>
      </w:r>
      <w:r>
        <w:rPr>
          <w:rFonts w:ascii="Times New Roman"/>
          <w:b w:val="false"/>
          <w:i w:val="false"/>
          <w:color w:val="000000"/>
          <w:sz w:val="28"/>
          <w:u w:val="single"/>
        </w:rPr>
        <w:t>Кепілді/мақсатты</w:t>
      </w:r>
      <w:r>
        <w:br/>
      </w:r>
      <w:r>
        <w:rPr>
          <w:rFonts w:ascii="Times New Roman"/>
          <w:b w:val="false"/>
          <w:i w:val="false"/>
          <w:color w:val="000000"/>
          <w:sz w:val="28"/>
        </w:rPr>
        <w:t>
(қажеттінің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08"/>
        <w:gridCol w:w="2108"/>
        <w:gridCol w:w="2108"/>
        <w:gridCol w:w="1335"/>
        <w:gridCol w:w="1653"/>
        <w:gridCol w:w="1608"/>
        <w:gridCol w:w="1382"/>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тің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ЖСК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банкінің БСК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сыныптаманың коды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тағайындау коды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орталық уәкілетті органның басшысы __________________________________</w:t>
      </w:r>
      <w:r>
        <w:br/>
      </w:r>
      <w:r>
        <w:rPr>
          <w:rFonts w:ascii="Times New Roman"/>
          <w:b w:val="false"/>
          <w:i w:val="false"/>
          <w:color w:val="000000"/>
          <w:sz w:val="28"/>
        </w:rPr>
        <w:t>
                                             (Т.А.Ә., қолы)</w:t>
      </w:r>
    </w:p>
    <w:bookmarkStart w:name="z407" w:id="7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21-қосымша      </w:t>
      </w:r>
    </w:p>
    <w:bookmarkEnd w:id="70"/>
    <w:bookmarkStart w:name="z408" w:id="71"/>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119-қосымша        </w:t>
      </w:r>
    </w:p>
    <w:bookmarkEnd w:id="71"/>
    <w:bookmarkStart w:name="z409" w:id="72"/>
    <w:p>
      <w:pPr>
        <w:spacing w:after="0"/>
        <w:ind w:left="0"/>
        <w:jc w:val="left"/>
      </w:pPr>
      <w:r>
        <w:rPr>
          <w:rFonts w:ascii="Times New Roman"/>
          <w:b/>
          <w:i w:val="false"/>
          <w:color w:val="000000"/>
        </w:rPr>
        <w:t xml:space="preserve"> 
Есепті беру қаржы жылына бекітілген жоспар</w:t>
      </w:r>
      <w:r>
        <w:br/>
      </w:r>
      <w:r>
        <w:rPr>
          <w:rFonts w:ascii="Times New Roman"/>
          <w:b/>
          <w:i w:val="false"/>
          <w:color w:val="000000"/>
        </w:rPr>
        <w:t>
20__ ж. «___» __________</w:t>
      </w:r>
    </w:p>
    <w:bookmarkEnd w:id="72"/>
    <w:p>
      <w:pPr>
        <w:spacing w:after="0"/>
        <w:ind w:left="0"/>
        <w:jc w:val="both"/>
      </w:pPr>
      <w:r>
        <w:rPr>
          <w:rFonts w:ascii="Times New Roman"/>
          <w:b w:val="false"/>
          <w:i w:val="false"/>
          <w:color w:val="000000"/>
          <w:sz w:val="28"/>
        </w:rPr>
        <w:t>Бюджет түрi: ________________________________________________________</w:t>
      </w:r>
      <w:r>
        <w:br/>
      </w:r>
      <w:r>
        <w:rPr>
          <w:rFonts w:ascii="Times New Roman"/>
          <w:b w:val="false"/>
          <w:i w:val="false"/>
          <w:color w:val="000000"/>
          <w:sz w:val="28"/>
        </w:rPr>
        <w:t>
Кезец: ______________________________________________________________</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Өлшем бiрлiгi: мың теңге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74"/>
        <w:gridCol w:w="1075"/>
        <w:gridCol w:w="842"/>
        <w:gridCol w:w="1333"/>
        <w:gridCol w:w="1527"/>
        <w:gridCol w:w="597"/>
        <w:gridCol w:w="597"/>
        <w:gridCol w:w="597"/>
        <w:gridCol w:w="597"/>
        <w:gridCol w:w="598"/>
        <w:gridCol w:w="598"/>
        <w:gridCol w:w="598"/>
        <w:gridCol w:w="598"/>
        <w:gridCol w:w="598"/>
        <w:gridCol w:w="598"/>
        <w:gridCol w:w="598"/>
        <w:gridCol w:w="573"/>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39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кіші топ</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992"/>
        <w:gridCol w:w="838"/>
        <w:gridCol w:w="1069"/>
        <w:gridCol w:w="1327"/>
        <w:gridCol w:w="1520"/>
        <w:gridCol w:w="594"/>
        <w:gridCol w:w="594"/>
        <w:gridCol w:w="594"/>
        <w:gridCol w:w="594"/>
        <w:gridCol w:w="594"/>
        <w:gridCol w:w="594"/>
        <w:gridCol w:w="594"/>
        <w:gridCol w:w="594"/>
        <w:gridCol w:w="594"/>
        <w:gridCol w:w="594"/>
        <w:gridCol w:w="595"/>
        <w:gridCol w:w="570"/>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bookmarkStart w:name="z410" w:id="7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қазандағы</w:t>
      </w:r>
      <w:r>
        <w:br/>
      </w:r>
      <w:r>
        <w:rPr>
          <w:rFonts w:ascii="Times New Roman"/>
          <w:b w:val="false"/>
          <w:i w:val="false"/>
          <w:color w:val="000000"/>
          <w:sz w:val="28"/>
        </w:rPr>
        <w:t xml:space="preserve">
№ 1101 қаулысына    </w:t>
      </w:r>
      <w:r>
        <w:br/>
      </w:r>
      <w:r>
        <w:rPr>
          <w:rFonts w:ascii="Times New Roman"/>
          <w:b w:val="false"/>
          <w:i w:val="false"/>
          <w:color w:val="000000"/>
          <w:sz w:val="28"/>
        </w:rPr>
        <w:t xml:space="preserve">
22-қосымша      </w:t>
      </w:r>
    </w:p>
    <w:bookmarkEnd w:id="73"/>
    <w:bookmarkStart w:name="z411" w:id="74"/>
    <w:p>
      <w:pPr>
        <w:spacing w:after="0"/>
        <w:ind w:left="0"/>
        <w:jc w:val="both"/>
      </w:pPr>
      <w:r>
        <w:rPr>
          <w:rFonts w:ascii="Times New Roman"/>
          <w:b w:val="false"/>
          <w:i w:val="false"/>
          <w:color w:val="000000"/>
          <w:sz w:val="28"/>
        </w:rPr>
        <w:t xml:space="preserve">
Бюджеттiң атқарылуы және </w:t>
      </w:r>
      <w:r>
        <w:br/>
      </w:r>
      <w:r>
        <w:rPr>
          <w:rFonts w:ascii="Times New Roman"/>
          <w:b w:val="false"/>
          <w:i w:val="false"/>
          <w:color w:val="000000"/>
          <w:sz w:val="28"/>
        </w:rPr>
        <w:t>
оған кассалық қызмет көрсету</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120-қосымша        </w:t>
      </w:r>
    </w:p>
    <w:bookmarkEnd w:id="74"/>
    <w:bookmarkStart w:name="z412" w:id="75"/>
    <w:p>
      <w:pPr>
        <w:spacing w:after="0"/>
        <w:ind w:left="0"/>
        <w:jc w:val="left"/>
      </w:pPr>
      <w:r>
        <w:rPr>
          <w:rFonts w:ascii="Times New Roman"/>
          <w:b/>
          <w:i w:val="false"/>
          <w:color w:val="000000"/>
        </w:rPr>
        <w:t xml:space="preserve"> 
Есепті берудің қаржы жылына нақтыланған жоспары</w:t>
      </w:r>
      <w:r>
        <w:br/>
      </w:r>
      <w:r>
        <w:rPr>
          <w:rFonts w:ascii="Times New Roman"/>
          <w:b/>
          <w:i w:val="false"/>
          <w:color w:val="000000"/>
        </w:rPr>
        <w:t>
20 ___ ж. __________ «___» негізінде</w:t>
      </w:r>
      <w:r>
        <w:br/>
      </w:r>
      <w:r>
        <w:rPr>
          <w:rFonts w:ascii="Times New Roman"/>
          <w:b/>
          <w:i w:val="false"/>
          <w:color w:val="000000"/>
        </w:rPr>
        <w:t>
__________________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640"/>
        <w:gridCol w:w="803"/>
        <w:gridCol w:w="1493"/>
        <w:gridCol w:w="1346"/>
        <w:gridCol w:w="667"/>
        <w:gridCol w:w="867"/>
        <w:gridCol w:w="566"/>
        <w:gridCol w:w="717"/>
        <w:gridCol w:w="792"/>
        <w:gridCol w:w="567"/>
        <w:gridCol w:w="617"/>
        <w:gridCol w:w="567"/>
        <w:gridCol w:w="567"/>
        <w:gridCol w:w="643"/>
        <w:gridCol w:w="568"/>
        <w:gridCol w:w="543"/>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сыныптамасы кодтарының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854"/>
        <w:gridCol w:w="1027"/>
        <w:gridCol w:w="879"/>
        <w:gridCol w:w="953"/>
        <w:gridCol w:w="1631"/>
        <w:gridCol w:w="564"/>
        <w:gridCol w:w="614"/>
        <w:gridCol w:w="564"/>
        <w:gridCol w:w="614"/>
        <w:gridCol w:w="689"/>
        <w:gridCol w:w="764"/>
        <w:gridCol w:w="739"/>
        <w:gridCol w:w="764"/>
        <w:gridCol w:w="615"/>
        <w:gridCol w:w="590"/>
        <w:gridCol w:w="565"/>
        <w:gridCol w:w="542"/>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кодының сыныптамасы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ә</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р</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м</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з</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ү</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а</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н</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Т.А.Ә.:</w:t>
      </w:r>
      <w:r>
        <w:br/>
      </w:r>
      <w:r>
        <w:rPr>
          <w:rFonts w:ascii="Times New Roman"/>
          <w:b w:val="false"/>
          <w:i w:val="false"/>
          <w:color w:val="000000"/>
          <w:sz w:val="28"/>
        </w:rPr>
        <w:t>
Жиынтық жоспарларды жасау үшін жауапты бюджетті атқару жөніндегі</w:t>
      </w:r>
      <w:r>
        <w:br/>
      </w:r>
      <w:r>
        <w:rPr>
          <w:rFonts w:ascii="Times New Roman"/>
          <w:b w:val="false"/>
          <w:i w:val="false"/>
          <w:color w:val="000000"/>
          <w:sz w:val="28"/>
        </w:rPr>
        <w:t>
уәкілетті органның құрылымдық бөлімше басшысының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