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4e472" w14:textId="154e4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арқылы өткізу пункттерінде жүзеге асырылатын шаруашылық және өзге де қызмет түрлерінің тізбесін бекіту туралы</w:t>
      </w:r>
    </w:p>
    <w:p>
      <w:pPr>
        <w:spacing w:after="0"/>
        <w:ind w:left="0"/>
        <w:jc w:val="both"/>
      </w:pPr>
      <w:r>
        <w:rPr>
          <w:rFonts w:ascii="Times New Roman"/>
          <w:b w:val="false"/>
          <w:i w:val="false"/>
          <w:color w:val="000000"/>
          <w:sz w:val="28"/>
        </w:rPr>
        <w:t>Қазақстан Республикасы Үкіметінің 2013 жылғы 5 қазандағы № 1057 қаулысы</w:t>
      </w:r>
    </w:p>
    <w:p>
      <w:pPr>
        <w:spacing w:after="0"/>
        <w:ind w:left="0"/>
        <w:jc w:val="both"/>
      </w:pPr>
      <w:bookmarkStart w:name="z1" w:id="0"/>
      <w:r>
        <w:rPr>
          <w:rFonts w:ascii="Times New Roman"/>
          <w:b w:val="false"/>
          <w:i w:val="false"/>
          <w:color w:val="000000"/>
          <w:sz w:val="28"/>
        </w:rPr>
        <w:t>
      «Қазақстан Республикасының Мемлекеттік шекарасы туралы» 2013 жылғы 16 қаңтардағы Қазақстан Республикасының Заңы 55-бабының </w:t>
      </w:r>
      <w:r>
        <w:rPr>
          <w:rFonts w:ascii="Times New Roman"/>
          <w:b w:val="false"/>
          <w:i w:val="false"/>
          <w:color w:val="000000"/>
          <w:sz w:val="28"/>
        </w:rPr>
        <w:t>14)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Мемлекеттік шекарасы арқылы өткізу пункттерінде жүзеге асырылатын шаруашылық және өзге де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5 қазандағы</w:t>
      </w:r>
      <w:r>
        <w:br/>
      </w:r>
      <w:r>
        <w:rPr>
          <w:rFonts w:ascii="Times New Roman"/>
          <w:b w:val="false"/>
          <w:i w:val="false"/>
          <w:color w:val="000000"/>
          <w:sz w:val="28"/>
        </w:rPr>
        <w:t xml:space="preserve">
№ 1057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Қазақстан Республикасының Мемлекеттік шекарасы арқылы өткізу</w:t>
      </w:r>
      <w:r>
        <w:br/>
      </w:r>
      <w:r>
        <w:rPr>
          <w:rFonts w:ascii="Times New Roman"/>
          <w:b/>
          <w:i w:val="false"/>
          <w:color w:val="000000"/>
        </w:rPr>
        <w:t>
пункттерінде жүзеге асырылатын шаруашылық және өзге де қызмет</w:t>
      </w:r>
      <w:r>
        <w:br/>
      </w:r>
      <w:r>
        <w:rPr>
          <w:rFonts w:ascii="Times New Roman"/>
          <w:b/>
          <w:i w:val="false"/>
          <w:color w:val="000000"/>
        </w:rPr>
        <w:t>
түрлерінің тізбесі</w:t>
      </w:r>
    </w:p>
    <w:bookmarkEnd w:id="2"/>
    <w:bookmarkStart w:name="z6" w:id="3"/>
    <w:p>
      <w:pPr>
        <w:spacing w:after="0"/>
        <w:ind w:left="0"/>
        <w:jc w:val="both"/>
      </w:pPr>
      <w:r>
        <w:rPr>
          <w:rFonts w:ascii="Times New Roman"/>
          <w:b w:val="false"/>
          <w:i w:val="false"/>
          <w:color w:val="000000"/>
          <w:sz w:val="28"/>
        </w:rPr>
        <w:t>
      1. Қазақстан Республикасының Мемлекеттік шекарасы арқылы өткізу пункттерінде (бұдан әрі – өткізу пункттері) жүзеге асырылатын шаруашылық және өзге де қызмет түрлері:</w:t>
      </w:r>
      <w:r>
        <w:br/>
      </w:r>
      <w:r>
        <w:rPr>
          <w:rFonts w:ascii="Times New Roman"/>
          <w:b w:val="false"/>
          <w:i w:val="false"/>
          <w:color w:val="000000"/>
          <w:sz w:val="28"/>
        </w:rPr>
        <w:t>
      1) жергілікті атқарушы органдардың өткізу пункттерінде мемлекеттік мүлікті басқару бойынша қызметі;</w:t>
      </w:r>
      <w:r>
        <w:br/>
      </w:r>
      <w:r>
        <w:rPr>
          <w:rFonts w:ascii="Times New Roman"/>
          <w:b w:val="false"/>
          <w:i w:val="false"/>
          <w:color w:val="000000"/>
          <w:sz w:val="28"/>
        </w:rPr>
        <w:t>
      2) Қазақстан Республикасы Сыртқы істер министрлігінің консулдық қызмет пункттерінің қызметі;</w:t>
      </w:r>
      <w:r>
        <w:br/>
      </w:r>
      <w:r>
        <w:rPr>
          <w:rFonts w:ascii="Times New Roman"/>
          <w:b w:val="false"/>
          <w:i w:val="false"/>
          <w:color w:val="000000"/>
          <w:sz w:val="28"/>
        </w:rPr>
        <w:t>
      3) ғимараттар мен құрылыстарды, сондай-ақ олардың инженерлік желілерін салу, реконструкциялау, техникалық жабдықтау, оның ішінде құрылыс учаскесін дайындау, инженерлік жабдықтарды монтаждау және әрлеу жұмыстарын жүргізу;</w:t>
      </w:r>
      <w:r>
        <w:br/>
      </w:r>
      <w:r>
        <w:rPr>
          <w:rFonts w:ascii="Times New Roman"/>
          <w:b w:val="false"/>
          <w:i w:val="false"/>
          <w:color w:val="000000"/>
          <w:sz w:val="28"/>
        </w:rPr>
        <w:t>
      4) ғимараттар мен құрылыстарды, байланыс құралдарын, машиналар мен тетіктерді, техникалық бақылау құралдарын, инженерлік құрылыстар (желілер) мен коммуникацияларды, сондай-ақ жабдықтарды (автокөлік құралдарына арналған дезинфекциялық-жуу блоктарын, фумигация камераларын қоса алғанда), оның ішінде тәркіленген заттарды, сепарацияларды, ұсақ жануарлардың өлекселерін, жолаушылар тасымалдайтын немесе көлік құралдарында анықталған тамақ және тұрмыстық қалдықтарды термиялық жоюға арналған пештерді пайдалану мен оларға техникалық қызмет көрсету, күрделі және ағымдағы жөндеу;</w:t>
      </w:r>
      <w:r>
        <w:br/>
      </w:r>
      <w:r>
        <w:rPr>
          <w:rFonts w:ascii="Times New Roman"/>
          <w:b w:val="false"/>
          <w:i w:val="false"/>
          <w:color w:val="000000"/>
          <w:sz w:val="28"/>
        </w:rPr>
        <w:t>
      5) ғимараттарды, құрылыстарды, инженерлік желілер мен жабдықтарды жоспарлы-алдын ала жөндеу;</w:t>
      </w:r>
      <w:r>
        <w:br/>
      </w:r>
      <w:r>
        <w:rPr>
          <w:rFonts w:ascii="Times New Roman"/>
          <w:b w:val="false"/>
          <w:i w:val="false"/>
          <w:color w:val="000000"/>
          <w:sz w:val="28"/>
        </w:rPr>
        <w:t>
      6) қазандықтардың, жылу және электр желілерінің жұмысқа жарамдылығын қамтамасыз ету;</w:t>
      </w:r>
      <w:r>
        <w:br/>
      </w:r>
      <w:r>
        <w:rPr>
          <w:rFonts w:ascii="Times New Roman"/>
          <w:b w:val="false"/>
          <w:i w:val="false"/>
          <w:color w:val="000000"/>
          <w:sz w:val="28"/>
        </w:rPr>
        <w:t>
      7) автомобиль жолдарының учаскелерін салу, реконструкциялау, жөндеу және күтіп-ұстау;</w:t>
      </w:r>
      <w:r>
        <w:br/>
      </w:r>
      <w:r>
        <w:rPr>
          <w:rFonts w:ascii="Times New Roman"/>
          <w:b w:val="false"/>
          <w:i w:val="false"/>
          <w:color w:val="000000"/>
          <w:sz w:val="28"/>
        </w:rPr>
        <w:t>
      8) аумақты және қызметтік үй-жайларды жинау, қарды, өндірістік қалдықтарды және тұтыну қалдықтарын шығару;</w:t>
      </w:r>
      <w:r>
        <w:br/>
      </w:r>
      <w:r>
        <w:rPr>
          <w:rFonts w:ascii="Times New Roman"/>
          <w:b w:val="false"/>
          <w:i w:val="false"/>
          <w:color w:val="000000"/>
          <w:sz w:val="28"/>
        </w:rPr>
        <w:t>
      9) төлемдерін қоса алғанда, байланыс және телерадио хабарларын тарату қызметтерін ұсыну бойынша қызмет;</w:t>
      </w:r>
      <w:r>
        <w:br/>
      </w:r>
      <w:r>
        <w:rPr>
          <w:rFonts w:ascii="Times New Roman"/>
          <w:b w:val="false"/>
          <w:i w:val="false"/>
          <w:color w:val="000000"/>
          <w:sz w:val="28"/>
        </w:rPr>
        <w:t>
      10) айырбастау операцияларын, кедендік және өзге де төлемдерді жүзеге асыруға байланысты банктік қызметтерді ұсыну бойынша қызмет;</w:t>
      </w:r>
      <w:r>
        <w:br/>
      </w:r>
      <w:r>
        <w:rPr>
          <w:rFonts w:ascii="Times New Roman"/>
          <w:b w:val="false"/>
          <w:i w:val="false"/>
          <w:color w:val="000000"/>
          <w:sz w:val="28"/>
        </w:rPr>
        <w:t>
      11) медициналық-санитариялық көмек;</w:t>
      </w:r>
      <w:r>
        <w:br/>
      </w:r>
      <w:r>
        <w:rPr>
          <w:rFonts w:ascii="Times New Roman"/>
          <w:b w:val="false"/>
          <w:i w:val="false"/>
          <w:color w:val="000000"/>
          <w:sz w:val="28"/>
        </w:rPr>
        <w:t>
      12) ана мен бала бөлмесінде қызмет көрсету бойынша қызмет;</w:t>
      </w:r>
      <w:r>
        <w:br/>
      </w:r>
      <w:r>
        <w:rPr>
          <w:rFonts w:ascii="Times New Roman"/>
          <w:b w:val="false"/>
          <w:i w:val="false"/>
          <w:color w:val="000000"/>
          <w:sz w:val="28"/>
        </w:rPr>
        <w:t>
      13) қоғамдық тамақтандыруды ұйымдастыру бойынша қызмет;</w:t>
      </w:r>
      <w:r>
        <w:br/>
      </w:r>
      <w:r>
        <w:rPr>
          <w:rFonts w:ascii="Times New Roman"/>
          <w:b w:val="false"/>
          <w:i w:val="false"/>
          <w:color w:val="000000"/>
          <w:sz w:val="28"/>
        </w:rPr>
        <w:t>
      14) бажсыз сауда дүкендерінің үй-жайларында тауарларды бөлшектеп сату;</w:t>
      </w:r>
      <w:r>
        <w:br/>
      </w:r>
      <w:r>
        <w:rPr>
          <w:rFonts w:ascii="Times New Roman"/>
          <w:b w:val="false"/>
          <w:i w:val="false"/>
          <w:color w:val="000000"/>
          <w:sz w:val="28"/>
        </w:rPr>
        <w:t>
      15) кедендік бақылаудағы тауарларды тасымалдау, тиеу, қайта тиеу (ауыстырып тиеу), сақтау, осындай тауарларды тасымалдайтын көлік құралдарына тұрақ ұйымдастыру және қызмет көрсету;</w:t>
      </w:r>
      <w:r>
        <w:br/>
      </w:r>
      <w:r>
        <w:rPr>
          <w:rFonts w:ascii="Times New Roman"/>
          <w:b w:val="false"/>
          <w:i w:val="false"/>
          <w:color w:val="000000"/>
          <w:sz w:val="28"/>
        </w:rPr>
        <w:t>
      16) Қазақстан Республикасының Мемлекеттік шекарасы арқылы тауарлар мен көлік құралдарын өткізетін заңды және жеке тұлғаларға кеден өкілдерінің қызмет көрсетуі;</w:t>
      </w:r>
      <w:r>
        <w:br/>
      </w:r>
      <w:r>
        <w:rPr>
          <w:rFonts w:ascii="Times New Roman"/>
          <w:b w:val="false"/>
          <w:i w:val="false"/>
          <w:color w:val="000000"/>
          <w:sz w:val="28"/>
        </w:rPr>
        <w:t>
      17) уақытша сақтау қоймаларында тауарларды сақтау бойынша қызмет;</w:t>
      </w:r>
      <w:r>
        <w:br/>
      </w:r>
      <w:r>
        <w:rPr>
          <w:rFonts w:ascii="Times New Roman"/>
          <w:b w:val="false"/>
          <w:i w:val="false"/>
          <w:color w:val="000000"/>
          <w:sz w:val="28"/>
        </w:rPr>
        <w:t>
      18) көлікті ветеринариялық-санитариялық өңдеуге арналған дезинфекциялық-жуу блогын және жолаушылардың аяқ киімдеріне арналған дезинфекциялық кілемшелерді пайдалануға беруге және техникалық қызмет көрсетуге байланысты қызмет;</w:t>
      </w:r>
      <w:r>
        <w:br/>
      </w:r>
      <w:r>
        <w:rPr>
          <w:rFonts w:ascii="Times New Roman"/>
          <w:b w:val="false"/>
          <w:i w:val="false"/>
          <w:color w:val="000000"/>
          <w:sz w:val="28"/>
        </w:rPr>
        <w:t>
      19) дезинфекциялау, дезинсекциялау, дератизациялау жүргізуге байланысты қызмет;</w:t>
      </w:r>
      <w:r>
        <w:br/>
      </w:r>
      <w:r>
        <w:rPr>
          <w:rFonts w:ascii="Times New Roman"/>
          <w:b w:val="false"/>
          <w:i w:val="false"/>
          <w:color w:val="000000"/>
          <w:sz w:val="28"/>
        </w:rPr>
        <w:t>
      20) геодезиялық өлшемдерді жүргізу бойынша қызмет;</w:t>
      </w:r>
      <w:r>
        <w:br/>
      </w:r>
      <w:r>
        <w:rPr>
          <w:rFonts w:ascii="Times New Roman"/>
          <w:b w:val="false"/>
          <w:i w:val="false"/>
          <w:color w:val="000000"/>
          <w:sz w:val="28"/>
        </w:rPr>
        <w:t>
      21) көліктік қауіпсіздікті қамтамасыз ету бойынша қызмет (шекараны кесіп өту жаяу жүзеге асырылатын өткізу пункттерін қоспағанда).</w:t>
      </w:r>
      <w:r>
        <w:br/>
      </w:r>
      <w:r>
        <w:rPr>
          <w:rFonts w:ascii="Times New Roman"/>
          <w:b w:val="false"/>
          <w:i w:val="false"/>
          <w:color w:val="000000"/>
          <w:sz w:val="28"/>
        </w:rPr>
        <w:t>
</w:t>
      </w:r>
      <w:r>
        <w:rPr>
          <w:rFonts w:ascii="Times New Roman"/>
          <w:b w:val="false"/>
          <w:i w:val="false"/>
          <w:color w:val="000000"/>
          <w:sz w:val="28"/>
        </w:rPr>
        <w:t>
      2. Автомобильдік өткізу пункттерінде мынадай қызмет түрлері қосымша жүзеге асырылады:</w:t>
      </w:r>
      <w:r>
        <w:br/>
      </w:r>
      <w:r>
        <w:rPr>
          <w:rFonts w:ascii="Times New Roman"/>
          <w:b w:val="false"/>
          <w:i w:val="false"/>
          <w:color w:val="000000"/>
          <w:sz w:val="28"/>
        </w:rPr>
        <w:t>
      1) автомобиль (автобус) көлігі, сонымен қатар халықаралық жолаушылар және жүк тасымалдау қызметі;</w:t>
      </w:r>
      <w:r>
        <w:br/>
      </w:r>
      <w:r>
        <w:rPr>
          <w:rFonts w:ascii="Times New Roman"/>
          <w:b w:val="false"/>
          <w:i w:val="false"/>
          <w:color w:val="000000"/>
          <w:sz w:val="28"/>
        </w:rPr>
        <w:t>
      2) автокөлік құралдарын авариялық эвакуациялау бойынша қызмет.</w:t>
      </w:r>
      <w:r>
        <w:br/>
      </w:r>
      <w:r>
        <w:rPr>
          <w:rFonts w:ascii="Times New Roman"/>
          <w:b w:val="false"/>
          <w:i w:val="false"/>
          <w:color w:val="000000"/>
          <w:sz w:val="28"/>
        </w:rPr>
        <w:t>
</w:t>
      </w:r>
      <w:r>
        <w:rPr>
          <w:rFonts w:ascii="Times New Roman"/>
          <w:b w:val="false"/>
          <w:i w:val="false"/>
          <w:color w:val="000000"/>
          <w:sz w:val="28"/>
        </w:rPr>
        <w:t>
      3. Теміржол өткізу пункттерінде мынадай қызмет түрлері қосымша жүзеге асырылады:</w:t>
      </w:r>
      <w:r>
        <w:br/>
      </w:r>
      <w:r>
        <w:rPr>
          <w:rFonts w:ascii="Times New Roman"/>
          <w:b w:val="false"/>
          <w:i w:val="false"/>
          <w:color w:val="000000"/>
          <w:sz w:val="28"/>
        </w:rPr>
        <w:t>
      1) теміржол көлігінің объектілерін салу, реконструкциялау, күтіп-ұстау;</w:t>
      </w:r>
      <w:r>
        <w:br/>
      </w:r>
      <w:r>
        <w:rPr>
          <w:rFonts w:ascii="Times New Roman"/>
          <w:b w:val="false"/>
          <w:i w:val="false"/>
          <w:color w:val="000000"/>
          <w:sz w:val="28"/>
        </w:rPr>
        <w:t>
      2) теміржол көлігінің қызметі, оның ішінде:</w:t>
      </w:r>
      <w:r>
        <w:br/>
      </w:r>
      <w:r>
        <w:rPr>
          <w:rFonts w:ascii="Times New Roman"/>
          <w:b w:val="false"/>
          <w:i w:val="false"/>
          <w:color w:val="000000"/>
          <w:sz w:val="28"/>
        </w:rPr>
        <w:t>
      пойыздарды қабылдау, жіберу, маневрлік жұмыстарды орындау бойынша қызметті қоса алғанда, теміржол станцияларында жүзеге асырылатын қызмет;</w:t>
      </w:r>
      <w:r>
        <w:br/>
      </w:r>
      <w:r>
        <w:rPr>
          <w:rFonts w:ascii="Times New Roman"/>
          <w:b w:val="false"/>
          <w:i w:val="false"/>
          <w:color w:val="000000"/>
          <w:sz w:val="28"/>
        </w:rPr>
        <w:t>
      теміржол станциялары мен теміржол жолдарын пайдалану бойынша қызмет;</w:t>
      </w:r>
      <w:r>
        <w:br/>
      </w:r>
      <w:r>
        <w:rPr>
          <w:rFonts w:ascii="Times New Roman"/>
          <w:b w:val="false"/>
          <w:i w:val="false"/>
          <w:color w:val="000000"/>
          <w:sz w:val="28"/>
        </w:rPr>
        <w:t>
      жолаушыларды, жүктерді, багажды немесе жүк багаждарын тасымалдауды жүзеге асыру;</w:t>
      </w:r>
      <w:r>
        <w:br/>
      </w:r>
      <w:r>
        <w:rPr>
          <w:rFonts w:ascii="Times New Roman"/>
          <w:b w:val="false"/>
          <w:i w:val="false"/>
          <w:color w:val="000000"/>
          <w:sz w:val="28"/>
        </w:rPr>
        <w:t>
      теміржол көлігімен тасымалдау кезінде қосымша жұмыстарды (көрсетілетін қызметтерді) орындау;</w:t>
      </w:r>
      <w:r>
        <w:br/>
      </w:r>
      <w:r>
        <w:rPr>
          <w:rFonts w:ascii="Times New Roman"/>
          <w:b w:val="false"/>
          <w:i w:val="false"/>
          <w:color w:val="000000"/>
          <w:sz w:val="28"/>
        </w:rPr>
        <w:t>
      жүктерді күзету бойынша қызмет;</w:t>
      </w:r>
      <w:r>
        <w:br/>
      </w:r>
      <w:r>
        <w:rPr>
          <w:rFonts w:ascii="Times New Roman"/>
          <w:b w:val="false"/>
          <w:i w:val="false"/>
          <w:color w:val="000000"/>
          <w:sz w:val="28"/>
        </w:rPr>
        <w:t>
      3) теміржол жылжымалы құрамын авариялық жөндеу және оған техникалық қызмет көрсету.</w:t>
      </w:r>
      <w:r>
        <w:br/>
      </w:r>
      <w:r>
        <w:rPr>
          <w:rFonts w:ascii="Times New Roman"/>
          <w:b w:val="false"/>
          <w:i w:val="false"/>
          <w:color w:val="000000"/>
          <w:sz w:val="28"/>
        </w:rPr>
        <w:t>
</w:t>
      </w:r>
      <w:r>
        <w:rPr>
          <w:rFonts w:ascii="Times New Roman"/>
          <w:b w:val="false"/>
          <w:i w:val="false"/>
          <w:color w:val="000000"/>
          <w:sz w:val="28"/>
        </w:rPr>
        <w:t>
      4. Авиациялық өткізу пункттерінде мынадай қызмет түрлері қосымша жүзеге асырылады:</w:t>
      </w:r>
      <w:r>
        <w:br/>
      </w:r>
      <w:r>
        <w:rPr>
          <w:rFonts w:ascii="Times New Roman"/>
          <w:b w:val="false"/>
          <w:i w:val="false"/>
          <w:color w:val="000000"/>
          <w:sz w:val="28"/>
        </w:rPr>
        <w:t>
      1) бірыңғай әуе қозғалысын ұйымдастыру жүйесінің объектілерін, сондай-ақ аэродромдардың ұшу-қону жолақтарын, көліктік-инженерлік құрылыстарды және әуежайлар объектілерін салу, реконструкциялау, жөндеу және күтіп-ұстау;</w:t>
      </w:r>
      <w:r>
        <w:br/>
      </w:r>
      <w:r>
        <w:rPr>
          <w:rFonts w:ascii="Times New Roman"/>
          <w:b w:val="false"/>
          <w:i w:val="false"/>
          <w:color w:val="000000"/>
          <w:sz w:val="28"/>
        </w:rPr>
        <w:t>
      2) әуежай қызметі;</w:t>
      </w:r>
      <w:r>
        <w:br/>
      </w:r>
      <w:r>
        <w:rPr>
          <w:rFonts w:ascii="Times New Roman"/>
          <w:b w:val="false"/>
          <w:i w:val="false"/>
          <w:color w:val="000000"/>
          <w:sz w:val="28"/>
        </w:rPr>
        <w:t>
      3) авиациялық қауіпсіздікті және әуе қозғалысын басқаруды қамтамасыз ету бойынша қызмет;</w:t>
      </w:r>
      <w:r>
        <w:br/>
      </w:r>
      <w:r>
        <w:rPr>
          <w:rFonts w:ascii="Times New Roman"/>
          <w:b w:val="false"/>
          <w:i w:val="false"/>
          <w:color w:val="000000"/>
          <w:sz w:val="28"/>
        </w:rPr>
        <w:t>
      4) әуежайлардағы және әуежай ауданындағы авариялық-құтқару жұмыстарына байланысты қызмет.</w:t>
      </w:r>
      <w:r>
        <w:br/>
      </w:r>
      <w:r>
        <w:rPr>
          <w:rFonts w:ascii="Times New Roman"/>
          <w:b w:val="false"/>
          <w:i w:val="false"/>
          <w:color w:val="000000"/>
          <w:sz w:val="28"/>
        </w:rPr>
        <w:t>
</w:t>
      </w:r>
      <w:r>
        <w:rPr>
          <w:rFonts w:ascii="Times New Roman"/>
          <w:b w:val="false"/>
          <w:i w:val="false"/>
          <w:color w:val="000000"/>
          <w:sz w:val="28"/>
        </w:rPr>
        <w:t>
      5. Теңіз (өзен) өткізу пункттерінде мынадай қызмет түрлері қосымша жүзеге асырылады:</w:t>
      </w:r>
      <w:r>
        <w:br/>
      </w:r>
      <w:r>
        <w:rPr>
          <w:rFonts w:ascii="Times New Roman"/>
          <w:b w:val="false"/>
          <w:i w:val="false"/>
          <w:color w:val="000000"/>
          <w:sz w:val="28"/>
        </w:rPr>
        <w:t>
      1) теңіз порттарын салу немесе кеңейту, порттық құрылыстарды салу, реконструкциялау, түбін тереңдету, жағаны бекіту, су асты (суға сүңгуді қоса алғанда) жұмыстарын жүргізу;</w:t>
      </w:r>
      <w:r>
        <w:br/>
      </w:r>
      <w:r>
        <w:rPr>
          <w:rFonts w:ascii="Times New Roman"/>
          <w:b w:val="false"/>
          <w:i w:val="false"/>
          <w:color w:val="000000"/>
          <w:sz w:val="28"/>
        </w:rPr>
        <w:t>
      2) порттық құрылыстарды пайдалану бойынша қызмет;</w:t>
      </w:r>
      <w:r>
        <w:br/>
      </w:r>
      <w:r>
        <w:rPr>
          <w:rFonts w:ascii="Times New Roman"/>
          <w:b w:val="false"/>
          <w:i w:val="false"/>
          <w:color w:val="000000"/>
          <w:sz w:val="28"/>
        </w:rPr>
        <w:t>
      3) кемелерге қызмет көрсету бойынша қызмет (оның ішінде балық кәсіпшілігі флоты кемелеріне кешенді қызмет көрсету бойынша);</w:t>
      </w:r>
      <w:r>
        <w:br/>
      </w:r>
      <w:r>
        <w:rPr>
          <w:rFonts w:ascii="Times New Roman"/>
          <w:b w:val="false"/>
          <w:i w:val="false"/>
          <w:color w:val="000000"/>
          <w:sz w:val="28"/>
        </w:rPr>
        <w:t>
      4) кемелерге қызмет көрсету бойынша суға сүңгу жұмыстары;</w:t>
      </w:r>
      <w:r>
        <w:br/>
      </w:r>
      <w:r>
        <w:rPr>
          <w:rFonts w:ascii="Times New Roman"/>
          <w:b w:val="false"/>
          <w:i w:val="false"/>
          <w:color w:val="000000"/>
          <w:sz w:val="28"/>
        </w:rPr>
        <w:t>
      5) порттағы тұрақ кезінде кемелерге қызмет көрсету бойынша қызмет (агенттік, жабдықтаушы, бункерлеу);</w:t>
      </w:r>
      <w:r>
        <w:br/>
      </w:r>
      <w:r>
        <w:rPr>
          <w:rFonts w:ascii="Times New Roman"/>
          <w:b w:val="false"/>
          <w:i w:val="false"/>
          <w:color w:val="000000"/>
          <w:sz w:val="28"/>
        </w:rPr>
        <w:t>
      6) жолаушыларға қызмет көрсету бойынша қызмет;</w:t>
      </w:r>
      <w:r>
        <w:br/>
      </w:r>
      <w:r>
        <w:rPr>
          <w:rFonts w:ascii="Times New Roman"/>
          <w:b w:val="false"/>
          <w:i w:val="false"/>
          <w:color w:val="000000"/>
          <w:sz w:val="28"/>
        </w:rPr>
        <w:t>
      7) жүктермен операцияларды (тиеу, түсіру, қабылдау, өңдеу, технологиялық сақтау және жүкті беру) жүзеге асыру;</w:t>
      </w:r>
      <w:r>
        <w:br/>
      </w:r>
      <w:r>
        <w:rPr>
          <w:rFonts w:ascii="Times New Roman"/>
          <w:b w:val="false"/>
          <w:i w:val="false"/>
          <w:color w:val="000000"/>
          <w:sz w:val="28"/>
        </w:rPr>
        <w:t>
      8) кемелерді лоцмандық өткізу, теңіз кемелерінің қозғалысын басқару жағалық қызметтерінің кемелерді өткізуі, кемелерді сүйреу, кемелерді мұз жарып өткізу, кемелерді айлақтарға қою, арқандап байлау, навигациялық қызмет көрсету, құтқару;</w:t>
      </w:r>
      <w:r>
        <w:br/>
      </w:r>
      <w:r>
        <w:rPr>
          <w:rFonts w:ascii="Times New Roman"/>
          <w:b w:val="false"/>
          <w:i w:val="false"/>
          <w:color w:val="000000"/>
          <w:sz w:val="28"/>
        </w:rPr>
        <w:t>
      9) құбыржолдар арқылы тасымалдау.</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