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6a64" w14:textId="08a6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қазандағы № 1033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кейбiр заңнамалық актiлерiне әлеуметтiк қамсыздандыру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w:t>
      </w:r>
      <w:r>
        <w:br/>
      </w:r>
      <w:r>
        <w:rPr>
          <w:rFonts w:ascii="Times New Roman"/>
          <w:b w:val="false"/>
          <w:i w:val="false"/>
          <w:color w:val="000000"/>
          <w:sz w:val="28"/>
        </w:rPr>
        <w:t>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w:t>
      </w:r>
      <w:r>
        <w:br/>
      </w:r>
      <w:r>
        <w:rPr>
          <w:rFonts w:ascii="Times New Roman"/>
          <w:b w:val="false"/>
          <w:i w:val="false"/>
          <w:color w:val="000000"/>
          <w:sz w:val="28"/>
        </w:rPr>
        <w:t>
      1) 10-1-баптың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төлеушiлерден түскен міндетті әлеуметтік аударымдарды және (немесе) әлеуметтiк аударымдарды уақтылы және (немесе) толық төлемегені үшін өсімпұлдарды Қорға аударуды, артық (қате) төленген әлеуметтiк аударымдар сомаларын және (немесе) олар бойынша өсiмпұлдарды төлеушiлерге қайтаруды жүзеге асыруды;»;</w:t>
      </w:r>
      <w:r>
        <w:br/>
      </w:r>
      <w:r>
        <w:rPr>
          <w:rFonts w:ascii="Times New Roman"/>
          <w:b w:val="false"/>
          <w:i w:val="false"/>
          <w:color w:val="000000"/>
          <w:sz w:val="28"/>
        </w:rPr>
        <w:t>
      6) тармақшадағы «ұсынуды жүзеге асырады.» деген сөздер «ұсынуды;» деген сөзбен ауыстырылып, мынадай мазмұндағы 7) тармақшамен толықтырылсын:</w:t>
      </w:r>
      <w:r>
        <w:br/>
      </w:r>
      <w:r>
        <w:rPr>
          <w:rFonts w:ascii="Times New Roman"/>
          <w:b w:val="false"/>
          <w:i w:val="false"/>
          <w:color w:val="000000"/>
          <w:sz w:val="28"/>
        </w:rPr>
        <w:t>
      «7) жеке сәйкестендіру нөмірі жоқ және (немесе) деректемелерінде қателер жіберілген адамдар үшін аударылған әлеуметтік аударымдардың сомаларын төлеушіге қайтаруды жүзеге асырады.»;</w:t>
      </w:r>
      <w:r>
        <w:br/>
      </w:r>
      <w:r>
        <w:rPr>
          <w:rFonts w:ascii="Times New Roman"/>
          <w:b w:val="false"/>
          <w:i w:val="false"/>
          <w:color w:val="000000"/>
          <w:sz w:val="28"/>
        </w:rPr>
        <w:t>
      2) 15-бапта: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Жұмыс берушiнiң қызметкерге табыс түрiнде төлейтiн шығыстарын есептеу Қазақстан Республикасының Салық кодексiнде көзделген тәртiппен жұмыс берушiнiң қызметкерлерге табыс түрiнде төлейтiн шығыстарына әскери қызметшілердің, арнаулы мемлекеттiк органдардың қызметкерлері мен құқық қорғау органдары қызметкерлерiнiң ақшалай үлесiн қоса отырып жүргiзiледi.»;</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«Егер күнтізбелік айда әлеуметтік аударымдарды есептеу объектісі республикалық бюджет туралы заңда белгiленген жалақының ең төмен мөлшерiнен кем болса, онда әлеуметтік аударымдар жалақының ең төмен мөлшері негізге алына отырып төленеді.»;</w:t>
      </w:r>
      <w:r>
        <w:br/>
      </w:r>
      <w:r>
        <w:rPr>
          <w:rFonts w:ascii="Times New Roman"/>
          <w:b w:val="false"/>
          <w:i w:val="false"/>
          <w:color w:val="000000"/>
          <w:sz w:val="28"/>
        </w:rPr>
        <w:t>
      3) 22-баптың 7-тармағы мынадай редакцияда жазылсын:</w:t>
      </w:r>
      <w:r>
        <w:br/>
      </w:r>
      <w:r>
        <w:rPr>
          <w:rFonts w:ascii="Times New Roman"/>
          <w:b w:val="false"/>
          <w:i w:val="false"/>
          <w:color w:val="000000"/>
          <w:sz w:val="28"/>
        </w:rPr>
        <w:t>
      «7. Қайтыс болған (сот хабар-ошарсыз кеттi деп таныған немесе қайтыс болды деп жариялаған) асыраушысының асырауында болған отбасы мүшелерi санының өзгергенi туралы және тиiсiнше әлеуметтiк төлемдердi қайта есептеу туралы шешiмдi қайтыс болған (сот хабар-ошарсыз кеттi деп таныған немесе қайтыс болды деп жариялаған) асыраушысының асырауында болған отбасы мүшесiнiң жазбаша өтiнiшi негiзiнде әлеуметтiк төлемдер тағайындау жөнiндегi уәкiлеттi орган қабылдайды. Бұл peттe әлеуметтік төлем мөлшері әлеуметтік төлем алуға құқығы бар отбасы мүшелерiнiң санына қарай тиiсiнше ұлғайтылады немесе азайтылады.»;</w:t>
      </w:r>
      <w:r>
        <w:br/>
      </w:r>
      <w:r>
        <w:rPr>
          <w:rFonts w:ascii="Times New Roman"/>
          <w:b w:val="false"/>
          <w:i w:val="false"/>
          <w:color w:val="000000"/>
          <w:sz w:val="28"/>
        </w:rPr>
        <w:t>
      4) 23-баптың 5-тармағы мынадай редакцияда жазылсын:</w:t>
      </w:r>
      <w:r>
        <w:br/>
      </w:r>
      <w:r>
        <w:rPr>
          <w:rFonts w:ascii="Times New Roman"/>
          <w:b w:val="false"/>
          <w:i w:val="false"/>
          <w:color w:val="000000"/>
          <w:sz w:val="28"/>
        </w:rPr>
        <w:t>
      «5. Мiндеттi әлеуметтiк сақтандыру жүйесiнiң өзi үшiн әлеуметтiк аударымдар жүргiзiлген қатысушысы жұмысынан айырылған жағдайда төленетiн әлеуметтiк төлемдi алып тұрған, бiрақ жұмысқа орналасуына байланысты жұмысынан айырылған жағдайда төленетiн әлеуметтiк төлем алу құқығынан айырылған жағдайда, кезектi әлеуметтiк төлем жұмысынан айырылған жағдайда төленетін әлеуметтік төлем алған әрбір ай үшін міндетті әлеуметтік сақтандыру жүйесіне қатысудың жалпы өтілінен міндетті әлеуметтік сақтандыру жүйесінің мұндай қатысушысына әлеуметтік аударымдар жүргізілген он екі айдың шегерілетіні негізге алына отырып тағайындалады.»;</w:t>
      </w:r>
      <w:r>
        <w:br/>
      </w:r>
      <w:r>
        <w:rPr>
          <w:rFonts w:ascii="Times New Roman"/>
          <w:b w:val="false"/>
          <w:i w:val="false"/>
          <w:color w:val="000000"/>
          <w:sz w:val="28"/>
        </w:rPr>
        <w:t>
      5) 23-1-бапта:</w:t>
      </w:r>
      <w:r>
        <w:br/>
      </w:r>
      <w:r>
        <w:rPr>
          <w:rFonts w:ascii="Times New Roman"/>
          <w:b w:val="false"/>
          <w:i w:val="false"/>
          <w:color w:val="000000"/>
          <w:sz w:val="28"/>
        </w:rPr>
        <w:t>
      2-тармақтың 6) тармақшасының бірінші абзацы мынадай редакцияда жазылсын:</w:t>
      </w:r>
      <w:r>
        <w:br/>
      </w:r>
      <w:r>
        <w:rPr>
          <w:rFonts w:ascii="Times New Roman"/>
          <w:b w:val="false"/>
          <w:i w:val="false"/>
          <w:color w:val="000000"/>
          <w:sz w:val="28"/>
        </w:rPr>
        <w:t>
      «6) өзін-өзі жұмыспен қамтыған адамдар үшін қосымша:»;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Жүктілікке және босануға, жаңа туған баланы (балаларды) асырап алуға байланысты табысынан айырылған жағдайларда төленетін әлеуметтік төлем Қазақстан Республикасының Үкіметі белгілеген тәртіппен берілген еңбекке уақытша жарамсыздық парағында көрсетілген бүкіл кезеңге тағайындалады.»;</w:t>
      </w:r>
      <w:r>
        <w:br/>
      </w:r>
      <w:r>
        <w:rPr>
          <w:rFonts w:ascii="Times New Roman"/>
          <w:b w:val="false"/>
          <w:i w:val="false"/>
          <w:color w:val="000000"/>
          <w:sz w:val="28"/>
        </w:rPr>
        <w:t>
      6) 23-2-баптың 3-тармағының 5) тармақшасы алып тасталсын.</w:t>
      </w:r>
      <w:r>
        <w:br/>
      </w:r>
      <w:r>
        <w:rPr>
          <w:rFonts w:ascii="Times New Roman"/>
          <w:b w:val="false"/>
          <w:i w:val="false"/>
          <w:color w:val="000000"/>
          <w:sz w:val="28"/>
        </w:rPr>
        <w:t>
      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24-1) тармақшамен толықтырылсын:</w:t>
      </w:r>
      <w:r>
        <w:br/>
      </w:r>
      <w:r>
        <w:rPr>
          <w:rFonts w:ascii="Times New Roman"/>
          <w:b w:val="false"/>
          <w:i w:val="false"/>
          <w:color w:val="000000"/>
          <w:sz w:val="28"/>
        </w:rPr>
        <w:t>
      «24-1) Мемлекеттік әлеуметтік сақтандыру қоры – әлеуметтік аударымдарды шоғырландыруды және міндетті әлеуметтік сақтандыру жүйесіне қатысушы болған асыраушысынан айрылған жағдайда, асырауындағы отбасы мүшелерін қоса алғанда, өздеріне қатысты әлеуметтік қатер жағдайы басталған міндетті әлеуметтік сақтандыру жүйесіне қатысушыларға төлемдер жүргізетін заңды тұлға;»;</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міндетті кәсіптік зейнетақы жарналары – еңбек жағдайлары зиянды (ерекше зиянды) және (немесе) қауіпті жұмыстармен айналысатын қызметкерлердің пайдасына бірыңғай жинақтаушы зейнетақы қорына міндетті кәсіптік зейнетақы жарналарының салымшылары салатын ақша;»;</w:t>
      </w:r>
      <w:r>
        <w:br/>
      </w:r>
      <w:r>
        <w:rPr>
          <w:rFonts w:ascii="Times New Roman"/>
          <w:b w:val="false"/>
          <w:i w:val="false"/>
          <w:color w:val="000000"/>
          <w:sz w:val="28"/>
        </w:rPr>
        <w:t>
      2) 6-бапта: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еңбек жағдайлары зиянды (ерекше зиянды) және (немесе) қауіпті жұмыстар істеу міндетті кәсiптiк зейнетақы жарналарын төлеуге құқық беретін өндірістердің, жұмыстардың, осы жұмыстармен айналысатын қызметкерлер кәсіптерінің тізбесін бекітеді;»;</w:t>
      </w:r>
      <w:r>
        <w:br/>
      </w:r>
      <w:r>
        <w:rPr>
          <w:rFonts w:ascii="Times New Roman"/>
          <w:b w:val="false"/>
          <w:i w:val="false"/>
          <w:color w:val="000000"/>
          <w:sz w:val="28"/>
        </w:rPr>
        <w:t>
      мынадай мазмұндағы 6-1), 6-2), 6-3) тармақшалармен толықтырылсын:</w:t>
      </w:r>
      <w:r>
        <w:br/>
      </w:r>
      <w:r>
        <w:rPr>
          <w:rFonts w:ascii="Times New Roman"/>
          <w:b w:val="false"/>
          <w:i w:val="false"/>
          <w:color w:val="000000"/>
          <w:sz w:val="28"/>
        </w:rPr>
        <w:t>
      «6-1) еңбек жағдайлары зиянды (ерекше зиянды) және (немесе) қауіпті жұмыстармен айналысатын қызметкерлердің пайдасына міндетті кәсiптiк зейнетақы жарналарын жүзеге асыру қағидаларын бекітеді;</w:t>
      </w:r>
      <w:r>
        <w:br/>
      </w:r>
      <w:r>
        <w:rPr>
          <w:rFonts w:ascii="Times New Roman"/>
          <w:b w:val="false"/>
          <w:i w:val="false"/>
          <w:color w:val="000000"/>
          <w:sz w:val="28"/>
        </w:rPr>
        <w:t>
      6-2) Мемлекеттік әлеуметтік сақтандыру қорынан бала бір жасқа толғанға дейін оның күтіміне байланысты табысынан айырылған жағдайда төленетін әлеуметтік төлемдерді алушыларға міндетті зейнетақы жарналарын субсидиялау қағидаларын бекітеді;</w:t>
      </w:r>
      <w:r>
        <w:br/>
      </w:r>
      <w:r>
        <w:rPr>
          <w:rFonts w:ascii="Times New Roman"/>
          <w:b w:val="false"/>
          <w:i w:val="false"/>
          <w:color w:val="000000"/>
          <w:sz w:val="28"/>
        </w:rPr>
        <w:t>
      6-3)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алушының зейнетақы төлемдеріне құқықты иеленуі кезіндегі инфляцияның деңгейін ескере отырып орындау қағидаларын бекітеді;»;</w:t>
      </w:r>
      <w:r>
        <w:br/>
      </w:r>
      <w:r>
        <w:rPr>
          <w:rFonts w:ascii="Times New Roman"/>
          <w:b w:val="false"/>
          <w:i w:val="false"/>
          <w:color w:val="000000"/>
          <w:sz w:val="28"/>
        </w:rPr>
        <w:t>
      3) 7-бапта: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еңбек жағдайлары зиянды (ерекше зиянды) және (немесе) қауіпті жұмыстар істеу міндетті кәсiптiк зейнетақы жарналарын төлеуге құқық беретін өндірістердің, жұмыстардың, осы жұмыстармен айналысатын қызметкерлер кәсіптерінің тізбесін әзірлейді;</w:t>
      </w:r>
      <w:r>
        <w:br/>
      </w:r>
      <w:r>
        <w:rPr>
          <w:rFonts w:ascii="Times New Roman"/>
          <w:b w:val="false"/>
          <w:i w:val="false"/>
          <w:color w:val="000000"/>
          <w:sz w:val="28"/>
        </w:rPr>
        <w:t>
      мынадай мазмұндағы 9-1), 9-2), 9-3), 9-4), 9-5) тармақшалармен толықтырылсын:</w:t>
      </w:r>
      <w:r>
        <w:br/>
      </w:r>
      <w:r>
        <w:rPr>
          <w:rFonts w:ascii="Times New Roman"/>
          <w:b w:val="false"/>
          <w:i w:val="false"/>
          <w:color w:val="000000"/>
          <w:sz w:val="28"/>
        </w:rPr>
        <w:t>
      «9-1) еңбек жағдайлары зиянды (ерекше зиянды) және (немесе) қауіпті жұмыстармен айналысатын қызметкерлердің пайдасына міндетті кәсiптiк зейнетақы жарналарын жүзеге асыру қағидаларын әзірлейді;</w:t>
      </w:r>
      <w:r>
        <w:br/>
      </w:r>
      <w:r>
        <w:rPr>
          <w:rFonts w:ascii="Times New Roman"/>
          <w:b w:val="false"/>
          <w:i w:val="false"/>
          <w:color w:val="000000"/>
          <w:sz w:val="28"/>
        </w:rPr>
        <w:t>
      9-2) Мемлекеттік әлеуметтік сақтандыру қорынан бала бір жасқа толғанға дейін оның күтіміне байланысты табысынан айырылған жағдайда төленетін әлеуметтік төлемдерді алушыларға міндетті зейнетақы жарналарын субсидиялау қағидаларын әзірлейді;</w:t>
      </w:r>
      <w:r>
        <w:br/>
      </w:r>
      <w:r>
        <w:rPr>
          <w:rFonts w:ascii="Times New Roman"/>
          <w:b w:val="false"/>
          <w:i w:val="false"/>
          <w:color w:val="000000"/>
          <w:sz w:val="28"/>
        </w:rPr>
        <w:t>
      9-3) салымшылардың (алушылардың) нақты енгізілген міндетті зейнетақы жарналарының, міндетті кәсіптік зейнетақы жарналарының сомаларына инфляция деңгейін ескере отырып мониторинг жүргізеді;</w:t>
      </w:r>
      <w:r>
        <w:br/>
      </w:r>
      <w:r>
        <w:rPr>
          <w:rFonts w:ascii="Times New Roman"/>
          <w:b w:val="false"/>
          <w:i w:val="false"/>
          <w:color w:val="000000"/>
          <w:sz w:val="28"/>
        </w:rPr>
        <w:t>
      9-4)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алушының зейнетақы төлемдеріне құқықты иеленуі кезіндегі инфляцияның деңгейін ескере отырып орындау қағидаларын әзірлейді;</w:t>
      </w:r>
      <w:r>
        <w:br/>
      </w:r>
      <w:r>
        <w:rPr>
          <w:rFonts w:ascii="Times New Roman"/>
          <w:b w:val="false"/>
          <w:i w:val="false"/>
          <w:color w:val="000000"/>
          <w:sz w:val="28"/>
        </w:rPr>
        <w:t>
      9-5) зейнетақымен қамсыздандыру саласында кадрлар даярлауды және олардың біліктілігін арттыруды ұйымдастырады;»;</w:t>
      </w:r>
      <w:r>
        <w:br/>
      </w:r>
      <w:r>
        <w:rPr>
          <w:rFonts w:ascii="Times New Roman"/>
          <w:b w:val="false"/>
          <w:i w:val="false"/>
          <w:color w:val="000000"/>
          <w:sz w:val="28"/>
        </w:rPr>
        <w:t>
      4) 10-баптың 1-тармағының 2) тармақшасы мынадай редакцияда жазылсын:</w:t>
      </w:r>
      <w:r>
        <w:br/>
      </w:r>
      <w:r>
        <w:rPr>
          <w:rFonts w:ascii="Times New Roman"/>
          <w:b w:val="false"/>
          <w:i w:val="false"/>
          <w:color w:val="000000"/>
          <w:sz w:val="28"/>
        </w:rPr>
        <w:t>
      «2) осы Заңның 11-бабының 1 – 3-тармақтарына сәйкес зейнеткерлік жасқа толған азаматтарға;»;</w:t>
      </w:r>
      <w:r>
        <w:br/>
      </w:r>
      <w:r>
        <w:rPr>
          <w:rFonts w:ascii="Times New Roman"/>
          <w:b w:val="false"/>
          <w:i w:val="false"/>
          <w:color w:val="000000"/>
          <w:sz w:val="28"/>
        </w:rPr>
        <w:t>
      5) 11-бапта: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xml:space="preserve">
      «2. Төтенше және ең жоғары радиациялық қауіпті аймақтарда </w:t>
      </w:r>
      <w:r>
        <w:br/>
      </w:r>
      <w:r>
        <w:rPr>
          <w:rFonts w:ascii="Times New Roman"/>
          <w:b w:val="false"/>
          <w:i w:val="false"/>
          <w:color w:val="000000"/>
          <w:sz w:val="28"/>
        </w:rPr>
        <w:t>
1949 жылғы 29 тамыздан 1963 жылғы 5 шілдеге дейінгі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ерлердің – 1998 жылғы 1 қаңтардағы жағдай бойынша жалпы жұмыс өтілі кемінде жиырма бес жыл болған жағдайда, 50 жасқа толғанда;</w:t>
      </w:r>
      <w:r>
        <w:br/>
      </w:r>
      <w:r>
        <w:rPr>
          <w:rFonts w:ascii="Times New Roman"/>
          <w:b w:val="false"/>
          <w:i w:val="false"/>
          <w:color w:val="000000"/>
          <w:sz w:val="28"/>
        </w:rPr>
        <w:t>
      2) әйелдердің – 1998 жылғы 1 қаңтардағы жағдай бойынша жалпы жұмыс өтілі кемінде жиырма жыл болған жағдайда, 45 жасқа толғанда зейнетақы төлемдерін тағайындатуға құқығы бар.</w:t>
      </w:r>
      <w:r>
        <w:br/>
      </w:r>
      <w:r>
        <w:rPr>
          <w:rFonts w:ascii="Times New Roman"/>
          <w:b w:val="false"/>
          <w:i w:val="false"/>
          <w:color w:val="000000"/>
          <w:sz w:val="28"/>
        </w:rPr>
        <w:t>
      3. 5 және одан да көп бала туған (асырап алған) және оларды сегіз жасқа дейін тәрбиелеген әйелдердің 53 жасқа толғанда жасына байланысты зейнетақыға құқығы бар.»;</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Орталықтан жасына байланысты зейнетақы төлемдері толық көлемде осы баптың 1 – 3-тармақтарында белгіленген жасқа толғанда азаматтардың мынадай санаттарына:»;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xml:space="preserve">
      «5. Жасына байланысты толық емес көлемдегі зейнетақы төлемдері осы баптың 1 – 3-тармақтарында аталған азаматтар санаттарына олардың </w:t>
      </w:r>
      <w:r>
        <w:br/>
      </w:r>
      <w:r>
        <w:rPr>
          <w:rFonts w:ascii="Times New Roman"/>
          <w:b w:val="false"/>
          <w:i w:val="false"/>
          <w:color w:val="000000"/>
          <w:sz w:val="28"/>
        </w:rPr>
        <w:t>
1998 жылғы 1 қаңтардағы жағдай бойынша кемінде алты ай нақты еңбек өтілінің болуына қарай, Орталықтан толық көлемде зейнетақы төлемін алу құқығы болмаған кезде және осы Заңның 64-бабының 2-тармағында аталған адамдарға қызметтен босатылған кезінен бастап тағайындалады.»;</w:t>
      </w:r>
      <w:r>
        <w:br/>
      </w:r>
      <w:r>
        <w:rPr>
          <w:rFonts w:ascii="Times New Roman"/>
          <w:b w:val="false"/>
          <w:i w:val="false"/>
          <w:color w:val="000000"/>
          <w:sz w:val="28"/>
        </w:rPr>
        <w:t>
      6) 13-баптың 1-тармағының 15) тармақшасы мынадай редакцияда жазылсын:</w:t>
      </w:r>
      <w:r>
        <w:br/>
      </w:r>
      <w:r>
        <w:rPr>
          <w:rFonts w:ascii="Times New Roman"/>
          <w:b w:val="false"/>
          <w:i w:val="false"/>
          <w:color w:val="000000"/>
          <w:sz w:val="28"/>
        </w:rPr>
        <w:t>
      «15) Қазақстан Республикасының аумағындағы және одан тысқары жерлердегі жоғары оқу орындарында, оның ішінде даярлық курстарында, арнаулы орта оқу орындарында, училищелерде, мектептерде және кадрлар даярлау, біліктілікті арттыру және қайта мамандандыру курстарында, аспирантурада, докторантурада және клиникалық ординатурада, сондай-ақ жоғары және орта діни оқу орындарында оқу;»;</w:t>
      </w:r>
      <w:r>
        <w:br/>
      </w:r>
      <w:r>
        <w:rPr>
          <w:rFonts w:ascii="Times New Roman"/>
          <w:b w:val="false"/>
          <w:i w:val="false"/>
          <w:color w:val="000000"/>
          <w:sz w:val="28"/>
        </w:rPr>
        <w:t>
      7) 20-баптың 1-тармағы мынадай мазмұндағы 14-1) және 14-2) тармақшалармен толықтырылсын:</w:t>
      </w:r>
      <w:r>
        <w:br/>
      </w:r>
      <w:r>
        <w:rPr>
          <w:rFonts w:ascii="Times New Roman"/>
          <w:b w:val="false"/>
          <w:i w:val="false"/>
          <w:color w:val="000000"/>
          <w:sz w:val="28"/>
        </w:rPr>
        <w:t>
      «14-1) Мемлекеттік әлеуметтік сақтандыру қорының қаражаты есебінен төленетін әлеуметтік төлемдерден ұсталған міндетті зейнетақы жарналарын ұйымдастыру және бірыңғай жинақтаушы зейнетақы қорына аудару;</w:t>
      </w:r>
      <w:r>
        <w:br/>
      </w:r>
      <w:r>
        <w:rPr>
          <w:rFonts w:ascii="Times New Roman"/>
          <w:b w:val="false"/>
          <w:i w:val="false"/>
          <w:color w:val="000000"/>
          <w:sz w:val="28"/>
        </w:rPr>
        <w:t>
      14-2) бала бір жасқа толғанға дейін оның күтіміне байланысты табысынан айырылған жағдайда төленетін әлеуметтік төлемдер алушыларға бюджет қаражаты есебінен төленетін міндетті зейнетақы жарналарын бірыңғай жинақтаушы зейнетақы қорына аудару;»;</w:t>
      </w:r>
      <w:r>
        <w:br/>
      </w:r>
      <w:r>
        <w:rPr>
          <w:rFonts w:ascii="Times New Roman"/>
          <w:b w:val="false"/>
          <w:i w:val="false"/>
          <w:color w:val="000000"/>
          <w:sz w:val="28"/>
        </w:rPr>
        <w:t>
      8) 24-бапта: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Мына:</w:t>
      </w:r>
      <w:r>
        <w:br/>
      </w:r>
      <w:r>
        <w:rPr>
          <w:rFonts w:ascii="Times New Roman"/>
          <w:b w:val="false"/>
          <w:i w:val="false"/>
          <w:color w:val="000000"/>
          <w:sz w:val="28"/>
        </w:rPr>
        <w:t>
      1) осы Заңның 11-бабының 1 – 3-тармақтарына сәйкес зейнеткерлік жасқа толған адамдар;</w:t>
      </w:r>
      <w:r>
        <w:br/>
      </w:r>
      <w:r>
        <w:rPr>
          <w:rFonts w:ascii="Times New Roman"/>
          <w:b w:val="false"/>
          <w:i w:val="false"/>
          <w:color w:val="000000"/>
          <w:sz w:val="28"/>
        </w:rPr>
        <w:t>
      2) егер мүгедектігі мерзімсіз болып белгіленсе, бірінші және екінші топтардағы мүгедектігі бар адамдар бірыңғай жинақтаушы зейнетақы қорына міндетті зейнетақы жарналарын төлеуден босатылады.</w:t>
      </w:r>
      <w:r>
        <w:br/>
      </w:r>
      <w:r>
        <w:rPr>
          <w:rFonts w:ascii="Times New Roman"/>
          <w:b w:val="false"/>
          <w:i w:val="false"/>
          <w:color w:val="000000"/>
          <w:sz w:val="28"/>
        </w:rPr>
        <w:t>
      Осы тармақтың 2) тармақшасында көрсетілген адамдардың өз қалауы бойынша бірыңғай жинақтаушы зейнетақы қорына міндетті зейнетақы жарналарын төлеуді жалғастыруға құқығы бар.»;</w:t>
      </w:r>
      <w:r>
        <w:br/>
      </w:r>
      <w:r>
        <w:rPr>
          <w:rFonts w:ascii="Times New Roman"/>
          <w:b w:val="false"/>
          <w:i w:val="false"/>
          <w:color w:val="000000"/>
          <w:sz w:val="28"/>
        </w:rPr>
        <w:t>
      3-тармақ алып тасталсын;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Заңның 11-бабының 1 – 3-тармақтарына сәйкес зейнеткерлік жасқа толған қызметкерлердің пайдасына міндетті кәсіптік зейнетақы жарналарын төлеу жөніндегі агенттер бірыңғай жинақтаушы зейнетақы қорына міндетті кәсіптік зейнетақы жарналарын төлеуден босатылады.»;</w:t>
      </w:r>
      <w:r>
        <w:br/>
      </w:r>
      <w:r>
        <w:rPr>
          <w:rFonts w:ascii="Times New Roman"/>
          <w:b w:val="false"/>
          <w:i w:val="false"/>
          <w:color w:val="000000"/>
          <w:sz w:val="28"/>
        </w:rPr>
        <w:t>
      9) 25-бап мынадай мазмұндағы 2-1-тармақпен толықтырылсын:</w:t>
      </w:r>
      <w:r>
        <w:br/>
      </w:r>
      <w:r>
        <w:rPr>
          <w:rFonts w:ascii="Times New Roman"/>
          <w:b w:val="false"/>
          <w:i w:val="false"/>
          <w:color w:val="000000"/>
          <w:sz w:val="28"/>
        </w:rPr>
        <w:t>
      «2-1. Мемлекеттік әлеуметтік сақтандыру қорынан бала бір жасқа толғанға дейін оның күтіміне байланысты табысынан айырылған жағдайда төленетін әлеуметтік төлемдерді алушылар үшін Қазақстан Республикасының Үкіметі айқындайтын тәртіппен бірыңғай жинақтаушы зейнетақы қорына бюджет қаражаты есебінен субсидиялауға жататын міндетті зейнетақы жарналары қосымша белгіленеді.</w:t>
      </w:r>
      <w:r>
        <w:br/>
      </w:r>
      <w:r>
        <w:rPr>
          <w:rFonts w:ascii="Times New Roman"/>
          <w:b w:val="false"/>
          <w:i w:val="false"/>
          <w:color w:val="000000"/>
          <w:sz w:val="28"/>
        </w:rPr>
        <w:t xml:space="preserve">
      Бюджет қаражаты есебінен берілетін міндетті зейнетақы жарналарын және бала бір жасқа толғанға дейін оның күтіміне байланысты табысынан айырылған жағдайда төленетін әлеуметтік төлемдерден ұсталатын міндетті зейнетақы жарналары ескерілген, міндетті зейнетақы жарналарының жиынтық мөлшері Қазақстан Республикасының міндетті әлеуметтік сақтандыру туралы заңнамасына сәйкес әлеуметтік аударымдарды есептеу объектісі ретінде ескерілген табыстың 10 пайызын құрайды. </w:t>
      </w:r>
      <w:r>
        <w:br/>
      </w:r>
      <w:r>
        <w:rPr>
          <w:rFonts w:ascii="Times New Roman"/>
          <w:b w:val="false"/>
          <w:i w:val="false"/>
          <w:color w:val="000000"/>
          <w:sz w:val="28"/>
        </w:rPr>
        <w:t>
      Агент міндетті зейнетақы жарналарын аударған кезде бюджет қаражаты есебінен қосымша белгіленген міндетті зейнетақы жарналары тоқтатылады.»;</w:t>
      </w:r>
      <w:r>
        <w:br/>
      </w:r>
      <w:r>
        <w:rPr>
          <w:rFonts w:ascii="Times New Roman"/>
          <w:b w:val="false"/>
          <w:i w:val="false"/>
          <w:color w:val="000000"/>
          <w:sz w:val="28"/>
        </w:rPr>
        <w:t>
      10) 26-бап мынадай редакцияда жазылсын:</w:t>
      </w:r>
      <w:r>
        <w:br/>
      </w:r>
      <w:r>
        <w:rPr>
          <w:rFonts w:ascii="Times New Roman"/>
          <w:b w:val="false"/>
          <w:i w:val="false"/>
          <w:color w:val="000000"/>
          <w:sz w:val="28"/>
        </w:rPr>
        <w:t>
      «26-бап. Міндетті кәсіптік зейнетақы жарналарының мөлшерлемесі және оларды жүзеге асыру тәртібі</w:t>
      </w:r>
      <w:r>
        <w:br/>
      </w:r>
      <w:r>
        <w:rPr>
          <w:rFonts w:ascii="Times New Roman"/>
          <w:b w:val="false"/>
          <w:i w:val="false"/>
          <w:color w:val="000000"/>
          <w:sz w:val="28"/>
        </w:rPr>
        <w:t>
      1. Бірыңғай жинақтаушы зейнетақы қорына төленуге жататын міндетті кәсіптік зейнетақы жарналары Қазақстан Республикасының Үкіметі айқындайтын тәртіппен зейнетақы жарналарын есептеу үшін алынатын қызметкердің ай сайынғы табысының 5 пайызы мөлшерінде белгіленеді.</w:t>
      </w:r>
      <w:r>
        <w:br/>
      </w:r>
      <w:r>
        <w:rPr>
          <w:rFonts w:ascii="Times New Roman"/>
          <w:b w:val="false"/>
          <w:i w:val="false"/>
          <w:color w:val="000000"/>
          <w:sz w:val="28"/>
        </w:rPr>
        <w:t>
      2. Міндетті кәсіптік зейнетақы жарналарын міндетті кәсіптік зейнетақы жарналарының салымшылары меншікті қаражаты есебінен кәсіптері еңбек жағдайлары зиянды (ерекше зиянды) және (немесе) қауіпті өндірістердің, жұмыстардың, осы жұмыстармен айналысатын қызметкерлер кәсіптерінің тізбесінде көзделген қызметкерлердің пайдасына жүзеге асырады.</w:t>
      </w:r>
      <w:r>
        <w:br/>
      </w:r>
      <w:r>
        <w:rPr>
          <w:rFonts w:ascii="Times New Roman"/>
          <w:b w:val="false"/>
          <w:i w:val="false"/>
          <w:color w:val="000000"/>
          <w:sz w:val="28"/>
        </w:rPr>
        <w:t>
      3. Нақты еңбек жағдайлары өндірістік объектілерді еңбек жағдайлары бойынша аттестаттау нәтижелерімен расталған еңбек қауіпсіздігі және еңбекті қорғау саласындағы нормативтік талаптарға сәйкес келген кезде міндетті кәсіптік зейнетақы жарналарын төлеу жүзеге асырылмайды.»;</w:t>
      </w:r>
      <w:r>
        <w:br/>
      </w:r>
      <w:r>
        <w:rPr>
          <w:rFonts w:ascii="Times New Roman"/>
          <w:b w:val="false"/>
          <w:i w:val="false"/>
          <w:color w:val="000000"/>
          <w:sz w:val="28"/>
        </w:rPr>
        <w:t>
      11) 28-бапта: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Табыс нақты төленген және қызметкер оны алған жағдайда,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салық органдары өндіріп алады немесе оларды әрбір мерзімін өткізіп алған күнге (Орталыққа төлейтін күнді қоса алғанда) уәкілетті орган белгілеген қайта қаржыландырудың ресми мөлшерлемесінің 2,5 еселенген мөлшерінде есебіне жазылған өсімпұлмен бірге міндетті зейнетақы жарналары салымшыларының, міндетті кәсіптік зейнетақы жарналары бойынша қызметкерлердің пайдасына агенттер аударуға тиіс.»;</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Агент хабарламаны алған күннен бастап бес жұмыс күні ішінде салық органына өздерінің пайдасына міндетті зейнетақы жарналары бойынша берешек өндіріліп алынатын бірыңғай жинақтаушы зейнетақы қоры салымшыларының тізімдерін, сондай-ақ пайдасына міндетті кәсіптік зейнетақы жарналары бойынша берешек өндіріліп алынатын қызметкерлердің тізімдерін ұсынуға міндетті.»;</w:t>
      </w:r>
      <w:r>
        <w:br/>
      </w:r>
      <w:r>
        <w:rPr>
          <w:rFonts w:ascii="Times New Roman"/>
          <w:b w:val="false"/>
          <w:i w:val="false"/>
          <w:color w:val="000000"/>
          <w:sz w:val="28"/>
        </w:rPr>
        <w:t>
      4-тармақтың 1) тармақшасының екінші бөлігі мынадай редакцияда жазылсын:</w:t>
      </w:r>
      <w:r>
        <w:br/>
      </w:r>
      <w:r>
        <w:rPr>
          <w:rFonts w:ascii="Times New Roman"/>
          <w:b w:val="false"/>
          <w:i w:val="false"/>
          <w:color w:val="000000"/>
          <w:sz w:val="28"/>
        </w:rPr>
        <w:t>
      «1) агент бірыңғай жинақтаушы зейнетақы қоры салымшыларының тізімдерін ұсынбаған және міндетті зейнетақы жарналары бойынша берешек болған, сондай-ақ өздерінің пайдасына міндетті кәсіптік зейнетақы жарналары төленетін қызметкерлердің тізімдерін ұсынбаған және олар бойынша берешек болған жағдайда – осы баптың 2-тармағында көзделген хабарлама табыс етілген күннен бастап бес жұмыс күні өткен соң жүргізіледі. Бұл ретте агенттің банк шоттары бойынша шығыс операцияларын тоқтата тұру агенттің банк шоттары бойынша шығыс операцияларын тоқтата тұру туралы салық органының өкімінде көрсетілген міндетті зейнетақы жарналары, міндетті кәсіптік зейнетақы жарналары бойынша берешек сомалары шегінде жүргізіледі;»;</w:t>
      </w:r>
      <w:r>
        <w:br/>
      </w:r>
      <w:r>
        <w:rPr>
          <w:rFonts w:ascii="Times New Roman"/>
          <w:b w:val="false"/>
          <w:i w:val="false"/>
          <w:color w:val="000000"/>
          <w:sz w:val="28"/>
        </w:rPr>
        <w:t>
      12) 36-баптың 2-тармағының 2) тармақшасы мынадай редакцияда жазылсын:</w:t>
      </w:r>
      <w:r>
        <w:br/>
      </w:r>
      <w:r>
        <w:rPr>
          <w:rFonts w:ascii="Times New Roman"/>
          <w:b w:val="false"/>
          <w:i w:val="false"/>
          <w:color w:val="000000"/>
          <w:sz w:val="28"/>
        </w:rPr>
        <w:t>
      «2) бірыңғай жинақтаушы зейнетақы қорының зейнетақы активтерін орналастыру үшін рұқсат етілген қаржы құралдарының тізбесі жөніндегі ұсыныстарды тұжырымдау және осы тізбені мақұлдау;»;</w:t>
      </w:r>
      <w:r>
        <w:br/>
      </w:r>
      <w:r>
        <w:rPr>
          <w:rFonts w:ascii="Times New Roman"/>
          <w:b w:val="false"/>
          <w:i w:val="false"/>
          <w:color w:val="000000"/>
          <w:sz w:val="28"/>
        </w:rPr>
        <w:t>
      13) 41-баптың 4-тармағының 3) тармақшасы мынадай редакцияда жазылсын:</w:t>
      </w:r>
      <w:r>
        <w:br/>
      </w:r>
      <w:r>
        <w:rPr>
          <w:rFonts w:ascii="Times New Roman"/>
          <w:b w:val="false"/>
          <w:i w:val="false"/>
          <w:color w:val="000000"/>
          <w:sz w:val="28"/>
        </w:rPr>
        <w:t>
      «3) зейнетақымен қамсыздандыруға байланысты мәселелер бойынша Қазақстан Республикасының заңнамасында көзделген тәртіппен салымшының (алушының) жазбаша өтініші бойынша сотта оның мүддесін білдіруге;».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