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7c25" w14:textId="d63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"2013 - 2015 жылдарға арналған республикалық бюджет туралы" Қазақстан Республикасының Заңын іске асыру туралы" Қазақстан Республикасы Үкіметінің 2012 жылғы 30 қарашадағы № 1520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қыркүйектегі № 992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2013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– 2015 жылдарға арналған республикалық бюджет туралы» Қазақстан Республикасының Заңын іске асыру туралы» Қазақстан Республикасы Үкіметінің 2012 жылғы 30 қарашадағы № 1520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«III. Нысаналы даму трансферттері»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«Тұрғын үй-коммуналдық шаруашылық»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Өңірлік даму министрлігі» деген 214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бюджеттерiне сумен жабдықтау жүйесiн дамытуға берiлетiн нысаналы даму трансферттері» деген 041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бағдарламаның атауы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 ауылдық елді мекендердегі сумен жабдықтау және су бұру жүйелерін дамытуға берілетін нысаналы даму трансферттері»;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жолда «3373983» деген сандар «3407332»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облысы» деген жолда «213573» деген сандар «180224»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облысы» деген жолда «2356029» деген сандар «2356028»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