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f083" w14:textId="6d6f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3 қыркүйектегі № 914 қаулысы.</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w:t>
      </w:r>
    </w:p>
    <w:bookmarkEnd w:id="2"/>
    <w:p>
      <w:pPr>
        <w:spacing w:after="0"/>
        <w:ind w:left="0"/>
        <w:jc w:val="both"/>
      </w:pPr>
      <w:r>
        <w:rPr>
          <w:rFonts w:ascii="Times New Roman"/>
          <w:b w:val="false"/>
          <w:i w:val="false"/>
          <w:color w:val="000000"/>
          <w:sz w:val="28"/>
        </w:rPr>
        <w:t>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 қыркүйектегі</w:t>
            </w:r>
            <w:r>
              <w:br/>
            </w:r>
            <w:r>
              <w:rPr>
                <w:rFonts w:ascii="Times New Roman"/>
                <w:b w:val="false"/>
                <w:i w:val="false"/>
                <w:color w:val="000000"/>
                <w:sz w:val="20"/>
              </w:rPr>
              <w:t>№ 914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w:t>
      </w:r>
    </w:p>
    <w:bookmarkEnd w:id="3"/>
    <w:bookmarkStart w:name="z6" w:id="4"/>
    <w:p>
      <w:pPr>
        <w:spacing w:after="0"/>
        <w:ind w:left="0"/>
        <w:jc w:val="both"/>
      </w:pPr>
      <w:r>
        <w:rPr>
          <w:rFonts w:ascii="Times New Roman"/>
          <w:b w:val="false"/>
          <w:i w:val="false"/>
          <w:color w:val="000000"/>
          <w:sz w:val="28"/>
        </w:rPr>
        <w:t>
      1. Осы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 (бұдан әрі – Қағидалар)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тәртібін айқындайды.</w:t>
      </w:r>
    </w:p>
    <w:bookmarkEnd w:id="4"/>
    <w:bookmarkStart w:name="z7" w:id="5"/>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тұлғалардың өмірі мен денсаулығына келтірілген мүліктік емес зиянды өтеу Қазақстан Республикасы Үкіметінің сот шешімдері бойынша міндеттемелерді орындауға арналған </w:t>
      </w:r>
      <w:r>
        <w:rPr>
          <w:rFonts w:ascii="Times New Roman"/>
          <w:b w:val="false"/>
          <w:i w:val="false"/>
          <w:color w:val="000000"/>
          <w:sz w:val="28"/>
        </w:rPr>
        <w:t>резерві қаражатының</w:t>
      </w:r>
      <w:r>
        <w:rPr>
          <w:rFonts w:ascii="Times New Roman"/>
          <w:b w:val="false"/>
          <w:i w:val="false"/>
          <w:color w:val="000000"/>
          <w:sz w:val="28"/>
        </w:rPr>
        <w:t xml:space="preserve"> есебінен кейіннен зиянды өтей отырып, Қазақстан Республикасы Азаматтық кодексінің 937-946-баптарына сәйкес сот тәртібімен жүргізіледі.</w:t>
      </w:r>
    </w:p>
    <w:bookmarkEnd w:id="5"/>
    <w:bookmarkStart w:name="z8" w:id="6"/>
    <w:p>
      <w:pPr>
        <w:spacing w:after="0"/>
        <w:ind w:left="0"/>
        <w:jc w:val="both"/>
      </w:pPr>
      <w:r>
        <w:rPr>
          <w:rFonts w:ascii="Times New Roman"/>
          <w:b w:val="false"/>
          <w:i w:val="false"/>
          <w:color w:val="000000"/>
          <w:sz w:val="28"/>
        </w:rPr>
        <w:t>
      3.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мүліктік зиянды өтеу көрсетілген тұлғаларға (бұдан әрі – мүлік иелері) тиесілі мүліктің құнын өтеу арқылы жүргізіледі.</w:t>
      </w:r>
    </w:p>
    <w:bookmarkEnd w:id="6"/>
    <w:bookmarkStart w:name="z9" w:id="7"/>
    <w:p>
      <w:pPr>
        <w:spacing w:after="0"/>
        <w:ind w:left="0"/>
        <w:jc w:val="both"/>
      </w:pPr>
      <w:r>
        <w:rPr>
          <w:rFonts w:ascii="Times New Roman"/>
          <w:b w:val="false"/>
          <w:i w:val="false"/>
          <w:color w:val="000000"/>
          <w:sz w:val="28"/>
        </w:rPr>
        <w:t>
      4. Мүліктің құнын өтеу үшін Қазақстан Республикасының заңнамасында белгіленген тәртіппен расталған кезде мүліктің жоғалуы немесе зақымдануы, терроризмге қарсы іс-қимылды жүзеге асыратын мемлекеттік органдардың лауазымды адамдарының терроризм актісінің жолын кесу кезіндегі құқыққа сыйымды әрекеттерімен мүліктің жойылуы немесе зақымдануы арасында себепті байланыстың болуы негіздеме болып табылады.</w:t>
      </w:r>
    </w:p>
    <w:bookmarkEnd w:id="7"/>
    <w:bookmarkStart w:name="z10" w:id="8"/>
    <w:p>
      <w:pPr>
        <w:spacing w:after="0"/>
        <w:ind w:left="0"/>
        <w:jc w:val="both"/>
      </w:pPr>
      <w:r>
        <w:rPr>
          <w:rFonts w:ascii="Times New Roman"/>
          <w:b w:val="false"/>
          <w:i w:val="false"/>
          <w:color w:val="000000"/>
          <w:sz w:val="28"/>
        </w:rPr>
        <w:t xml:space="preserve">
      5. Мүліктік зиянды мүлік иесіне терроризмге қарсы іс-қимыл саласындағы қызметті үйлестіру жөніндегі уәкілетті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уәкілетті орган) немесе оның аумақтық органы тиісті жылға арналған республикалық бюджетте көзделетін қаражат есебінен ақшалай қаражат төлеу арқылы өтейді.</w:t>
      </w:r>
    </w:p>
    <w:bookmarkEnd w:id="8"/>
    <w:p>
      <w:pPr>
        <w:spacing w:after="0"/>
        <w:ind w:left="0"/>
        <w:jc w:val="both"/>
      </w:pPr>
      <w:r>
        <w:rPr>
          <w:rFonts w:ascii="Times New Roman"/>
          <w:b w:val="false"/>
          <w:i w:val="false"/>
          <w:color w:val="000000"/>
          <w:sz w:val="28"/>
        </w:rPr>
        <w:t>
      Көрсетілген қаражат жеткіліксіз болған жағдайда мүліктік зиян Қазақстан Республикасының Үкіметі резервінің қаражаты есебінен өтеледі.</w:t>
      </w:r>
    </w:p>
    <w:bookmarkStart w:name="z11" w:id="9"/>
    <w:p>
      <w:pPr>
        <w:spacing w:after="0"/>
        <w:ind w:left="0"/>
        <w:jc w:val="both"/>
      </w:pPr>
      <w:r>
        <w:rPr>
          <w:rFonts w:ascii="Times New Roman"/>
          <w:b w:val="false"/>
          <w:i w:val="false"/>
          <w:color w:val="000000"/>
          <w:sz w:val="28"/>
        </w:rPr>
        <w:t>
      6. Меншік құқығы немесе мүлікке өзге де заттық құқық, осы мүліктің құрамы Қазақстан Республикасының азаматтық заңнамасына сәйкес осы Қағидалардың 8-тармағында көрсетілген тиісті құжаттармен, сондай-ақ мүлік иесінің және куәгерлердің түсініктемелерімен расталады.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Мүліктің өтелетін құнының мөлшерін айқындауды мүлік иесінің және бағалаушының қатысуымен уәкілетті орган немесе оның аумақтық органы жүзеге асырады.</w:t>
      </w:r>
    </w:p>
    <w:bookmarkEnd w:id="10"/>
    <w:p>
      <w:pPr>
        <w:spacing w:after="0"/>
        <w:ind w:left="0"/>
        <w:jc w:val="both"/>
      </w:pPr>
      <w:r>
        <w:rPr>
          <w:rFonts w:ascii="Times New Roman"/>
          <w:b w:val="false"/>
          <w:i w:val="false"/>
          <w:color w:val="000000"/>
          <w:sz w:val="28"/>
        </w:rPr>
        <w:t>
      Мүлік құнын өтеу мөлшері зақымдалған мүлікті қалпына келтіру (жөндеу) үшін қажетті шығыстар және (немесе) мүліктің зақымдануы салдарынан оның арзандауының мөлшері ескеріле отырып, жөндеу-қалпына келтіру жұмыстарының нарықтық құнын бағалау туралы есеп негізінде не терроризм актісі нәтижесінде жойылған мүліктің нарықтық құнын бағалау туралы есеп негізінде жойылған немесе зақымдалған мүліктің ескіруін ескергенде мүлік құнын өтеу кезінде жергілікті жерде қолданылатын нарықтық баға бойынша белгіленеді.</w:t>
      </w:r>
    </w:p>
    <w:p>
      <w:pPr>
        <w:spacing w:after="0"/>
        <w:ind w:left="0"/>
        <w:jc w:val="both"/>
      </w:pPr>
      <w:r>
        <w:rPr>
          <w:rFonts w:ascii="Times New Roman"/>
          <w:b w:val="false"/>
          <w:i w:val="false"/>
          <w:color w:val="000000"/>
          <w:sz w:val="28"/>
        </w:rPr>
        <w:t>
      Зақымдалған мүлікті қалпына келтіруге (жөндеуге) арналған шығыстар оны қалпына келтіру шығындарының сметасы немесе калькуляциясы бойынша расталады.</w:t>
      </w:r>
    </w:p>
    <w:p>
      <w:pPr>
        <w:spacing w:after="0"/>
        <w:ind w:left="0"/>
        <w:jc w:val="both"/>
      </w:pPr>
      <w:r>
        <w:rPr>
          <w:rFonts w:ascii="Times New Roman"/>
          <w:b w:val="false"/>
          <w:i w:val="false"/>
          <w:color w:val="000000"/>
          <w:sz w:val="28"/>
        </w:rPr>
        <w:t>
      Мүлік иесінің мүлікті бағалауды жүргізуге, зақымдалған мүлікті қалпына келтіруге (жөндеуге) жұмсалатын шығыстардың сметасы мен калькуляциясын жасауға байланысты көрсетілетін қызметтерге ақы төлеу бойынша құжаттамамен расталған шығыстары мүліктің өтелетін құнына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8.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жоғалған немесе бүлінген мүліктің құнын өтеу үшін мүлік иесі терроризмге қарсы іс-қимыл бойынша іс-шаралар өткізілгеннен кейін күнтізбелік отыз күн ішінде уәкілетті органға немесе оның аумақтық органына келтірілген мүліктік зиянды өтеу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өтінішті ұсынады.</w:t>
      </w:r>
    </w:p>
    <w:bookmarkEnd w:id="11"/>
    <w:p>
      <w:pPr>
        <w:spacing w:after="0"/>
        <w:ind w:left="0"/>
        <w:jc w:val="both"/>
      </w:pPr>
      <w:r>
        <w:rPr>
          <w:rFonts w:ascii="Times New Roman"/>
          <w:b w:val="false"/>
          <w:i w:val="false"/>
          <w:color w:val="000000"/>
          <w:sz w:val="28"/>
        </w:rPr>
        <w:t>
      Келтірілген мүліктік зиянды өтеу туралы өтініште: жоғалған немесе бүлінген мүлік, бүлінген мүлікті қалпына келтіруге (жөндеуге) жұмсалған шығыстар және (немесе) оның бүлінуі салдарынан мүлікті арзандату мөлшері не жоғалған мүліктің құны көрсетіледі.</w:t>
      </w:r>
    </w:p>
    <w:p>
      <w:pPr>
        <w:spacing w:after="0"/>
        <w:ind w:left="0"/>
        <w:jc w:val="both"/>
      </w:pPr>
      <w:r>
        <w:rPr>
          <w:rFonts w:ascii="Times New Roman"/>
          <w:b w:val="false"/>
          <w:i w:val="false"/>
          <w:color w:val="000000"/>
          <w:sz w:val="28"/>
        </w:rPr>
        <w:t>
      Келтірілген мүліктік зиянды өтеу туралы өтінішке қоса мүлік иесі уәкілетті органға немесе оның аумақтық органына:</w:t>
      </w:r>
    </w:p>
    <w:p>
      <w:pPr>
        <w:spacing w:after="0"/>
        <w:ind w:left="0"/>
        <w:jc w:val="both"/>
      </w:pPr>
      <w:r>
        <w:rPr>
          <w:rFonts w:ascii="Times New Roman"/>
          <w:b w:val="false"/>
          <w:i w:val="false"/>
          <w:color w:val="000000"/>
          <w:sz w:val="28"/>
        </w:rPr>
        <w:t xml:space="preserve">
      1) жеке тұлғалар үшін – мүлік иесінің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ал заңды тұлғалар үшін – заңды тұлғаны мемлекеттік тіркеуді растайтын құжаттың көшірмесін;</w:t>
      </w:r>
    </w:p>
    <w:p>
      <w:pPr>
        <w:spacing w:after="0"/>
        <w:ind w:left="0"/>
        <w:jc w:val="both"/>
      </w:pPr>
      <w:r>
        <w:rPr>
          <w:rFonts w:ascii="Times New Roman"/>
          <w:b w:val="false"/>
          <w:i w:val="false"/>
          <w:color w:val="000000"/>
          <w:sz w:val="28"/>
        </w:rPr>
        <w:t>
      2) терроризмге қарсы күрес жөніндегі республикалық, облыстық, республикалық маңызы бар қала, астана, аудан (облыстық маңызы бар қала) және теңіздегі жедел штабтардың басшысы (мүліктің зақымдалғанын немесе жоғалғанын көрсете отырып) берген мүліктің терроризм актісінің жолын кесу кезінде зақымдалу фактісін растайтын анықтаманы;</w:t>
      </w:r>
    </w:p>
    <w:p>
      <w:pPr>
        <w:spacing w:after="0"/>
        <w:ind w:left="0"/>
        <w:jc w:val="both"/>
      </w:pPr>
      <w:r>
        <w:rPr>
          <w:rFonts w:ascii="Times New Roman"/>
          <w:b w:val="false"/>
          <w:i w:val="false"/>
          <w:color w:val="000000"/>
          <w:sz w:val="28"/>
        </w:rPr>
        <w:t>
      3) меншік құқығы немесе мүлікке өзге де заттық құқықты, оның құрамын, бүлінген мүлікті қалпына келтіруге жұмсалған шығыстарды, бүлінуінің салдарынан мүлікті арзандату мөлшерін, жоғалған мүліктің құнын (бар болған кезде)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Мүлік иесі уәкілетті органға немесе оның аумақтық органына келтірілген мүліктік зиянды өтеу туралы өтінішпен жеке өзі жүгіне алмаған жағдайда, оның жақын туысқандары, сондай-ақ он сегіз жасқа (кәмелеттік жасқа) толмаған жағдайда заңды өкілдері сенімхат негізінде жүгіне алады.</w:t>
      </w:r>
    </w:p>
    <w:bookmarkEnd w:id="12"/>
    <w:bookmarkStart w:name="z15" w:id="13"/>
    <w:p>
      <w:pPr>
        <w:spacing w:after="0"/>
        <w:ind w:left="0"/>
        <w:jc w:val="both"/>
      </w:pPr>
      <w:r>
        <w:rPr>
          <w:rFonts w:ascii="Times New Roman"/>
          <w:b w:val="false"/>
          <w:i w:val="false"/>
          <w:color w:val="000000"/>
          <w:sz w:val="28"/>
        </w:rPr>
        <w:t xml:space="preserve">
      10. Келтірілген мүліктік зиянды өтеу туралы өтінішті уәкілетті орган немесе оның аумақтық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уәкілетті органға түскен күнінен бастап бір ай ішінде қарайды.</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пакеті ұсынылмаса, өтінішті қарау тоқтатыла тұрады, ал уәкілетті орган немесе оның аумақтық органы өтініш берушіге жетіспейтін құжаттарды хабарламаны алған кезден бастап күнтізбелік отыз күннен кешіктірмей ұсыну қажеттігі туралы жазбаша хабар береді.</w:t>
      </w:r>
    </w:p>
    <w:p>
      <w:pPr>
        <w:spacing w:after="0"/>
        <w:ind w:left="0"/>
        <w:jc w:val="both"/>
      </w:pPr>
      <w:r>
        <w:rPr>
          <w:rFonts w:ascii="Times New Roman"/>
          <w:b w:val="false"/>
          <w:i w:val="false"/>
          <w:color w:val="000000"/>
          <w:sz w:val="28"/>
        </w:rPr>
        <w:t>
      Егер өтініш беруші жетіспейтін құжаттарды көрсетілген мерзімде ұсынбаған жағдайда мүліктік зиянды өтеу туралы өтініш қаралмай иесіне қайтарылады. Өтінішті қараудан бас тарту өтініш берушіні қайтадан өтініш беру мүмкіндігінен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11. Өтінішті тіркеу мүліктің меншік иесіне өтінішті қабылдау туралы растау қағазын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келтірілген мүліктік зиянды және төленген төлемдерді өтеу туралы өтініштерді тіркеу журналында жүзеге асырылады.</w:t>
      </w:r>
    </w:p>
    <w:bookmarkEnd w:id="14"/>
    <w:bookmarkStart w:name="z17" w:id="15"/>
    <w:p>
      <w:pPr>
        <w:spacing w:after="0"/>
        <w:ind w:left="0"/>
        <w:jc w:val="both"/>
      </w:pPr>
      <w:r>
        <w:rPr>
          <w:rFonts w:ascii="Times New Roman"/>
          <w:b w:val="false"/>
          <w:i w:val="false"/>
          <w:color w:val="000000"/>
          <w:sz w:val="28"/>
        </w:rPr>
        <w:t>
      12. Уәкілетті орган немесе оның аумақтық органы өтініш тіркелген күннен бастап жеті жұмыс күні ішінде мүлікті жөндеу-қалпына келтіру жұмыстарының нарықтық құнын айқындау немесе мүлік қалпына келтірілмейтін болса, оның нарықтық құнын айқындау үшін мүлік иесі Қазақстан Республикасының бағалау қызметі туралы заңнамасына сәйкес таңдаған бағалаушыны тарту арқылы залалдың мөлшерін айқындау рәсімін ұйымдастырады.</w:t>
      </w:r>
    </w:p>
    <w:bookmarkEnd w:id="15"/>
    <w:p>
      <w:pPr>
        <w:spacing w:after="0"/>
        <w:ind w:left="0"/>
        <w:jc w:val="both"/>
      </w:pPr>
      <w:r>
        <w:rPr>
          <w:rFonts w:ascii="Times New Roman"/>
          <w:b w:val="false"/>
          <w:i w:val="false"/>
          <w:color w:val="000000"/>
          <w:sz w:val="28"/>
        </w:rPr>
        <w:t>
      Бұл ретте мүлікке келтірілген зиянның мөлшерін бағалауды ұйымдастыруға байланысты шығыстар уәкілетті органға немесе оның аумақтық органына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13. Мүлікті жөндеу-қалпына келтіру жұмыстарын немесе оның құнын бағалауды ұйымдастыру мынадай кезеңдерден тұрады:</w:t>
      </w:r>
    </w:p>
    <w:bookmarkEnd w:id="16"/>
    <w:bookmarkStart w:name="z36" w:id="17"/>
    <w:p>
      <w:pPr>
        <w:spacing w:after="0"/>
        <w:ind w:left="0"/>
        <w:jc w:val="both"/>
      </w:pPr>
      <w:r>
        <w:rPr>
          <w:rFonts w:ascii="Times New Roman"/>
          <w:b w:val="false"/>
          <w:i w:val="false"/>
          <w:color w:val="000000"/>
          <w:sz w:val="28"/>
        </w:rPr>
        <w:t xml:space="preserve">
      1) мүлік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17"/>
    <w:bookmarkStart w:name="z37" w:id="18"/>
    <w:p>
      <w:pPr>
        <w:spacing w:after="0"/>
        <w:ind w:left="0"/>
        <w:jc w:val="both"/>
      </w:pPr>
      <w:r>
        <w:rPr>
          <w:rFonts w:ascii="Times New Roman"/>
          <w:b w:val="false"/>
          <w:i w:val="false"/>
          <w:color w:val="000000"/>
          <w:sz w:val="28"/>
        </w:rPr>
        <w:t>
      2) мүлік иесімен келісу бойынша бағалау жүргізілетін уақыт пен жерді айқындау;</w:t>
      </w:r>
    </w:p>
    <w:bookmarkEnd w:id="18"/>
    <w:bookmarkStart w:name="z38" w:id="19"/>
    <w:p>
      <w:pPr>
        <w:spacing w:after="0"/>
        <w:ind w:left="0"/>
        <w:jc w:val="both"/>
      </w:pPr>
      <w:r>
        <w:rPr>
          <w:rFonts w:ascii="Times New Roman"/>
          <w:b w:val="false"/>
          <w:i w:val="false"/>
          <w:color w:val="000000"/>
          <w:sz w:val="28"/>
        </w:rPr>
        <w:t>
      3) зақым келген мүлікке бағалау жүргізу;</w:t>
      </w:r>
    </w:p>
    <w:bookmarkEnd w:id="19"/>
    <w:bookmarkStart w:name="z39" w:id="20"/>
    <w:p>
      <w:pPr>
        <w:spacing w:after="0"/>
        <w:ind w:left="0"/>
        <w:jc w:val="both"/>
      </w:pPr>
      <w:r>
        <w:rPr>
          <w:rFonts w:ascii="Times New Roman"/>
          <w:b w:val="false"/>
          <w:i w:val="false"/>
          <w:color w:val="000000"/>
          <w:sz w:val="28"/>
        </w:rPr>
        <w:t>
      4) мүлік иесін бағалау туралы есеппен таныстыру.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Мүлікке келтірілген зиянның мөлшеріне бағалау жүргізу кезінде залал келтірілген күнге дейін орын алған мүліктің есептелген амортизациясын (тозуын) шегере отырып, оны қалпына келтіру құны залал келтірілген күнгі қолданыстағы нарықтық бағалардың негізінде есептеледі.</w:t>
      </w:r>
    </w:p>
    <w:bookmarkStart w:name="z19" w:id="21"/>
    <w:p>
      <w:pPr>
        <w:spacing w:after="0"/>
        <w:ind w:left="0"/>
        <w:jc w:val="both"/>
      </w:pPr>
      <w:r>
        <w:rPr>
          <w:rFonts w:ascii="Times New Roman"/>
          <w:b w:val="false"/>
          <w:i w:val="false"/>
          <w:color w:val="000000"/>
          <w:sz w:val="28"/>
        </w:rPr>
        <w:t>
      15. Мүлікті жою кезінде келтірілген зиянның мөлшері залал келтірілген күнгі нарықтық құны негізге алынып белгіленеді.</w:t>
      </w:r>
    </w:p>
    <w:bookmarkEnd w:id="21"/>
    <w:p>
      <w:pPr>
        <w:spacing w:after="0"/>
        <w:ind w:left="0"/>
        <w:jc w:val="both"/>
      </w:pPr>
      <w:r>
        <w:rPr>
          <w:rFonts w:ascii="Times New Roman"/>
          <w:b w:val="false"/>
          <w:i w:val="false"/>
          <w:color w:val="000000"/>
          <w:sz w:val="28"/>
        </w:rPr>
        <w:t>
      Егер мүлікті қалпына келтіру техникалық тұрғыдан мүмкін болмаса немесе экономикалық тұрғыдан негізделмесе, ол жойылған болып саналады. Егер мүлікті қалпына келтіруге жұмсалатын шығыстар мүлікке залал келтірілген күнгі нарықтық баға құнының сексен пайызынан асып кетсе, мүлікті қалпына келтіру экономикалық тұрғыдан негізсіз болып саналады.</w:t>
      </w:r>
    </w:p>
    <w:bookmarkStart w:name="z20" w:id="22"/>
    <w:p>
      <w:pPr>
        <w:spacing w:after="0"/>
        <w:ind w:left="0"/>
        <w:jc w:val="both"/>
      </w:pPr>
      <w:r>
        <w:rPr>
          <w:rFonts w:ascii="Times New Roman"/>
          <w:b w:val="false"/>
          <w:i w:val="false"/>
          <w:color w:val="000000"/>
          <w:sz w:val="28"/>
        </w:rPr>
        <w:t>
      16. Егер уәкілетті орган немесе оның аумақтық органы осы Қағидалардың </w:t>
      </w:r>
      <w:r>
        <w:rPr>
          <w:rFonts w:ascii="Times New Roman"/>
          <w:b w:val="false"/>
          <w:i w:val="false"/>
          <w:color w:val="000000"/>
          <w:sz w:val="28"/>
        </w:rPr>
        <w:t>12-тармағында</w:t>
      </w:r>
      <w:r>
        <w:rPr>
          <w:rFonts w:ascii="Times New Roman"/>
          <w:b w:val="false"/>
          <w:i w:val="false"/>
          <w:color w:val="000000"/>
          <w:sz w:val="28"/>
        </w:rPr>
        <w:t> белгіленген мерзімде бағалаушыда бағалауды ұйымдастырмаса, онда мүлік иесі бағалаушыны өзі таңдап, оның көрсететін қызметтерін пайдалана алады.</w:t>
      </w:r>
    </w:p>
    <w:bookmarkEnd w:id="22"/>
    <w:p>
      <w:pPr>
        <w:spacing w:after="0"/>
        <w:ind w:left="0"/>
        <w:jc w:val="both"/>
      </w:pPr>
      <w:r>
        <w:rPr>
          <w:rFonts w:ascii="Times New Roman"/>
          <w:b w:val="false"/>
          <w:i w:val="false"/>
          <w:color w:val="000000"/>
          <w:sz w:val="28"/>
        </w:rPr>
        <w:t>
      Мүлік иесінің бағалаушы көрсететін қызметтерге ақы төлеу жөніндегі құжаттамамен расталған шығыстары өтелетін залал сомасына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17. Мүлік құнын өтеуден бас тартқан жағдайда уәкілетті орган немесе оның аумақтық органы өтініш берушіге бас тарту себептерін көрсете отырып, жазбаша хабарлама жібереді.</w:t>
      </w:r>
    </w:p>
    <w:bookmarkEnd w:id="23"/>
    <w:bookmarkStart w:name="z22" w:id="24"/>
    <w:p>
      <w:pPr>
        <w:spacing w:after="0"/>
        <w:ind w:left="0"/>
        <w:jc w:val="both"/>
      </w:pPr>
      <w:r>
        <w:rPr>
          <w:rFonts w:ascii="Times New Roman"/>
          <w:b w:val="false"/>
          <w:i w:val="false"/>
          <w:color w:val="000000"/>
          <w:sz w:val="28"/>
        </w:rPr>
        <w:t>
      18. Бағалаушы бағалау туралы есепті жасағаннан кейін уәкілетті орган өтініш пен тиісті құжаттар негізінде ақшалай қаражатты банктік үш күн ішінде мүлік иесінің өтінішінде көрсетілген ағымдағы немесе жинақ шотына аударады.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19. Залал өтелгеннен кейін келтірілген мүліктік зиянды және төленген төлемдерді өтеу туралы өтініштерді тіркеу журналында залалдың өтелген күнін, мөлшері мен төлем құжаттарының нөмірін көрсете отырып, тиісті жазба жазылады.</w:t>
      </w:r>
    </w:p>
    <w:bookmarkEnd w:id="25"/>
    <w:bookmarkStart w:name="z24" w:id="26"/>
    <w:p>
      <w:pPr>
        <w:spacing w:after="0"/>
        <w:ind w:left="0"/>
        <w:jc w:val="both"/>
      </w:pPr>
      <w:r>
        <w:rPr>
          <w:rFonts w:ascii="Times New Roman"/>
          <w:b w:val="false"/>
          <w:i w:val="false"/>
          <w:color w:val="000000"/>
          <w:sz w:val="28"/>
        </w:rPr>
        <w:t xml:space="preserve">
      20. Жоғалған немесе зақымдалған мүлік иесі мен уәкілетті орган арасындағы оның құнын өтеуге қатысты дау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шешіледі.</w:t>
      </w:r>
    </w:p>
    <w:bookmarkEnd w:id="26"/>
    <w:bookmarkStart w:name="z25" w:id="27"/>
    <w:p>
      <w:pPr>
        <w:spacing w:after="0"/>
        <w:ind w:left="0"/>
        <w:jc w:val="both"/>
      </w:pPr>
      <w:r>
        <w:rPr>
          <w:rFonts w:ascii="Times New Roman"/>
          <w:b w:val="false"/>
          <w:i w:val="false"/>
          <w:color w:val="000000"/>
          <w:sz w:val="28"/>
        </w:rPr>
        <w:t>
      21. Төлемдерді заңсыз алуға бағытталған іс-әрекеттер Қазақстан Республикасының заңнамасында көзделген жауаптылыққа әкеп соғады.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іс-қимылды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органдардың лауазымды</w:t>
            </w:r>
            <w:r>
              <w:br/>
            </w:r>
            <w:r>
              <w:rPr>
                <w:rFonts w:ascii="Times New Roman"/>
                <w:b w:val="false"/>
                <w:i w:val="false"/>
                <w:color w:val="000000"/>
                <w:sz w:val="20"/>
              </w:rPr>
              <w:t>адамдарының құқыққа сыйымды</w:t>
            </w:r>
            <w:r>
              <w:br/>
            </w:r>
            <w:r>
              <w:rPr>
                <w:rFonts w:ascii="Times New Roman"/>
                <w:b w:val="false"/>
                <w:i w:val="false"/>
                <w:color w:val="000000"/>
                <w:sz w:val="20"/>
              </w:rPr>
              <w:t>әрекеттерімен терроризм актісінің</w:t>
            </w:r>
            <w:r>
              <w:br/>
            </w:r>
            <w:r>
              <w:rPr>
                <w:rFonts w:ascii="Times New Roman"/>
                <w:b w:val="false"/>
                <w:i w:val="false"/>
                <w:color w:val="000000"/>
                <w:sz w:val="20"/>
              </w:rPr>
              <w:t>жолын кесу кезінде жеке және</w:t>
            </w:r>
            <w:r>
              <w:br/>
            </w:r>
            <w:r>
              <w:rPr>
                <w:rFonts w:ascii="Times New Roman"/>
                <w:b w:val="false"/>
                <w:i w:val="false"/>
                <w:color w:val="000000"/>
                <w:sz w:val="20"/>
              </w:rPr>
              <w:t>заңды тұлғаларға келтірілген</w:t>
            </w:r>
            <w:r>
              <w:br/>
            </w:r>
            <w:r>
              <w:rPr>
                <w:rFonts w:ascii="Times New Roman"/>
                <w:b w:val="false"/>
                <w:i w:val="false"/>
                <w:color w:val="000000"/>
                <w:sz w:val="20"/>
              </w:rPr>
              <w:t>зиянды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19.10.2023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Өтініш нысаны</w:t>
      </w:r>
    </w:p>
    <w:p>
      <w:pPr>
        <w:spacing w:after="0"/>
        <w:ind w:left="0"/>
        <w:jc w:val="both"/>
      </w:pPr>
      <w:r>
        <w:rPr>
          <w:rFonts w:ascii="Times New Roman"/>
          <w:b w:val="false"/>
          <w:i w:val="false"/>
          <w:color w:val="000000"/>
          <w:sz w:val="28"/>
        </w:rPr>
        <w:t>
      _______________________________________ бастығы</w:t>
      </w:r>
    </w:p>
    <w:p>
      <w:pPr>
        <w:spacing w:after="0"/>
        <w:ind w:left="0"/>
        <w:jc w:val="both"/>
      </w:pPr>
      <w:r>
        <w:rPr>
          <w:rFonts w:ascii="Times New Roman"/>
          <w:b w:val="false"/>
          <w:i w:val="false"/>
          <w:color w:val="000000"/>
          <w:sz w:val="28"/>
        </w:rPr>
        <w:t xml:space="preserve">(терроризмге қарсы іс-қимыл саласындағы қызметті үйлестіру жөніндегі </w:t>
      </w:r>
    </w:p>
    <w:p>
      <w:pPr>
        <w:spacing w:after="0"/>
        <w:ind w:left="0"/>
        <w:jc w:val="both"/>
      </w:pPr>
      <w:r>
        <w:rPr>
          <w:rFonts w:ascii="Times New Roman"/>
          <w:b w:val="false"/>
          <w:i w:val="false"/>
          <w:color w:val="000000"/>
          <w:sz w:val="28"/>
        </w:rPr>
        <w:t>уәкілетті мемлекеттік органның немесе оның аумақтық органының атауы)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(лауазымды тұлғаның Т.А.Ә. (бар болса)</w:t>
      </w:r>
    </w:p>
    <w:p>
      <w:pPr>
        <w:spacing w:after="0"/>
        <w:ind w:left="0"/>
        <w:jc w:val="both"/>
      </w:pPr>
      <w:r>
        <w:rPr>
          <w:rFonts w:ascii="Times New Roman"/>
          <w:b w:val="false"/>
          <w:i w:val="false"/>
          <w:color w:val="000000"/>
          <w:sz w:val="28"/>
        </w:rPr>
        <w:t>_______________________ тұратын немесе орналасқан</w:t>
      </w:r>
    </w:p>
    <w:p>
      <w:pPr>
        <w:spacing w:after="0"/>
        <w:ind w:left="0"/>
        <w:jc w:val="both"/>
      </w:pPr>
      <w:r>
        <w:rPr>
          <w:rFonts w:ascii="Times New Roman"/>
          <w:b w:val="false"/>
          <w:i w:val="false"/>
          <w:color w:val="000000"/>
          <w:sz w:val="28"/>
        </w:rPr>
        <w:t>(өтініш берушінің Т.А.Ә. деректемелері (бар болса)</w:t>
      </w:r>
    </w:p>
    <w:p>
      <w:pPr>
        <w:spacing w:after="0"/>
        <w:ind w:left="0"/>
        <w:jc w:val="both"/>
      </w:pPr>
      <w:r>
        <w:rPr>
          <w:rFonts w:ascii="Times New Roman"/>
          <w:b w:val="false"/>
          <w:i w:val="false"/>
          <w:color w:val="000000"/>
          <w:sz w:val="28"/>
        </w:rPr>
        <w:t>_______________________________________________</w:t>
      </w:r>
    </w:p>
    <w:bookmarkStart w:name="z35" w:id="28"/>
    <w:p>
      <w:pPr>
        <w:spacing w:after="0"/>
        <w:ind w:left="0"/>
        <w:jc w:val="left"/>
      </w:pPr>
      <w:r>
        <w:rPr>
          <w:rFonts w:ascii="Times New Roman"/>
          <w:b/>
          <w:i w:val="false"/>
          <w:color w:val="000000"/>
        </w:rPr>
        <w:t xml:space="preserve"> Келтірілген мүліктік зиянды өтеу туралы өтініш</w:t>
      </w:r>
    </w:p>
    <w:bookmarkEnd w:id="28"/>
    <w:p>
      <w:pPr>
        <w:spacing w:after="0"/>
        <w:ind w:left="0"/>
        <w:jc w:val="both"/>
      </w:pPr>
      <w:r>
        <w:rPr>
          <w:rFonts w:ascii="Times New Roman"/>
          <w:b w:val="false"/>
          <w:i w:val="false"/>
          <w:color w:val="000000"/>
          <w:sz w:val="28"/>
        </w:rPr>
        <w:t xml:space="preserve">
      Сізден терроризмге қарсы операцияларды өткізу аймағында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уақыты, жері, оның сипаты)</w:t>
      </w:r>
    </w:p>
    <w:p>
      <w:pPr>
        <w:spacing w:after="0"/>
        <w:ind w:left="0"/>
        <w:jc w:val="both"/>
      </w:pPr>
      <w:r>
        <w:rPr>
          <w:rFonts w:ascii="Times New Roman"/>
          <w:b w:val="false"/>
          <w:i w:val="false"/>
          <w:color w:val="000000"/>
          <w:sz w:val="28"/>
        </w:rPr>
        <w:t>
      байланысты_______________________________________________________________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(зақымдалған мүлікті қалпына келтіруге (жөндеуге) жұмсалатын шығыстар және (немесе) мүліктің зақымдалуы  </w:t>
      </w:r>
    </w:p>
    <w:p>
      <w:pPr>
        <w:spacing w:after="0"/>
        <w:ind w:left="0"/>
        <w:jc w:val="both"/>
      </w:pPr>
      <w:r>
        <w:rPr>
          <w:rFonts w:ascii="Times New Roman"/>
          <w:b w:val="false"/>
          <w:i w:val="false"/>
          <w:color w:val="000000"/>
          <w:sz w:val="28"/>
        </w:rPr>
        <w:t xml:space="preserve">
      салдарынан оны арзандату мөлшері не жоғалған мүліктің құны) қоса есептей отырып, келтірілген  </w:t>
      </w:r>
    </w:p>
    <w:p>
      <w:pPr>
        <w:spacing w:after="0"/>
        <w:ind w:left="0"/>
        <w:jc w:val="both"/>
      </w:pPr>
      <w:r>
        <w:rPr>
          <w:rFonts w:ascii="Times New Roman"/>
          <w:b w:val="false"/>
          <w:i w:val="false"/>
          <w:color w:val="000000"/>
          <w:sz w:val="28"/>
        </w:rPr>
        <w:t>
      материалдық залалды өтеуді сұраймын.</w:t>
      </w:r>
    </w:p>
    <w:p>
      <w:pPr>
        <w:spacing w:after="0"/>
        <w:ind w:left="0"/>
        <w:jc w:val="both"/>
      </w:pPr>
      <w:r>
        <w:rPr>
          <w:rFonts w:ascii="Times New Roman"/>
          <w:b w:val="false"/>
          <w:i w:val="false"/>
          <w:color w:val="000000"/>
          <w:sz w:val="28"/>
        </w:rPr>
        <w:t xml:space="preserve">
      Материалдық залалды мына мекенжай бойынша өтеуді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 тұратын, орналасқан жерінің мекенжайы)</w:t>
      </w:r>
    </w:p>
    <w:p>
      <w:pPr>
        <w:spacing w:after="0"/>
        <w:ind w:left="0"/>
        <w:jc w:val="both"/>
      </w:pPr>
      <w:r>
        <w:rPr>
          <w:rFonts w:ascii="Times New Roman"/>
          <w:b w:val="false"/>
          <w:i w:val="false"/>
          <w:color w:val="000000"/>
          <w:sz w:val="28"/>
        </w:rPr>
        <w:t>
      Банктің атауы ____________________________________________________________</w:t>
      </w:r>
    </w:p>
    <w:p>
      <w:pPr>
        <w:spacing w:after="0"/>
        <w:ind w:left="0"/>
        <w:jc w:val="both"/>
      </w:pPr>
      <w:r>
        <w:rPr>
          <w:rFonts w:ascii="Times New Roman"/>
          <w:b w:val="false"/>
          <w:i w:val="false"/>
          <w:color w:val="000000"/>
          <w:sz w:val="28"/>
        </w:rPr>
        <w:t>
      Банктің БСК, ЖСК ______________________________________</w:t>
      </w:r>
    </w:p>
    <w:p>
      <w:pPr>
        <w:spacing w:after="0"/>
        <w:ind w:left="0"/>
        <w:jc w:val="both"/>
      </w:pPr>
      <w:r>
        <w:rPr>
          <w:rFonts w:ascii="Times New Roman"/>
          <w:b w:val="false"/>
          <w:i w:val="false"/>
          <w:color w:val="000000"/>
          <w:sz w:val="28"/>
        </w:rPr>
        <w:t>
      _________________________атына ағымдағы немесе жинақ шоты _______________</w:t>
      </w:r>
    </w:p>
    <w:p>
      <w:pPr>
        <w:spacing w:after="0"/>
        <w:ind w:left="0"/>
        <w:jc w:val="both"/>
      </w:pPr>
      <w:r>
        <w:rPr>
          <w:rFonts w:ascii="Times New Roman"/>
          <w:b w:val="false"/>
          <w:i w:val="false"/>
          <w:color w:val="000000"/>
          <w:sz w:val="28"/>
        </w:rPr>
        <w:t>
      (Т.А.Ә. (бар болса), деректемелері)</w:t>
      </w:r>
    </w:p>
    <w:p>
      <w:pPr>
        <w:spacing w:after="0"/>
        <w:ind w:left="0"/>
        <w:jc w:val="both"/>
      </w:pPr>
      <w:r>
        <w:rPr>
          <w:rFonts w:ascii="Times New Roman"/>
          <w:b w:val="false"/>
          <w:i w:val="false"/>
          <w:color w:val="000000"/>
          <w:sz w:val="28"/>
        </w:rPr>
        <w:t>
      Алушының ЖСН 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_______ "__" __________                         Өтініш беруші ___________________</w:t>
      </w:r>
    </w:p>
    <w:p>
      <w:pPr>
        <w:spacing w:after="0"/>
        <w:ind w:left="0"/>
        <w:jc w:val="both"/>
      </w:pPr>
      <w:r>
        <w:rPr>
          <w:rFonts w:ascii="Times New Roman"/>
          <w:b w:val="false"/>
          <w:i w:val="false"/>
          <w:color w:val="000000"/>
          <w:sz w:val="28"/>
        </w:rPr>
        <w:t>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 өтініші № _________болып тіркелді. Өтініш</w:t>
      </w:r>
    </w:p>
    <w:p>
      <w:pPr>
        <w:spacing w:after="0"/>
        <w:ind w:left="0"/>
        <w:jc w:val="both"/>
      </w:pPr>
      <w:r>
        <w:rPr>
          <w:rFonts w:ascii="Times New Roman"/>
          <w:b w:val="false"/>
          <w:i w:val="false"/>
          <w:color w:val="000000"/>
          <w:sz w:val="28"/>
        </w:rPr>
        <w:t>
      қабылданған күн ____________________</w:t>
      </w:r>
    </w:p>
    <w:p>
      <w:pPr>
        <w:spacing w:after="0"/>
        <w:ind w:left="0"/>
        <w:jc w:val="both"/>
      </w:pPr>
      <w:r>
        <w:rPr>
          <w:rFonts w:ascii="Times New Roman"/>
          <w:b w:val="false"/>
          <w:i w:val="false"/>
          <w:color w:val="000000"/>
          <w:sz w:val="28"/>
        </w:rPr>
        <w:t>
      Өтінішті қабылдаған тұлғаның Т.А.Ә. (бар болса), лауазымы және қолы _____________</w:t>
      </w:r>
    </w:p>
    <w:p>
      <w:pPr>
        <w:spacing w:after="0"/>
        <w:ind w:left="0"/>
        <w:jc w:val="both"/>
      </w:pPr>
      <w:r>
        <w:rPr>
          <w:rFonts w:ascii="Times New Roman"/>
          <w:b w:val="false"/>
          <w:i w:val="false"/>
          <w:color w:val="000000"/>
          <w:sz w:val="28"/>
        </w:rPr>
        <w:t>
      _______ "__" _________                         Өтініш беруші ___________________</w:t>
      </w:r>
    </w:p>
    <w:p>
      <w:pPr>
        <w:spacing w:after="0"/>
        <w:ind w:left="0"/>
        <w:jc w:val="both"/>
      </w:pPr>
      <w:r>
        <w:rPr>
          <w:rFonts w:ascii="Times New Roman"/>
          <w:b w:val="false"/>
          <w:i w:val="false"/>
          <w:color w:val="000000"/>
          <w:sz w:val="28"/>
        </w:rPr>
        <w:t>
      (жылы,күні,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іс-қимылды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органдардың лауазымды</w:t>
            </w:r>
            <w:r>
              <w:br/>
            </w:r>
            <w:r>
              <w:rPr>
                <w:rFonts w:ascii="Times New Roman"/>
                <w:b w:val="false"/>
                <w:i w:val="false"/>
                <w:color w:val="000000"/>
                <w:sz w:val="20"/>
              </w:rPr>
              <w:t>адамдарының құқыққа сыйымды</w:t>
            </w:r>
            <w:r>
              <w:br/>
            </w:r>
            <w:r>
              <w:rPr>
                <w:rFonts w:ascii="Times New Roman"/>
                <w:b w:val="false"/>
                <w:i w:val="false"/>
                <w:color w:val="000000"/>
                <w:sz w:val="20"/>
              </w:rPr>
              <w:t>әрекеттерімен терроризм актісінің</w:t>
            </w:r>
            <w:r>
              <w:br/>
            </w:r>
            <w:r>
              <w:rPr>
                <w:rFonts w:ascii="Times New Roman"/>
                <w:b w:val="false"/>
                <w:i w:val="false"/>
                <w:color w:val="000000"/>
                <w:sz w:val="20"/>
              </w:rPr>
              <w:t>жолын кесу кезінде жеке және</w:t>
            </w:r>
            <w:r>
              <w:br/>
            </w:r>
            <w:r>
              <w:rPr>
                <w:rFonts w:ascii="Times New Roman"/>
                <w:b w:val="false"/>
                <w:i w:val="false"/>
                <w:color w:val="000000"/>
                <w:sz w:val="20"/>
              </w:rPr>
              <w:t>заңды тұлғаларға келтірілген</w:t>
            </w:r>
            <w:r>
              <w:br/>
            </w:r>
            <w:r>
              <w:rPr>
                <w:rFonts w:ascii="Times New Roman"/>
                <w:b w:val="false"/>
                <w:i w:val="false"/>
                <w:color w:val="000000"/>
                <w:sz w:val="20"/>
              </w:rPr>
              <w:t>зиянды өтеу қағидаларына</w:t>
            </w:r>
            <w:r>
              <w:br/>
            </w:r>
            <w:r>
              <w:rPr>
                <w:rFonts w:ascii="Times New Roman"/>
                <w:b w:val="false"/>
                <w:i w:val="false"/>
                <w:color w:val="000000"/>
                <w:sz w:val="20"/>
              </w:rPr>
              <w:t>2-қосымша</w:t>
            </w:r>
          </w:p>
        </w:tc>
      </w:tr>
    </w:tbl>
    <w:bookmarkStart w:name="z30" w:id="29"/>
    <w:p>
      <w:pPr>
        <w:spacing w:after="0"/>
        <w:ind w:left="0"/>
        <w:jc w:val="left"/>
      </w:pPr>
      <w:r>
        <w:rPr>
          <w:rFonts w:ascii="Times New Roman"/>
          <w:b/>
          <w:i w:val="false"/>
          <w:color w:val="000000"/>
        </w:rPr>
        <w:t xml:space="preserve"> Келтірілген мүліктік зиянды өтеу туралы өтініштерді және жүргізілген төлемдерді тіркеу журналы</w:t>
      </w:r>
    </w:p>
    <w:bookmarkEnd w:id="29"/>
    <w:p>
      <w:pPr>
        <w:spacing w:after="0"/>
        <w:ind w:left="0"/>
        <w:jc w:val="both"/>
      </w:pPr>
      <w:r>
        <w:rPr>
          <w:rFonts w:ascii="Times New Roman"/>
          <w:b w:val="false"/>
          <w:i w:val="false"/>
          <w:color w:val="ff0000"/>
          <w:sz w:val="28"/>
        </w:rPr>
        <w:t xml:space="preserve">
      Ескерту. 2-қосымша жаңа редакцияда - ҚР Үкіметінің 19.10.2023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Т.А.Ә. (бар болса) немесе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залалды өтеу себептері (оқиға орнының қысқаша сипаттамасы,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материалдық залалдың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ақшалай қаражат бойынша төлем құжатының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