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687a" w14:textId="b056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Үкіметінің 2012 жылғы 30 қарашадағы № 1518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тамыздағы № 874 қаулысы. Қазақстан Республикасы Үкіметінің 2019 жылғы 21 тамыздағы № 614 қаулысымен.</w:t>
      </w:r>
    </w:p>
    <w:p>
      <w:pPr>
        <w:spacing w:after="0"/>
        <w:ind w:left="0"/>
        <w:jc w:val="both"/>
      </w:pPr>
      <w:r>
        <w:rPr>
          <w:rFonts w:ascii="Times New Roman"/>
          <w:b w:val="false"/>
          <w:i w:val="false"/>
          <w:color w:val="ff0000"/>
          <w:sz w:val="28"/>
        </w:rPr>
        <w:t xml:space="preserve">
      Ескерту. Күші жойылды – ҚР Үкіметінің 21.08.2019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"Салық есептілігі нысандарын және оларды жасау қағидаларын бекіту туралы" Қазақстан Республикасы Үкіметінің 2012 жылғы 30 қарашадағы № 1518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1, 19-құжат)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7-1) тармақшамен толықтырылсын:</w:t>
      </w:r>
    </w:p>
    <w:bookmarkEnd w:id="2"/>
    <w:bookmarkStart w:name="z6" w:id="3"/>
    <w:p>
      <w:pPr>
        <w:spacing w:after="0"/>
        <w:ind w:left="0"/>
        <w:jc w:val="both"/>
      </w:pPr>
      <w:r>
        <w:rPr>
          <w:rFonts w:ascii="Times New Roman"/>
          <w:b w:val="false"/>
          <w:i w:val="false"/>
          <w:color w:val="000000"/>
          <w:sz w:val="28"/>
        </w:rPr>
        <w:t>
      "7-1) корпоративтік табыс салығы бойынша декларацияның нысаны мен оны жасау қағидалары (140.00-нысан);</w:t>
      </w:r>
    </w:p>
    <w:bookmarkEnd w:id="3"/>
    <w:bookmarkStart w:name="z7" w:id="4"/>
    <w:p>
      <w:pPr>
        <w:spacing w:after="0"/>
        <w:ind w:left="0"/>
        <w:jc w:val="both"/>
      </w:pPr>
      <w:r>
        <w:rPr>
          <w:rFonts w:ascii="Times New Roman"/>
          <w:b w:val="false"/>
          <w:i w:val="false"/>
          <w:color w:val="000000"/>
          <w:sz w:val="28"/>
        </w:rPr>
        <w:t xml:space="preserve">
      2) көрсетілген қаулымен бекітілген корпоративтік табыс салығы бойынша (100.00-нысан)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(100.00-нысан)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(бұдан әрі - КТС) арналған корпоративтік табыс салығы бойынша салық есептілігі нысанын (декларация) (бұдан әрі – декларация) жасау тәртібін айқындайды.</w:t>
      </w:r>
    </w:p>
    <w:bookmarkEnd w:id="5"/>
    <w:bookmarkStart w:name="z10" w:id="6"/>
    <w:p>
      <w:pPr>
        <w:spacing w:after="0"/>
        <w:ind w:left="0"/>
        <w:jc w:val="both"/>
      </w:pPr>
      <w:r>
        <w:rPr>
          <w:rFonts w:ascii="Times New Roman"/>
          <w:b w:val="false"/>
          <w:i w:val="false"/>
          <w:color w:val="000000"/>
          <w:sz w:val="28"/>
        </w:rPr>
        <w:t>
      Декларацияны:</w:t>
      </w:r>
    </w:p>
    <w:bookmarkEnd w:id="6"/>
    <w:bookmarkStart w:name="z11" w:id="7"/>
    <w:p>
      <w:pPr>
        <w:spacing w:after="0"/>
        <w:ind w:left="0"/>
        <w:jc w:val="both"/>
      </w:pPr>
      <w:r>
        <w:rPr>
          <w:rFonts w:ascii="Times New Roman"/>
          <w:b w:val="false"/>
          <w:i w:val="false"/>
          <w:color w:val="000000"/>
          <w:sz w:val="28"/>
        </w:rPr>
        <w:t>
      мемлекеттік мекемелерді;</w:t>
      </w:r>
    </w:p>
    <w:bookmarkEnd w:id="7"/>
    <w:bookmarkStart w:name="z12" w:id="8"/>
    <w:p>
      <w:pPr>
        <w:spacing w:after="0"/>
        <w:ind w:left="0"/>
        <w:jc w:val="both"/>
      </w:pPr>
      <w:r>
        <w:rPr>
          <w:rFonts w:ascii="Times New Roman"/>
          <w:b w:val="false"/>
          <w:i w:val="false"/>
          <w:color w:val="000000"/>
          <w:sz w:val="28"/>
        </w:rPr>
        <w:t xml:space="preserve">
      Салық кодексінің 134-бабының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тиісті шарттарына сай келетін коммерциялық емес ұйымдарды;</w:t>
      </w:r>
    </w:p>
    <w:bookmarkEnd w:id="8"/>
    <w:bookmarkStart w:name="z13" w:id="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сай келетін әлеуметтік салада қызметін жүзеге асыратын ұйымдарды;</w:t>
      </w:r>
    </w:p>
    <w:bookmarkEnd w:id="9"/>
    <w:bookmarkStart w:name="z14" w:id="10"/>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тиісті шарттарына сай келетін дербес бiлiм беру ұйымдарын;</w:t>
      </w:r>
    </w:p>
    <w:bookmarkEnd w:id="10"/>
    <w:bookmarkStart w:name="z15" w:id="11"/>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тиісті шарттарына сай келетін дербес бiлiм беру ұйымдарын;</w:t>
      </w:r>
    </w:p>
    <w:bookmarkEnd w:id="11"/>
    <w:bookmarkStart w:name="z16" w:id="12"/>
    <w:p>
      <w:pPr>
        <w:spacing w:after="0"/>
        <w:ind w:left="0"/>
        <w:jc w:val="both"/>
      </w:pPr>
      <w:r>
        <w:rPr>
          <w:rFonts w:ascii="Times New Roman"/>
          <w:b w:val="false"/>
          <w:i w:val="false"/>
          <w:color w:val="000000"/>
          <w:sz w:val="28"/>
        </w:rPr>
        <w:t>
      110.00 немесе 150.00-нысан бойынша декларация толтыратын жер қойнауын пайдаланушыларды қоспағанда, Қазақстан Республикасында қызметін тұрақты мекеме арқылы жүзеге асыратын резидент заңды тұлғалар, резидент емес заңды тұлғалар жасайды.";</w:t>
      </w:r>
    </w:p>
    <w:bookmarkEnd w:id="12"/>
    <w:bookmarkStart w:name="z17"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"7) салық төлеушінің санаты:</w:t>
      </w:r>
    </w:p>
    <w:bookmarkEnd w:id="14"/>
    <w:bookmarkStart w:name="z19" w:id="15"/>
    <w:p>
      <w:pPr>
        <w:spacing w:after="0"/>
        <w:ind w:left="0"/>
        <w:jc w:val="both"/>
      </w:pPr>
      <w:r>
        <w:rPr>
          <w:rFonts w:ascii="Times New Roman"/>
          <w:b w:val="false"/>
          <w:i w:val="false"/>
          <w:color w:val="000000"/>
          <w:sz w:val="28"/>
        </w:rPr>
        <w:t>
      торкөздер, егер салық төлеуші А, В жолдарында көрсетілген санаттардың біріне жататын жағдайда белгіленеді;";</w:t>
      </w:r>
    </w:p>
    <w:bookmarkEnd w:id="15"/>
    <w:bookmarkStart w:name="z20" w:id="16"/>
    <w:p>
      <w:pPr>
        <w:spacing w:after="0"/>
        <w:ind w:left="0"/>
        <w:jc w:val="both"/>
      </w:pPr>
      <w:r>
        <w:rPr>
          <w:rFonts w:ascii="Times New Roman"/>
          <w:b w:val="false"/>
          <w:i w:val="false"/>
          <w:color w:val="000000"/>
          <w:sz w:val="28"/>
        </w:rPr>
        <w:t xml:space="preserve">
      3) көрсетілген қаулымен бекітілген жеке табыс салығы бойынша салық есептілігін (декларацияны) (240.00-нысан) жасау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 Осы Жеке табыс салығы бойынша салық есептілігін (декларацияны) жасау қағидалары (240.00-нысан) (бұдан әрі – Қағидалар) "Салық және бюджетке төленетін басқа да міндетті төлемдер туралы" 2008 жылғы 10 желтоқсандағы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сәйкес әзірленген және жеке табыс салығын есептеуге арналған жеке табыс салығы бойынша салық есептілігі нысанын (декларация) (бұдан әрі – декларация) жасау тәртібін айқындайды. Декларацияны мүліктік және басқа табыстар алған жеке тұлғаларды қоса алғанда Салық кодексінің 67-бабының </w:t>
      </w:r>
      <w:r>
        <w:rPr>
          <w:rFonts w:ascii="Times New Roman"/>
          <w:b w:val="false"/>
          <w:i w:val="false"/>
          <w:color w:val="000000"/>
          <w:sz w:val="28"/>
        </w:rPr>
        <w:t>6-тармағына</w:t>
      </w:r>
      <w:r>
        <w:rPr>
          <w:rFonts w:ascii="Times New Roman"/>
          <w:b w:val="false"/>
          <w:i w:val="false"/>
          <w:color w:val="000000"/>
          <w:sz w:val="28"/>
        </w:rPr>
        <w:t xml:space="preserve"> сәйкес жеке тұлғалар, сондай-ақ Салық кодексінің 185-бабының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шегінен тыс орналасқан шетел банктеріндегі шоттарында ақшалары бар жеке тұлғалар толтырады.";</w:t>
      </w:r>
    </w:p>
    <w:bookmarkEnd w:id="17"/>
    <w:bookmarkStart w:name="z26" w:id="1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
    <w:bookmarkStart w:name="z27" w:id="19"/>
    <w:p>
      <w:pPr>
        <w:spacing w:after="0"/>
        <w:ind w:left="0"/>
        <w:jc w:val="both"/>
      </w:pPr>
      <w:r>
        <w:rPr>
          <w:rFonts w:ascii="Times New Roman"/>
          <w:b w:val="false"/>
          <w:i w:val="false"/>
          <w:color w:val="000000"/>
          <w:sz w:val="28"/>
        </w:rPr>
        <w:t>
      "7) салық төлеушінің санаты.</w:t>
      </w:r>
    </w:p>
    <w:bookmarkEnd w:id="19"/>
    <w:bookmarkStart w:name="z28" w:id="20"/>
    <w:p>
      <w:pPr>
        <w:spacing w:after="0"/>
        <w:ind w:left="0"/>
        <w:jc w:val="both"/>
      </w:pPr>
      <w:r>
        <w:rPr>
          <w:rFonts w:ascii="Times New Roman"/>
          <w:b w:val="false"/>
          <w:i w:val="false"/>
          <w:color w:val="000000"/>
          <w:sz w:val="28"/>
        </w:rPr>
        <w:t>
      Торкөздер егер салық төлеуші А, B, C, D жолдарында көрсетілген санаттардың біріне жататын жағдайда белгіленеді;";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"2) 240.00.002 жолы 240.00.002 І, 240.00.002 ІІ және 240.00.002 ІІІ, 240.00.002 ІV, 240.00.002 V (240.00.002 І + 240.00.002 ІІ + 240.00.002 ІІІ + 240.00.002 ІV + 240.00.002 V) жолдарының сомасы ретінде еңбек иммигранттары алған табыстарды қоспағанда, өзге де табыс сомаларын көрсетуге арналған;";</w:t>
      </w:r>
    </w:p>
    <w:bookmarkEnd w:id="21"/>
    <w:bookmarkStart w:name="z32" w:id="22"/>
    <w:p>
      <w:pPr>
        <w:spacing w:after="0"/>
        <w:ind w:left="0"/>
        <w:jc w:val="both"/>
      </w:pPr>
      <w:r>
        <w:rPr>
          <w:rFonts w:ascii="Times New Roman"/>
          <w:b w:val="false"/>
          <w:i w:val="false"/>
          <w:color w:val="000000"/>
          <w:sz w:val="28"/>
        </w:rPr>
        <w:t>
      мынадай мазмұндағы 6-1) тармақшамен толықтырылсын:</w:t>
      </w:r>
    </w:p>
    <w:bookmarkEnd w:id="22"/>
    <w:bookmarkStart w:name="z33" w:id="23"/>
    <w:p>
      <w:pPr>
        <w:spacing w:after="0"/>
        <w:ind w:left="0"/>
        <w:jc w:val="both"/>
      </w:pPr>
      <w:r>
        <w:rPr>
          <w:rFonts w:ascii="Times New Roman"/>
          <w:b w:val="false"/>
          <w:i w:val="false"/>
          <w:color w:val="000000"/>
          <w:sz w:val="28"/>
        </w:rPr>
        <w:t xml:space="preserve">
      "6-1) 240.00.002 V жолы Салық кодексінің 184-бабы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медиаторлар табысының сомаларын көрсетуге арналған;";</w:t>
      </w:r>
    </w:p>
    <w:bookmarkEnd w:id="23"/>
    <w:bookmarkStart w:name="z34" w:id="24"/>
    <w:p>
      <w:pPr>
        <w:spacing w:after="0"/>
        <w:ind w:left="0"/>
        <w:jc w:val="both"/>
      </w:pPr>
      <w:r>
        <w:rPr>
          <w:rFonts w:ascii="Times New Roman"/>
          <w:b w:val="false"/>
          <w:i w:val="false"/>
          <w:color w:val="000000"/>
          <w:sz w:val="28"/>
        </w:rPr>
        <w:t xml:space="preserve">
      4) көрсетілген қаулымен бекітілген корпоративтік табыс салығы бойынша декларацияның </w:t>
      </w:r>
      <w:r>
        <w:rPr>
          <w:rFonts w:ascii="Times New Roman"/>
          <w:b w:val="false"/>
          <w:i w:val="false"/>
          <w:color w:val="000000"/>
          <w:sz w:val="28"/>
        </w:rPr>
        <w:t>нысаны</w:t>
      </w:r>
      <w:r>
        <w:rPr>
          <w:rFonts w:ascii="Times New Roman"/>
          <w:b w:val="false"/>
          <w:i w:val="false"/>
          <w:color w:val="000000"/>
          <w:sz w:val="28"/>
        </w:rPr>
        <w:t xml:space="preserve"> (100.00-нысан)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корпоративтік табыс салығы бойынша салық есептілігі (декларация) нысанымен (140.00-нысан) толықтырылсын;</w:t>
      </w:r>
    </w:p>
    <w:bookmarkEnd w:id="25"/>
    <w:bookmarkStart w:name="z36" w:id="2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корпоративтік табыс салығы бойынша салық есептілігін (декларацияны) (140.00-нысан) жасау қағидаларымен толықтырылсын;</w:t>
      </w:r>
    </w:p>
    <w:bookmarkEnd w:id="26"/>
    <w:bookmarkStart w:name="z37" w:id="27"/>
    <w:p>
      <w:pPr>
        <w:spacing w:after="0"/>
        <w:ind w:left="0"/>
        <w:jc w:val="both"/>
      </w:pPr>
      <w:r>
        <w:rPr>
          <w:rFonts w:ascii="Times New Roman"/>
          <w:b w:val="false"/>
          <w:i w:val="false"/>
          <w:color w:val="000000"/>
          <w:sz w:val="28"/>
        </w:rPr>
        <w:t xml:space="preserve">
      7) көрсетілген қаулымен бекітілген жеке табыс салығы бойынша декларация </w:t>
      </w:r>
      <w:r>
        <w:rPr>
          <w:rFonts w:ascii="Times New Roman"/>
          <w:b w:val="false"/>
          <w:i w:val="false"/>
          <w:color w:val="000000"/>
          <w:sz w:val="28"/>
        </w:rPr>
        <w:t>нысаны</w:t>
      </w:r>
      <w:r>
        <w:rPr>
          <w:rFonts w:ascii="Times New Roman"/>
          <w:b w:val="false"/>
          <w:i w:val="false"/>
          <w:color w:val="000000"/>
          <w:sz w:val="28"/>
        </w:rPr>
        <w:t xml:space="preserve"> (240.00-нысан)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7"/>
    <w:bookmarkStart w:name="z38" w:id="28"/>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874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 100.00</w:t>
            </w:r>
          </w:p>
        </w:tc>
      </w:tr>
    </w:tbl>
    <w:bookmarkStart w:name="z52" w:id="29"/>
    <w:p>
      <w:pPr>
        <w:spacing w:after="0"/>
        <w:ind w:left="0"/>
        <w:jc w:val="left"/>
      </w:pPr>
      <w:r>
        <w:rPr>
          <w:rFonts w:ascii="Times New Roman"/>
          <w:b/>
          <w:i w:val="false"/>
          <w:color w:val="000000"/>
        </w:rPr>
        <w:t xml:space="preserve"> КОРПОРАТИВТІК ТАБЫС САЛЫҒЫ БОЙЫНША ДЕКЛАРАЦИЯ</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r>
        <w:br/>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874 қаулысына</w:t>
            </w:r>
            <w:r>
              <w:br/>
            </w:r>
            <w:r>
              <w:rPr>
                <w:rFonts w:ascii="Times New Roman"/>
                <w:b w:val="false"/>
                <w:i w:val="false"/>
                <w:color w:val="000000"/>
                <w:sz w:val="20"/>
              </w:rPr>
              <w:t>2-қосымша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 140.00</w:t>
            </w:r>
          </w:p>
        </w:tc>
      </w:tr>
    </w:tbl>
    <w:bookmarkStart w:name="z71" w:id="30"/>
    <w:p>
      <w:pPr>
        <w:spacing w:after="0"/>
        <w:ind w:left="0"/>
        <w:jc w:val="left"/>
      </w:pPr>
      <w:r>
        <w:rPr>
          <w:rFonts w:ascii="Times New Roman"/>
          <w:b/>
          <w:i w:val="false"/>
          <w:color w:val="000000"/>
        </w:rPr>
        <w:t xml:space="preserve"> КОРПОРАТИВТІК ТАБЫС САЛЫҒЫ БОЙЫНША ДЕКЛАРАЦИЯ      </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874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p>
        </w:tc>
      </w:tr>
    </w:tbl>
    <w:bookmarkStart w:name="z89" w:id="31"/>
    <w:p>
      <w:pPr>
        <w:spacing w:after="0"/>
        <w:ind w:left="0"/>
        <w:jc w:val="left"/>
      </w:pPr>
      <w:r>
        <w:rPr>
          <w:rFonts w:ascii="Times New Roman"/>
          <w:b/>
          <w:i w:val="false"/>
          <w:color w:val="000000"/>
        </w:rPr>
        <w:t xml:space="preserve"> Корпоративтік табыс салығы бойынша</w:t>
      </w:r>
      <w:r>
        <w:br/>
      </w:r>
      <w:r>
        <w:rPr>
          <w:rFonts w:ascii="Times New Roman"/>
          <w:b/>
          <w:i w:val="false"/>
          <w:color w:val="000000"/>
        </w:rPr>
        <w:t>салық есептілігін (декларацияны) жасау қағидалары</w:t>
      </w:r>
      <w:r>
        <w:br/>
      </w:r>
      <w:r>
        <w:rPr>
          <w:rFonts w:ascii="Times New Roman"/>
          <w:b/>
          <w:i w:val="false"/>
          <w:color w:val="000000"/>
        </w:rPr>
        <w:t>(140.00-нысан)</w:t>
      </w:r>
      <w:r>
        <w:br/>
      </w:r>
      <w:r>
        <w:rPr>
          <w:rFonts w:ascii="Times New Roman"/>
          <w:b/>
          <w:i w:val="false"/>
          <w:color w:val="000000"/>
        </w:rPr>
        <w:t>1. Жалпы ережелер</w:t>
      </w:r>
    </w:p>
    <w:bookmarkEnd w:id="31"/>
    <w:bookmarkStart w:name="z93" w:id="32"/>
    <w:p>
      <w:pPr>
        <w:spacing w:after="0"/>
        <w:ind w:left="0"/>
        <w:jc w:val="both"/>
      </w:pPr>
      <w:r>
        <w:rPr>
          <w:rFonts w:ascii="Times New Roman"/>
          <w:b w:val="false"/>
          <w:i w:val="false"/>
          <w:color w:val="000000"/>
          <w:sz w:val="28"/>
        </w:rPr>
        <w:t xml:space="preserve">
      1. Осы Корпоративтік табыс салығы бойынша салық есептілігін (декларацияны) жасау қағидалары (140.00-нысан)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корпоративтік табыс салығы бойынша салық есептілігі нысанын (декларацияны) (бұдан әрі – декларация) жасау тәртібін айқындайды.</w:t>
      </w:r>
    </w:p>
    <w:bookmarkEnd w:id="32"/>
    <w:bookmarkStart w:name="z23" w:id="33"/>
    <w:p>
      <w:pPr>
        <w:spacing w:after="0"/>
        <w:ind w:left="0"/>
        <w:jc w:val="both"/>
      </w:pPr>
      <w:r>
        <w:rPr>
          <w:rFonts w:ascii="Times New Roman"/>
          <w:b w:val="false"/>
          <w:i w:val="false"/>
          <w:color w:val="000000"/>
          <w:sz w:val="28"/>
        </w:rPr>
        <w:t>
      Декларацияны:</w:t>
      </w:r>
    </w:p>
    <w:bookmarkEnd w:id="33"/>
    <w:bookmarkStart w:name="z94" w:id="3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әлеуметтік салада қызметін жүзеге асыратын ұйымдар;</w:t>
      </w:r>
    </w:p>
    <w:bookmarkEnd w:id="34"/>
    <w:bookmarkStart w:name="z95" w:id="35"/>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дербес білім беру ұйымдары жасайды.</w:t>
      </w:r>
    </w:p>
    <w:bookmarkEnd w:id="35"/>
    <w:bookmarkStart w:name="z96" w:id="36"/>
    <w:p>
      <w:pPr>
        <w:spacing w:after="0"/>
        <w:ind w:left="0"/>
        <w:jc w:val="both"/>
      </w:pPr>
      <w:r>
        <w:rPr>
          <w:rFonts w:ascii="Times New Roman"/>
          <w:b w:val="false"/>
          <w:i w:val="false"/>
          <w:color w:val="000000"/>
          <w:sz w:val="28"/>
        </w:rPr>
        <w:t>
      2. Декларация декларацияның өзінен (140.00-нысан) тұрады.</w:t>
      </w:r>
    </w:p>
    <w:bookmarkEnd w:id="36"/>
    <w:bookmarkStart w:name="z97" w:id="37"/>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37"/>
    <w:bookmarkStart w:name="z98" w:id="38"/>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38"/>
    <w:bookmarkStart w:name="z99" w:id="39"/>
    <w:p>
      <w:pPr>
        <w:spacing w:after="0"/>
        <w:ind w:left="0"/>
        <w:jc w:val="both"/>
      </w:pPr>
      <w:r>
        <w:rPr>
          <w:rFonts w:ascii="Times New Roman"/>
          <w:b w:val="false"/>
          <w:i w:val="false"/>
          <w:color w:val="000000"/>
          <w:sz w:val="28"/>
        </w:rPr>
        <w:t>
      5. Осы Қағидаларда мынадай арифметикалық белгілер қолданылады: "+" – қосу; "–" – алу; "х" – көбейту; "/" – бөлу; "=" – тең.</w:t>
      </w:r>
    </w:p>
    <w:bookmarkEnd w:id="39"/>
    <w:bookmarkStart w:name="z100" w:id="40"/>
    <w:p>
      <w:pPr>
        <w:spacing w:after="0"/>
        <w:ind w:left="0"/>
        <w:jc w:val="both"/>
      </w:pPr>
      <w:r>
        <w:rPr>
          <w:rFonts w:ascii="Times New Roman"/>
          <w:b w:val="false"/>
          <w:i w:val="false"/>
          <w:color w:val="000000"/>
          <w:sz w:val="28"/>
        </w:rPr>
        <w:t>
      6. Сомалардың теріс мәндері тиісті жолдың (бағанның) бірінші сол жақтағы торкөзінде "–" белгісімен белгіленеді.</w:t>
      </w:r>
    </w:p>
    <w:bookmarkEnd w:id="40"/>
    <w:bookmarkStart w:name="z101" w:id="41"/>
    <w:p>
      <w:pPr>
        <w:spacing w:after="0"/>
        <w:ind w:left="0"/>
        <w:jc w:val="both"/>
      </w:pPr>
      <w:r>
        <w:rPr>
          <w:rFonts w:ascii="Times New Roman"/>
          <w:b w:val="false"/>
          <w:i w:val="false"/>
          <w:color w:val="000000"/>
          <w:sz w:val="28"/>
        </w:rPr>
        <w:t>
      7. Декларацияны жасау кезінде:</w:t>
      </w:r>
    </w:p>
    <w:bookmarkEnd w:id="41"/>
    <w:bookmarkStart w:name="z102" w:id="42"/>
    <w:p>
      <w:pPr>
        <w:spacing w:after="0"/>
        <w:ind w:left="0"/>
        <w:jc w:val="both"/>
      </w:pPr>
      <w:r>
        <w:rPr>
          <w:rFonts w:ascii="Times New Roman"/>
          <w:b w:val="false"/>
          <w:i w:val="false"/>
          <w:color w:val="000000"/>
          <w:sz w:val="28"/>
        </w:rPr>
        <w:t>
      1) қағаз тасығышта – қара не көк сиялы қаламмен немесе қаламұшпен, баспаханалық бас әріптермен немесе баспа құрылғысын пайдалана отырып толтырылады;</w:t>
      </w:r>
    </w:p>
    <w:bookmarkEnd w:id="42"/>
    <w:bookmarkStart w:name="z103" w:id="43"/>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3"/>
    <w:bookmarkStart w:name="z104" w:id="44"/>
    <w:p>
      <w:pPr>
        <w:spacing w:after="0"/>
        <w:ind w:left="0"/>
        <w:jc w:val="both"/>
      </w:pPr>
      <w:r>
        <w:rPr>
          <w:rFonts w:ascii="Times New Roman"/>
          <w:b w:val="false"/>
          <w:i w:val="false"/>
          <w:color w:val="000000"/>
          <w:sz w:val="28"/>
        </w:rPr>
        <w:t xml:space="preserve">
      8. Декларацияға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оның өкілі қол қояды және Қазақстан Республикасының заңнамасында белгіленген жағдайларда өзінің атауы жазылған мөрі бар салық төлеушінің мөрімен не оның өкілінің мөрімен куәландырылады.</w:t>
      </w:r>
    </w:p>
    <w:bookmarkEnd w:id="44"/>
    <w:bookmarkStart w:name="z105" w:id="45"/>
    <w:p>
      <w:pPr>
        <w:spacing w:after="0"/>
        <w:ind w:left="0"/>
        <w:jc w:val="both"/>
      </w:pPr>
      <w:r>
        <w:rPr>
          <w:rFonts w:ascii="Times New Roman"/>
          <w:b w:val="false"/>
          <w:i w:val="false"/>
          <w:color w:val="000000"/>
          <w:sz w:val="28"/>
        </w:rPr>
        <w:t>
      9. Декларацияны табыс ету кезінде:</w:t>
      </w:r>
    </w:p>
    <w:bookmarkEnd w:id="45"/>
    <w:bookmarkStart w:name="z106" w:id="46"/>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46"/>
    <w:bookmarkStart w:name="z107" w:id="47"/>
    <w:p>
      <w:pPr>
        <w:spacing w:after="0"/>
        <w:ind w:left="0"/>
        <w:jc w:val="both"/>
      </w:pPr>
      <w:r>
        <w:rPr>
          <w:rFonts w:ascii="Times New Roman"/>
          <w:b w:val="false"/>
          <w:i w:val="false"/>
          <w:color w:val="000000"/>
          <w:sz w:val="28"/>
        </w:rPr>
        <w:t>
      2) пошта арқылы хабарламасы бар тапсырыс хатпен қағаз тасығышта – салық төлеуші пошта немесе өзге байланыс ұйымының хабарламасын алады;</w:t>
      </w:r>
    </w:p>
    <w:bookmarkEnd w:id="47"/>
    <w:bookmarkStart w:name="z108" w:id="48"/>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48"/>
    <w:bookmarkStart w:name="z109" w:id="49"/>
    <w:p>
      <w:pPr>
        <w:spacing w:after="0"/>
        <w:ind w:left="0"/>
        <w:jc w:val="both"/>
      </w:pPr>
      <w:r>
        <w:rPr>
          <w:rFonts w:ascii="Times New Roman"/>
          <w:b w:val="false"/>
          <w:i w:val="false"/>
          <w:color w:val="000000"/>
          <w:sz w:val="28"/>
        </w:rPr>
        <w:t xml:space="preserve">
      10.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 Декларация табыс ету кезінде:</w:t>
      </w:r>
    </w:p>
    <w:bookmarkEnd w:id="49"/>
    <w:bookmarkStart w:name="z110" w:id="50"/>
    <w:p>
      <w:pPr>
        <w:spacing w:after="0"/>
        <w:ind w:left="0"/>
        <w:jc w:val="both"/>
      </w:pPr>
      <w:r>
        <w:rPr>
          <w:rFonts w:ascii="Times New Roman"/>
          <w:b w:val="false"/>
          <w:i w:val="false"/>
          <w:color w:val="000000"/>
          <w:sz w:val="28"/>
        </w:rPr>
        <w:t>
      СТН – салық төлеушінің тіркеу нөмірі;</w:t>
      </w:r>
    </w:p>
    <w:bookmarkEnd w:id="50"/>
    <w:bookmarkStart w:name="z111" w:id="51"/>
    <w:p>
      <w:pPr>
        <w:spacing w:after="0"/>
        <w:ind w:left="0"/>
        <w:jc w:val="both"/>
      </w:pPr>
      <w:r>
        <w:rPr>
          <w:rFonts w:ascii="Times New Roman"/>
          <w:b w:val="false"/>
          <w:i w:val="false"/>
          <w:color w:val="000000"/>
          <w:sz w:val="28"/>
        </w:rPr>
        <w:t>
      БСН – бизнес-сәйкестендіру нөмірі міндетті түрде толтырылуы тиіс.</w:t>
      </w:r>
    </w:p>
    <w:bookmarkEnd w:id="51"/>
    <w:bookmarkStart w:name="z112" w:id="52"/>
    <w:p>
      <w:pPr>
        <w:spacing w:after="0"/>
        <w:ind w:left="0"/>
        <w:jc w:val="left"/>
      </w:pPr>
      <w:r>
        <w:rPr>
          <w:rFonts w:ascii="Times New Roman"/>
          <w:b/>
          <w:i w:val="false"/>
          <w:color w:val="000000"/>
        </w:rPr>
        <w:t xml:space="preserve"> 2. Декларацияны жасау (140.00-нысан)</w:t>
      </w:r>
    </w:p>
    <w:bookmarkEnd w:id="52"/>
    <w:bookmarkStart w:name="z113" w:id="53"/>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53"/>
    <w:bookmarkStart w:name="z114" w:id="54"/>
    <w:p>
      <w:pPr>
        <w:spacing w:after="0"/>
        <w:ind w:left="0"/>
        <w:jc w:val="both"/>
      </w:pPr>
      <w:r>
        <w:rPr>
          <w:rFonts w:ascii="Times New Roman"/>
          <w:b w:val="false"/>
          <w:i w:val="false"/>
          <w:color w:val="000000"/>
          <w:sz w:val="28"/>
        </w:rPr>
        <w:t>
      1) СТН – салық төлеушінің тіркеу нөмірі.</w:t>
      </w:r>
    </w:p>
    <w:bookmarkEnd w:id="54"/>
    <w:bookmarkStart w:name="z115" w:id="55"/>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тіркеу нөмірі көрсетіледі;</w:t>
      </w:r>
    </w:p>
    <w:bookmarkEnd w:id="55"/>
    <w:bookmarkStart w:name="z116" w:id="56"/>
    <w:p>
      <w:pPr>
        <w:spacing w:after="0"/>
        <w:ind w:left="0"/>
        <w:jc w:val="both"/>
      </w:pPr>
      <w:r>
        <w:rPr>
          <w:rFonts w:ascii="Times New Roman"/>
          <w:b w:val="false"/>
          <w:i w:val="false"/>
          <w:color w:val="000000"/>
          <w:sz w:val="28"/>
        </w:rPr>
        <w:t>
      2) БСН – салық төлеушінің бизнес-сәйкестендіру нөмірі.</w:t>
      </w:r>
    </w:p>
    <w:bookmarkEnd w:id="56"/>
    <w:bookmarkStart w:name="z117" w:id="57"/>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салық төлеушінің бизнес-сәйкестендіру нөмірі көрсетіледі.</w:t>
      </w:r>
    </w:p>
    <w:bookmarkEnd w:id="57"/>
    <w:bookmarkStart w:name="z118" w:id="58"/>
    <w:p>
      <w:pPr>
        <w:spacing w:after="0"/>
        <w:ind w:left="0"/>
        <w:jc w:val="both"/>
      </w:pPr>
      <w:r>
        <w:rPr>
          <w:rFonts w:ascii="Times New Roman"/>
          <w:b w:val="false"/>
          <w:i w:val="false"/>
          <w:color w:val="000000"/>
          <w:sz w:val="28"/>
        </w:rPr>
        <w:t>
      3) салық есептілігі табыс етілетін салық кезеңі – декларация табыс етілетін есепті салық кезеңі (араб сандарымен көрсетіледі);</w:t>
      </w:r>
    </w:p>
    <w:bookmarkEnd w:id="58"/>
    <w:bookmarkStart w:name="z119" w:id="59"/>
    <w:p>
      <w:pPr>
        <w:spacing w:after="0"/>
        <w:ind w:left="0"/>
        <w:jc w:val="both"/>
      </w:pPr>
      <w:r>
        <w:rPr>
          <w:rFonts w:ascii="Times New Roman"/>
          <w:b w:val="false"/>
          <w:i w:val="false"/>
          <w:color w:val="000000"/>
          <w:sz w:val="28"/>
        </w:rPr>
        <w:t>
      4) салық төлеушінің атауы.</w:t>
      </w:r>
    </w:p>
    <w:bookmarkEnd w:id="59"/>
    <w:bookmarkStart w:name="z120" w:id="60"/>
    <w:p>
      <w:pPr>
        <w:spacing w:after="0"/>
        <w:ind w:left="0"/>
        <w:jc w:val="both"/>
      </w:pPr>
      <w:r>
        <w:rPr>
          <w:rFonts w:ascii="Times New Roman"/>
          <w:b w:val="false"/>
          <w:i w:val="false"/>
          <w:color w:val="000000"/>
          <w:sz w:val="28"/>
        </w:rPr>
        <w:t>
      Құрылтай құжаттарына сәйкес заңды тұлғаның атауы көрсетіледі.</w:t>
      </w:r>
    </w:p>
    <w:bookmarkEnd w:id="60"/>
    <w:bookmarkStart w:name="z121" w:id="61"/>
    <w:p>
      <w:pPr>
        <w:spacing w:after="0"/>
        <w:ind w:left="0"/>
        <w:jc w:val="both"/>
      </w:pPr>
      <w:r>
        <w:rPr>
          <w:rFonts w:ascii="Times New Roman"/>
          <w:b w:val="false"/>
          <w:i w:val="false"/>
          <w:color w:val="000000"/>
          <w:sz w:val="28"/>
        </w:rPr>
        <w:t>
      5) Декларацияның түрі.</w:t>
      </w:r>
    </w:p>
    <w:bookmarkEnd w:id="61"/>
    <w:bookmarkStart w:name="z122" w:id="62"/>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62"/>
    <w:bookmarkStart w:name="z123" w:id="63"/>
    <w:p>
      <w:pPr>
        <w:spacing w:after="0"/>
        <w:ind w:left="0"/>
        <w:jc w:val="both"/>
      </w:pPr>
      <w:r>
        <w:rPr>
          <w:rFonts w:ascii="Times New Roman"/>
          <w:b w:val="false"/>
          <w:i w:val="false"/>
          <w:color w:val="000000"/>
          <w:sz w:val="28"/>
        </w:rPr>
        <w:t>
      6) хабарлама нөмірі мен күні.</w:t>
      </w:r>
    </w:p>
    <w:bookmarkEnd w:id="63"/>
    <w:bookmarkStart w:name="z124" w:id="64"/>
    <w:p>
      <w:pPr>
        <w:spacing w:after="0"/>
        <w:ind w:left="0"/>
        <w:jc w:val="both"/>
      </w:pPr>
      <w:r>
        <w:rPr>
          <w:rFonts w:ascii="Times New Roman"/>
          <w:b w:val="false"/>
          <w:i w:val="false"/>
          <w:color w:val="000000"/>
          <w:sz w:val="28"/>
        </w:rPr>
        <w:t xml:space="preserve">
      Жолдар Салық кодексінің 63-бабы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көзделген Декларация түрін табыс еткен жағдайда толтырылады;</w:t>
      </w:r>
    </w:p>
    <w:bookmarkEnd w:id="64"/>
    <w:bookmarkStart w:name="z125" w:id="65"/>
    <w:p>
      <w:pPr>
        <w:spacing w:after="0"/>
        <w:ind w:left="0"/>
        <w:jc w:val="both"/>
      </w:pPr>
      <w:r>
        <w:rPr>
          <w:rFonts w:ascii="Times New Roman"/>
          <w:b w:val="false"/>
          <w:i w:val="false"/>
          <w:color w:val="000000"/>
          <w:sz w:val="28"/>
        </w:rPr>
        <w:t>
      7) валюта коды.</w:t>
      </w:r>
    </w:p>
    <w:bookmarkEnd w:id="65"/>
    <w:bookmarkStart w:name="z126" w:id="66"/>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66"/>
    <w:bookmarkStart w:name="z127" w:id="67"/>
    <w:p>
      <w:pPr>
        <w:spacing w:after="0"/>
        <w:ind w:left="0"/>
        <w:jc w:val="both"/>
      </w:pPr>
      <w:r>
        <w:rPr>
          <w:rFonts w:ascii="Times New Roman"/>
          <w:b w:val="false"/>
          <w:i w:val="false"/>
          <w:color w:val="000000"/>
          <w:sz w:val="28"/>
        </w:rPr>
        <w:t>
      8) салық төлеушінің санаты.</w:t>
      </w:r>
    </w:p>
    <w:bookmarkEnd w:id="67"/>
    <w:bookmarkStart w:name="z128" w:id="68"/>
    <w:p>
      <w:pPr>
        <w:spacing w:after="0"/>
        <w:ind w:left="0"/>
        <w:jc w:val="both"/>
      </w:pP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 белгіленеді.</w:t>
      </w:r>
    </w:p>
    <w:bookmarkEnd w:id="68"/>
    <w:bookmarkStart w:name="z129" w:id="69"/>
    <w:p>
      <w:pPr>
        <w:spacing w:after="0"/>
        <w:ind w:left="0"/>
        <w:jc w:val="both"/>
      </w:pPr>
      <w:r>
        <w:rPr>
          <w:rFonts w:ascii="Times New Roman"/>
          <w:b w:val="false"/>
          <w:i w:val="false"/>
          <w:color w:val="000000"/>
          <w:sz w:val="28"/>
        </w:rPr>
        <w:t>
      9) Декларацияны шарттарға сәйкес келетін салық төлеуші жасайды:</w:t>
      </w:r>
    </w:p>
    <w:bookmarkEnd w:id="69"/>
    <w:bookmarkStart w:name="z130" w:id="70"/>
    <w:p>
      <w:pPr>
        <w:spacing w:after="0"/>
        <w:ind w:left="0"/>
        <w:jc w:val="both"/>
      </w:pPr>
      <w:r>
        <w:rPr>
          <w:rFonts w:ascii="Times New Roman"/>
          <w:b w:val="false"/>
          <w:i w:val="false"/>
          <w:color w:val="000000"/>
          <w:sz w:val="28"/>
        </w:rPr>
        <w:t>
      "А" торкөзінде есепті салық кезеңі үшін қызметкерлердің, мүгедек қызметкерлердің жалпы саны және мүгедек қызметкерлердің жалпы қызметкерлер санындағы үлес салмағы көрсетіледі;</w:t>
      </w:r>
    </w:p>
    <w:bookmarkEnd w:id="70"/>
    <w:bookmarkStart w:name="z131" w:id="71"/>
    <w:p>
      <w:pPr>
        <w:spacing w:after="0"/>
        <w:ind w:left="0"/>
        <w:jc w:val="both"/>
      </w:pPr>
      <w:r>
        <w:rPr>
          <w:rFonts w:ascii="Times New Roman"/>
          <w:b w:val="false"/>
          <w:i w:val="false"/>
          <w:color w:val="000000"/>
          <w:sz w:val="28"/>
        </w:rPr>
        <w:t>
      "В" торкөзінде салық кезеңі үшін қызметкерлердің, мүгедек қызметкерлердің (есту, сөйлеу, сондай-ақ көру қабілетінен айырылған мүгедек қызметкерлер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бойынша жалпы шығыстар сомасы және мүгедек қызметкерлерінің еңбекақысын төлеу бойынша жалпы шығыстардың үлес салмағы көрсетіледі;</w:t>
      </w:r>
    </w:p>
    <w:bookmarkEnd w:id="71"/>
    <w:bookmarkStart w:name="z132" w:id="72"/>
    <w:p>
      <w:pPr>
        <w:spacing w:after="0"/>
        <w:ind w:left="0"/>
        <w:jc w:val="both"/>
      </w:pPr>
      <w:r>
        <w:rPr>
          <w:rFonts w:ascii="Times New Roman"/>
          <w:b w:val="false"/>
          <w:i w:val="false"/>
          <w:color w:val="000000"/>
          <w:sz w:val="28"/>
        </w:rPr>
        <w:t>
      "С" торкөзі егер ұйым есту, сөйлеу, көру қабілетінен айырылған мүгедектер жұмыс істейтін мамандандырылған болып табылған жағдайда белгіленеді;</w:t>
      </w:r>
    </w:p>
    <w:bookmarkEnd w:id="72"/>
    <w:bookmarkStart w:name="z133" w:id="73"/>
    <w:p>
      <w:pPr>
        <w:spacing w:after="0"/>
        <w:ind w:left="0"/>
        <w:jc w:val="both"/>
      </w:pPr>
      <w:r>
        <w:rPr>
          <w:rFonts w:ascii="Times New Roman"/>
          <w:b w:val="false"/>
          <w:i w:val="false"/>
          <w:color w:val="000000"/>
          <w:sz w:val="28"/>
        </w:rPr>
        <w:t>
      "D" торкөзін:</w:t>
      </w:r>
    </w:p>
    <w:bookmarkEnd w:id="73"/>
    <w:bookmarkStart w:name="z134" w:id="74"/>
    <w:p>
      <w:pPr>
        <w:spacing w:after="0"/>
        <w:ind w:left="0"/>
        <w:jc w:val="both"/>
      </w:pPr>
      <w:r>
        <w:rPr>
          <w:rFonts w:ascii="Times New Roman"/>
          <w:b w:val="false"/>
          <w:i w:val="false"/>
          <w:color w:val="000000"/>
          <w:sz w:val="28"/>
        </w:rPr>
        <w:t xml:space="preserve">
      1) Салық кодексінің 135-бабы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әлеуметтік салада қызметін жүзеге асыратын ұйымдар:</w:t>
      </w:r>
    </w:p>
    <w:bookmarkEnd w:id="74"/>
    <w:bookmarkStart w:name="z135" w:id="75"/>
    <w:p>
      <w:pPr>
        <w:spacing w:after="0"/>
        <w:ind w:left="0"/>
        <w:jc w:val="both"/>
      </w:pPr>
      <w:r>
        <w:rPr>
          <w:rFonts w:ascii="Times New Roman"/>
          <w:b w:val="false"/>
          <w:i w:val="false"/>
          <w:color w:val="000000"/>
          <w:sz w:val="28"/>
        </w:rPr>
        <w:t>
      01 – косметологиялық, санаторий-курорттық қызметтерді қоспағанда, медициналық қызметтер;</w:t>
      </w:r>
    </w:p>
    <w:bookmarkEnd w:id="75"/>
    <w:bookmarkStart w:name="z136" w:id="76"/>
    <w:p>
      <w:pPr>
        <w:spacing w:after="0"/>
        <w:ind w:left="0"/>
        <w:jc w:val="both"/>
      </w:pPr>
      <w:r>
        <w:rPr>
          <w:rFonts w:ascii="Times New Roman"/>
          <w:b w:val="false"/>
          <w:i w:val="false"/>
          <w:color w:val="000000"/>
          <w:sz w:val="28"/>
        </w:rPr>
        <w:t>
      02 –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w:t>
      </w:r>
    </w:p>
    <w:bookmarkEnd w:id="76"/>
    <w:bookmarkStart w:name="z137" w:id="77"/>
    <w:p>
      <w:pPr>
        <w:spacing w:after="0"/>
        <w:ind w:left="0"/>
        <w:jc w:val="both"/>
      </w:pP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 таратуды және насихатты қоспағанда) бойынша қызмет көрсету саласындағы, сондай-ақ балаларды, қарттар мен мүгедектерді әлеуметтік қорғау және әлеуметтік қамтамасыз ету саласындағы қызмет;</w:t>
      </w:r>
    </w:p>
    <w:bookmarkEnd w:id="77"/>
    <w:bookmarkStart w:name="z138" w:id="78"/>
    <w:p>
      <w:pPr>
        <w:spacing w:after="0"/>
        <w:ind w:left="0"/>
        <w:jc w:val="both"/>
      </w:pPr>
      <w:r>
        <w:rPr>
          <w:rFonts w:ascii="Times New Roman"/>
          <w:b w:val="false"/>
          <w:i w:val="false"/>
          <w:color w:val="000000"/>
          <w:sz w:val="28"/>
        </w:rPr>
        <w:t>
      04 – кітапхана қызметі;</w:t>
      </w:r>
    </w:p>
    <w:bookmarkEnd w:id="78"/>
    <w:bookmarkStart w:name="z139" w:id="79"/>
    <w:p>
      <w:pPr>
        <w:spacing w:after="0"/>
        <w:ind w:left="0"/>
        <w:jc w:val="both"/>
      </w:pPr>
      <w:r>
        <w:rPr>
          <w:rFonts w:ascii="Times New Roman"/>
          <w:b w:val="false"/>
          <w:i w:val="false"/>
          <w:color w:val="000000"/>
          <w:sz w:val="28"/>
        </w:rPr>
        <w:t xml:space="preserve">
      2) Салық кодексінің 135-1-бабы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сәйкес келетін дербес білім беру ұйымдары белгілейді:</w:t>
      </w:r>
    </w:p>
    <w:bookmarkEnd w:id="79"/>
    <w:bookmarkStart w:name="z140" w:id="80"/>
    <w:p>
      <w:pPr>
        <w:spacing w:after="0"/>
        <w:ind w:left="0"/>
        <w:jc w:val="both"/>
      </w:pPr>
      <w:r>
        <w:rPr>
          <w:rFonts w:ascii="Times New Roman"/>
          <w:b w:val="false"/>
          <w:i w:val="false"/>
          <w:color w:val="000000"/>
          <w:sz w:val="28"/>
        </w:rPr>
        <w:t>
      01 – косметологиялық, санаторий-курорттық қызметтерді қоспағанда, медициналық қызметтер көрсету;</w:t>
      </w:r>
    </w:p>
    <w:bookmarkEnd w:id="80"/>
    <w:bookmarkStart w:name="z141" w:id="81"/>
    <w:p>
      <w:pPr>
        <w:spacing w:after="0"/>
        <w:ind w:left="0"/>
        <w:jc w:val="both"/>
      </w:pPr>
      <w:r>
        <w:rPr>
          <w:rFonts w:ascii="Times New Roman"/>
          <w:b w:val="false"/>
          <w:i w:val="false"/>
          <w:color w:val="000000"/>
          <w:sz w:val="28"/>
        </w:rPr>
        <w:t>
      02 –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w:t>
      </w:r>
    </w:p>
    <w:bookmarkEnd w:id="81"/>
    <w:bookmarkStart w:name="z142" w:id="82"/>
    <w:p>
      <w:pPr>
        <w:spacing w:after="0"/>
        <w:ind w:left="0"/>
        <w:jc w:val="both"/>
      </w:pP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саласындағы қызмет;</w:t>
      </w:r>
    </w:p>
    <w:bookmarkEnd w:id="82"/>
    <w:bookmarkStart w:name="z143" w:id="83"/>
    <w:p>
      <w:pPr>
        <w:spacing w:after="0"/>
        <w:ind w:left="0"/>
        <w:jc w:val="both"/>
      </w:pPr>
      <w:r>
        <w:rPr>
          <w:rFonts w:ascii="Times New Roman"/>
          <w:b w:val="false"/>
          <w:i w:val="false"/>
          <w:color w:val="000000"/>
          <w:sz w:val="28"/>
        </w:rPr>
        <w:t>
      12. "Негізгі қызметтен түскен табыстар" деген бөлімде:</w:t>
      </w:r>
    </w:p>
    <w:bookmarkEnd w:id="83"/>
    <w:bookmarkStart w:name="z144" w:id="84"/>
    <w:p>
      <w:pPr>
        <w:spacing w:after="0"/>
        <w:ind w:left="0"/>
        <w:jc w:val="both"/>
      </w:pPr>
      <w:r>
        <w:rPr>
          <w:rFonts w:ascii="Times New Roman"/>
          <w:b w:val="false"/>
          <w:i w:val="false"/>
          <w:color w:val="000000"/>
          <w:sz w:val="28"/>
        </w:rPr>
        <w:t xml:space="preserve">
      Салық кодексінің 135-бабы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әлеуметтік салада қызметін жүзеге асыратын ұйымдардың;</w:t>
      </w:r>
    </w:p>
    <w:bookmarkEnd w:id="84"/>
    <w:bookmarkStart w:name="z145" w:id="85"/>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және Салық кодексінің 135-бабының шарттарына сәйкес келетін дербес білім беру ұйымдарының табыстары көрсетіледі:</w:t>
      </w:r>
    </w:p>
    <w:bookmarkEnd w:id="85"/>
    <w:bookmarkStart w:name="z146" w:id="86"/>
    <w:p>
      <w:pPr>
        <w:spacing w:after="0"/>
        <w:ind w:left="0"/>
        <w:jc w:val="both"/>
      </w:pPr>
      <w:r>
        <w:rPr>
          <w:rFonts w:ascii="Times New Roman"/>
          <w:b w:val="false"/>
          <w:i w:val="false"/>
          <w:color w:val="000000"/>
          <w:sz w:val="28"/>
        </w:rPr>
        <w:t>
      1) 140.00.001 жолында салық кезеңі ішінде косметологиялық және санаторий-курорттық қызметтерді қоспағанда, медициналық қызмет көрсетуден алынған табыстардың жалпы сомасы көрсетіледі;</w:t>
      </w:r>
    </w:p>
    <w:bookmarkEnd w:id="86"/>
    <w:bookmarkStart w:name="z147" w:id="87"/>
    <w:p>
      <w:pPr>
        <w:spacing w:after="0"/>
        <w:ind w:left="0"/>
        <w:jc w:val="both"/>
      </w:pPr>
      <w:r>
        <w:rPr>
          <w:rFonts w:ascii="Times New Roman"/>
          <w:b w:val="false"/>
          <w:i w:val="false"/>
          <w:color w:val="000000"/>
          <w:sz w:val="28"/>
        </w:rPr>
        <w:t>
      2) 140.00.002 жолында салық кезеңі ішінде алынған табыстардың жалпы сомасы көрсетіледі:</w:t>
      </w:r>
    </w:p>
    <w:bookmarkEnd w:id="87"/>
    <w:bookmarkStart w:name="z148" w:id="88"/>
    <w:p>
      <w:pPr>
        <w:spacing w:after="0"/>
        <w:ind w:left="0"/>
        <w:jc w:val="both"/>
      </w:pPr>
      <w:r>
        <w:rPr>
          <w:rFonts w:ascii="Times New Roman"/>
          <w:b w:val="false"/>
          <w:i w:val="false"/>
          <w:color w:val="000000"/>
          <w:sz w:val="28"/>
        </w:rPr>
        <w:t>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көрсетуден алынған табыстардың жалпы сомасы;</w:t>
      </w:r>
    </w:p>
    <w:bookmarkEnd w:id="88"/>
    <w:bookmarkStart w:name="z149" w:id="89"/>
    <w:p>
      <w:pPr>
        <w:spacing w:after="0"/>
        <w:ind w:left="0"/>
        <w:jc w:val="both"/>
      </w:pPr>
      <w:r>
        <w:rPr>
          <w:rFonts w:ascii="Times New Roman"/>
          <w:b w:val="false"/>
          <w:i w:val="false"/>
          <w:color w:val="000000"/>
          <w:sz w:val="28"/>
        </w:rPr>
        <w:t xml:space="preserve">
      Салық кодексінің 135-1-бабы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лицензиясыз қызметін жүзеге асыратын дербес білім беру ұйымдары табыстарының жалпы сомасы;</w:t>
      </w:r>
    </w:p>
    <w:bookmarkEnd w:id="89"/>
    <w:bookmarkStart w:name="z150" w:id="90"/>
    <w:p>
      <w:pPr>
        <w:spacing w:after="0"/>
        <w:ind w:left="0"/>
        <w:jc w:val="both"/>
      </w:pPr>
      <w:r>
        <w:rPr>
          <w:rFonts w:ascii="Times New Roman"/>
          <w:b w:val="false"/>
          <w:i w:val="false"/>
          <w:color w:val="000000"/>
          <w:sz w:val="28"/>
        </w:rPr>
        <w:t>
      3) 140.00.003 жолында салық кезеңі ішінде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 таратуды және насихатты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қызметті жүзеге асырудан алынған табыстардың жалпы сомасы көрсетіледі;</w:t>
      </w:r>
    </w:p>
    <w:bookmarkEnd w:id="90"/>
    <w:bookmarkStart w:name="z151" w:id="91"/>
    <w:p>
      <w:pPr>
        <w:spacing w:after="0"/>
        <w:ind w:left="0"/>
        <w:jc w:val="both"/>
      </w:pPr>
      <w:r>
        <w:rPr>
          <w:rFonts w:ascii="Times New Roman"/>
          <w:b w:val="false"/>
          <w:i w:val="false"/>
          <w:color w:val="000000"/>
          <w:sz w:val="28"/>
        </w:rPr>
        <w:t>
      4) 140.00.004 жолында салық кезеңі ішінде кітапхана қызметі саласындағы қызметтен алынған табыстардың жалпы сомасы көрсетіледі;</w:t>
      </w:r>
    </w:p>
    <w:bookmarkEnd w:id="91"/>
    <w:bookmarkStart w:name="z152" w:id="92"/>
    <w:p>
      <w:pPr>
        <w:spacing w:after="0"/>
        <w:ind w:left="0"/>
        <w:jc w:val="both"/>
      </w:pPr>
      <w:r>
        <w:rPr>
          <w:rFonts w:ascii="Times New Roman"/>
          <w:b w:val="false"/>
          <w:i w:val="false"/>
          <w:color w:val="000000"/>
          <w:sz w:val="28"/>
        </w:rPr>
        <w:t>
      5) 140.00.005 жолында салық кезеңі ішінде өтеусіз алынған мүлік (оның ішінде гранттар, қайырымдылық көмек, өтеусіз негіздегі аударымдар мен қайырмалдықтар) түрінде алынған табыс көрсетіледі;</w:t>
      </w:r>
    </w:p>
    <w:bookmarkEnd w:id="92"/>
    <w:bookmarkStart w:name="z153" w:id="93"/>
    <w:p>
      <w:pPr>
        <w:spacing w:after="0"/>
        <w:ind w:left="0"/>
        <w:jc w:val="both"/>
      </w:pPr>
      <w:r>
        <w:rPr>
          <w:rFonts w:ascii="Times New Roman"/>
          <w:b w:val="false"/>
          <w:i w:val="false"/>
          <w:color w:val="000000"/>
          <w:sz w:val="28"/>
        </w:rPr>
        <w:t>
      6) 140.00.006 жолында салық кезеңі ішінде депозиттер бойынша сыйақылар түрінде алынған табыстардың жалпы сомасы көрсетіледі;</w:t>
      </w:r>
    </w:p>
    <w:bookmarkEnd w:id="93"/>
    <w:bookmarkStart w:name="z154" w:id="94"/>
    <w:p>
      <w:pPr>
        <w:spacing w:after="0"/>
        <w:ind w:left="0"/>
        <w:jc w:val="both"/>
      </w:pPr>
      <w:r>
        <w:rPr>
          <w:rFonts w:ascii="Times New Roman"/>
          <w:b w:val="false"/>
          <w:i w:val="false"/>
          <w:color w:val="000000"/>
          <w:sz w:val="28"/>
        </w:rPr>
        <w:t>
      7) 140.00.007 жолында негізгі қызметтен алынған табыстардың жалпы сомасы көрсетіледі. 140.00.001-ден 140.00.006-ға дейінгі жолдардың сомасы ретінде айқындалады.</w:t>
      </w:r>
    </w:p>
    <w:bookmarkEnd w:id="94"/>
    <w:bookmarkStart w:name="z155" w:id="95"/>
    <w:p>
      <w:pPr>
        <w:spacing w:after="0"/>
        <w:ind w:left="0"/>
        <w:jc w:val="both"/>
      </w:pPr>
      <w:r>
        <w:rPr>
          <w:rFonts w:ascii="Times New Roman"/>
          <w:b w:val="false"/>
          <w:i w:val="false"/>
          <w:color w:val="000000"/>
          <w:sz w:val="28"/>
        </w:rPr>
        <w:t>
      13. "Негізгі емес қызметтен түскен табыстар" деген бөлімде мынадай табыстар көрсетіледі:</w:t>
      </w:r>
    </w:p>
    <w:bookmarkEnd w:id="95"/>
    <w:bookmarkStart w:name="z156" w:id="96"/>
    <w:p>
      <w:pPr>
        <w:spacing w:after="0"/>
        <w:ind w:left="0"/>
        <w:jc w:val="both"/>
      </w:pPr>
      <w:r>
        <w:rPr>
          <w:rFonts w:ascii="Times New Roman"/>
          <w:b w:val="false"/>
          <w:i w:val="false"/>
          <w:color w:val="000000"/>
          <w:sz w:val="28"/>
        </w:rPr>
        <w:t xml:space="preserve">
      Салық кодексінің 135-бабының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ескерілмеген қызмет түрлерін жүзеге асырудан алынған, Салық кодексінің 135-бабы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-тармақтарының</w:t>
      </w:r>
      <w:r>
        <w:rPr>
          <w:rFonts w:ascii="Times New Roman"/>
          <w:b w:val="false"/>
          <w:i w:val="false"/>
          <w:color w:val="000000"/>
          <w:sz w:val="28"/>
        </w:rPr>
        <w:t xml:space="preserve"> талаптарына сәйкес болып табылатын ұйымдардың табыстары;</w:t>
      </w:r>
    </w:p>
    <w:bookmarkEnd w:id="96"/>
    <w:bookmarkStart w:name="z157" w:id="97"/>
    <w:p>
      <w:pPr>
        <w:spacing w:after="0"/>
        <w:ind w:left="0"/>
        <w:jc w:val="both"/>
      </w:pPr>
      <w:r>
        <w:rPr>
          <w:rFonts w:ascii="Times New Roman"/>
          <w:b w:val="false"/>
          <w:i w:val="false"/>
          <w:color w:val="000000"/>
          <w:sz w:val="28"/>
        </w:rPr>
        <w:t xml:space="preserve">
      Салық кодексінің 135-бабы </w:t>
      </w:r>
      <w:r>
        <w:rPr>
          <w:rFonts w:ascii="Times New Roman"/>
          <w:b w:val="false"/>
          <w:i w:val="false"/>
          <w:color w:val="000000"/>
          <w:sz w:val="28"/>
        </w:rPr>
        <w:t>3-тармақтарының</w:t>
      </w:r>
      <w:r>
        <w:rPr>
          <w:rFonts w:ascii="Times New Roman"/>
          <w:b w:val="false"/>
          <w:i w:val="false"/>
          <w:color w:val="000000"/>
          <w:sz w:val="28"/>
        </w:rPr>
        <w:t xml:space="preserve"> талаптарына сәйкес болып табылатын ұйымдардың табыстары;</w:t>
      </w:r>
    </w:p>
    <w:bookmarkEnd w:id="97"/>
    <w:bookmarkStart w:name="z158" w:id="98"/>
    <w:p>
      <w:pPr>
        <w:spacing w:after="0"/>
        <w:ind w:left="0"/>
        <w:jc w:val="both"/>
      </w:pPr>
      <w:r>
        <w:rPr>
          <w:rFonts w:ascii="Times New Roman"/>
          <w:b w:val="false"/>
          <w:i w:val="false"/>
          <w:color w:val="000000"/>
          <w:sz w:val="28"/>
        </w:rPr>
        <w:t xml:space="preserve">
      Салық кодексінің 135-бабының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ескерілмеген қызмет түрлерін жүзеге асырудан алынған,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болып табылатын, Салық кодексінің 135-1-бабы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ұйымдардың табыстары көрсетіледі:</w:t>
      </w:r>
    </w:p>
    <w:bookmarkEnd w:id="98"/>
    <w:bookmarkStart w:name="z159" w:id="99"/>
    <w:p>
      <w:pPr>
        <w:spacing w:after="0"/>
        <w:ind w:left="0"/>
        <w:jc w:val="both"/>
      </w:pPr>
      <w:r>
        <w:rPr>
          <w:rFonts w:ascii="Times New Roman"/>
          <w:b w:val="false"/>
          <w:i w:val="false"/>
          <w:color w:val="000000"/>
          <w:sz w:val="28"/>
        </w:rPr>
        <w:t>
      1) 140.00.008 жолында салық кезеңі ішінде тауарларды (жұмыстарды, қызметтерді) өткізуден алынған кірістер сомасы көрсетіледі;</w:t>
      </w:r>
    </w:p>
    <w:bookmarkEnd w:id="99"/>
    <w:bookmarkStart w:name="z160" w:id="100"/>
    <w:p>
      <w:pPr>
        <w:spacing w:after="0"/>
        <w:ind w:left="0"/>
        <w:jc w:val="both"/>
      </w:pPr>
      <w:r>
        <w:rPr>
          <w:rFonts w:ascii="Times New Roman"/>
          <w:b w:val="false"/>
          <w:i w:val="false"/>
          <w:color w:val="000000"/>
          <w:sz w:val="28"/>
        </w:rPr>
        <w:t>
      2) 140.00.009 жолында салық кезеңі ішінде амортизацияға жатпайтын активтерді өткізу кезінде құн өсімінен, сонымен қатар Салық кодексінің 87 және 92-баптарында айқындалған тіркелген активтерді шығарудан алынған табыстар сомасы көрсетіледі;</w:t>
      </w:r>
    </w:p>
    <w:bookmarkEnd w:id="100"/>
    <w:bookmarkStart w:name="z161" w:id="101"/>
    <w:p>
      <w:pPr>
        <w:spacing w:after="0"/>
        <w:ind w:left="0"/>
        <w:jc w:val="both"/>
      </w:pPr>
      <w:r>
        <w:rPr>
          <w:rFonts w:ascii="Times New Roman"/>
          <w:b w:val="false"/>
          <w:i w:val="false"/>
          <w:color w:val="000000"/>
          <w:sz w:val="28"/>
        </w:rPr>
        <w:t xml:space="preserve">
      3) 140.00.010 жолында салық кезеңі ішінде Салық кодексінің </w:t>
      </w:r>
      <w:r>
        <w:rPr>
          <w:rFonts w:ascii="Times New Roman"/>
          <w:b w:val="false"/>
          <w:i w:val="false"/>
          <w:color w:val="000000"/>
          <w:sz w:val="28"/>
        </w:rPr>
        <w:t>88-бабында</w:t>
      </w:r>
      <w:r>
        <w:rPr>
          <w:rFonts w:ascii="Times New Roman"/>
          <w:b w:val="false"/>
          <w:i w:val="false"/>
          <w:color w:val="000000"/>
          <w:sz w:val="28"/>
        </w:rPr>
        <w:t xml:space="preserve"> белгіленген міндеттемелерді есептен шығару нәтижесінде алынған кірістер сомасы көрсетіледі. Тарату декларациясын жасау кезінде осы жол бойынша заңды тұлғаны тарату кезіндегі кредиторлық берешекті есептен шығарудан алынған кіріс те көрсетіледі;</w:t>
      </w:r>
    </w:p>
    <w:bookmarkEnd w:id="101"/>
    <w:bookmarkStart w:name="z162" w:id="102"/>
    <w:p>
      <w:pPr>
        <w:spacing w:after="0"/>
        <w:ind w:left="0"/>
        <w:jc w:val="both"/>
      </w:pPr>
      <w:r>
        <w:rPr>
          <w:rFonts w:ascii="Times New Roman"/>
          <w:b w:val="false"/>
          <w:i w:val="false"/>
          <w:color w:val="000000"/>
          <w:sz w:val="28"/>
        </w:rPr>
        <w:t>
      4) 140.00.011 жолында салық кезеңі ішінде мүлікті жалға беруден алынған кіріс сомасы көрсетіледі;</w:t>
      </w:r>
    </w:p>
    <w:bookmarkEnd w:id="102"/>
    <w:bookmarkStart w:name="z163" w:id="103"/>
    <w:p>
      <w:pPr>
        <w:spacing w:after="0"/>
        <w:ind w:left="0"/>
        <w:jc w:val="both"/>
      </w:pPr>
      <w:r>
        <w:rPr>
          <w:rFonts w:ascii="Times New Roman"/>
          <w:b w:val="false"/>
          <w:i w:val="false"/>
          <w:color w:val="000000"/>
          <w:sz w:val="28"/>
        </w:rPr>
        <w:t xml:space="preserve">
      5) 140.00.012 жолында егер бұл сома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айқындалған бұрын шегерімге жатқызылмаса, бюджеттен қайтарылған негізсіз ұсталынған айыппұлдардан басқа, сот тағайындаған немесе борышкер таныған айыппұлдар, өсімпұлдар және санкциялардың басқа да түрлерінің сомасы көрсетіледі;</w:t>
      </w:r>
    </w:p>
    <w:bookmarkEnd w:id="103"/>
    <w:bookmarkStart w:name="z164" w:id="104"/>
    <w:p>
      <w:pPr>
        <w:spacing w:after="0"/>
        <w:ind w:left="0"/>
        <w:jc w:val="both"/>
      </w:pPr>
      <w:r>
        <w:rPr>
          <w:rFonts w:ascii="Times New Roman"/>
          <w:b w:val="false"/>
          <w:i w:val="false"/>
          <w:color w:val="000000"/>
          <w:sz w:val="28"/>
        </w:rPr>
        <w:t>
      6) 140.00.013 жолында салық кезеңі ішінде алынған дивидендтердің жалпы сомасы көрсетіледі;</w:t>
      </w:r>
    </w:p>
    <w:bookmarkEnd w:id="104"/>
    <w:bookmarkStart w:name="z165" w:id="105"/>
    <w:p>
      <w:pPr>
        <w:spacing w:after="0"/>
        <w:ind w:left="0"/>
        <w:jc w:val="both"/>
      </w:pPr>
      <w:r>
        <w:rPr>
          <w:rFonts w:ascii="Times New Roman"/>
          <w:b w:val="false"/>
          <w:i w:val="false"/>
          <w:color w:val="000000"/>
          <w:sz w:val="28"/>
        </w:rPr>
        <w:t>
      7) 140.00.014 жолында салық кезеңі ішінде алынған сыйақылардың жалпы сомасы көрсетіледі;</w:t>
      </w:r>
    </w:p>
    <w:bookmarkEnd w:id="105"/>
    <w:bookmarkStart w:name="z166" w:id="106"/>
    <w:p>
      <w:pPr>
        <w:spacing w:after="0"/>
        <w:ind w:left="0"/>
        <w:jc w:val="both"/>
      </w:pPr>
      <w:r>
        <w:rPr>
          <w:rFonts w:ascii="Times New Roman"/>
          <w:b w:val="false"/>
          <w:i w:val="false"/>
          <w:color w:val="000000"/>
          <w:sz w:val="28"/>
        </w:rPr>
        <w:t>
      8) 140.00.015 жолында оң бағамдық айырманың теріс бағамдық айырмадан арту сомасы көрсетіледі;</w:t>
      </w:r>
    </w:p>
    <w:bookmarkEnd w:id="106"/>
    <w:bookmarkStart w:name="z167" w:id="107"/>
    <w:p>
      <w:pPr>
        <w:spacing w:after="0"/>
        <w:ind w:left="0"/>
        <w:jc w:val="both"/>
      </w:pPr>
      <w:r>
        <w:rPr>
          <w:rFonts w:ascii="Times New Roman"/>
          <w:b w:val="false"/>
          <w:i w:val="false"/>
          <w:color w:val="000000"/>
          <w:sz w:val="28"/>
        </w:rPr>
        <w:t xml:space="preserve">
      9) 140.00.016 жолында Салық кодексінің 85-бабы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айқындалған ұтыстардың жалпы сомасы көрсетіледі;</w:t>
      </w:r>
    </w:p>
    <w:bookmarkEnd w:id="107"/>
    <w:bookmarkStart w:name="z168" w:id="108"/>
    <w:p>
      <w:pPr>
        <w:spacing w:after="0"/>
        <w:ind w:left="0"/>
        <w:jc w:val="both"/>
      </w:pPr>
      <w:r>
        <w:rPr>
          <w:rFonts w:ascii="Times New Roman"/>
          <w:b w:val="false"/>
          <w:i w:val="false"/>
          <w:color w:val="000000"/>
          <w:sz w:val="28"/>
        </w:rPr>
        <w:t>
      10) 140.00.017 жолында 140.011-ден 140.00.019-ға дейінгі жолдарда көрсетілмеген басқа табыстардың жалпы сомасы көрсетіледі;</w:t>
      </w:r>
    </w:p>
    <w:bookmarkEnd w:id="108"/>
    <w:bookmarkStart w:name="z169" w:id="109"/>
    <w:p>
      <w:pPr>
        <w:spacing w:after="0"/>
        <w:ind w:left="0"/>
        <w:jc w:val="both"/>
      </w:pPr>
      <w:r>
        <w:rPr>
          <w:rFonts w:ascii="Times New Roman"/>
          <w:b w:val="false"/>
          <w:i w:val="false"/>
          <w:color w:val="000000"/>
          <w:sz w:val="28"/>
        </w:rPr>
        <w:t>
      11) 140.00.018 жолында негізгі емес қызметтен алынған табыстардың жалпы сомасы көрсетіледі, 140.00.008-ден 140.00.017-ге дейінгі жолдардың сомасы ретінде айқындалады.</w:t>
      </w:r>
    </w:p>
    <w:bookmarkEnd w:id="109"/>
    <w:bookmarkStart w:name="z170" w:id="110"/>
    <w:p>
      <w:pPr>
        <w:spacing w:after="0"/>
        <w:ind w:left="0"/>
        <w:jc w:val="both"/>
      </w:pPr>
      <w:r>
        <w:rPr>
          <w:rFonts w:ascii="Times New Roman"/>
          <w:b w:val="false"/>
          <w:i w:val="false"/>
          <w:color w:val="000000"/>
          <w:sz w:val="28"/>
        </w:rPr>
        <w:t>
      14. "Табыстардың барлығы" деген бөлімде:</w:t>
      </w:r>
    </w:p>
    <w:bookmarkEnd w:id="110"/>
    <w:bookmarkStart w:name="z171" w:id="111"/>
    <w:p>
      <w:pPr>
        <w:spacing w:after="0"/>
        <w:ind w:left="0"/>
        <w:jc w:val="both"/>
      </w:pPr>
      <w:r>
        <w:rPr>
          <w:rFonts w:ascii="Times New Roman"/>
          <w:b w:val="false"/>
          <w:i w:val="false"/>
          <w:color w:val="000000"/>
          <w:sz w:val="28"/>
        </w:rPr>
        <w:t>
      1) 140.00.019 жолында 140.00.007 және 140.00.018 жолдардың сомасы ретінде айқындалатын негізгі және негізгі емес қызмет бойынша табыстардың жалпы сомасы көрсетіледі;</w:t>
      </w:r>
    </w:p>
    <w:bookmarkEnd w:id="111"/>
    <w:bookmarkStart w:name="z172" w:id="112"/>
    <w:p>
      <w:pPr>
        <w:spacing w:after="0"/>
        <w:ind w:left="0"/>
        <w:jc w:val="both"/>
      </w:pPr>
      <w:r>
        <w:rPr>
          <w:rFonts w:ascii="Times New Roman"/>
          <w:b w:val="false"/>
          <w:i w:val="false"/>
          <w:color w:val="000000"/>
          <w:sz w:val="28"/>
        </w:rPr>
        <w:t>
      2) 140.00.020 жолында 140.00.007/140.00.019х100 формуласы бойынша айқындалатын жалпы кірістердегі негізгі қызметтен алынған кірісітердің үлес салмағы көрсетіледі.</w:t>
      </w:r>
    </w:p>
    <w:bookmarkEnd w:id="112"/>
    <w:bookmarkStart w:name="z173" w:id="113"/>
    <w:p>
      <w:pPr>
        <w:spacing w:after="0"/>
        <w:ind w:left="0"/>
        <w:jc w:val="both"/>
      </w:pPr>
      <w:r>
        <w:rPr>
          <w:rFonts w:ascii="Times New Roman"/>
          <w:b w:val="false"/>
          <w:i w:val="false"/>
          <w:color w:val="000000"/>
          <w:sz w:val="28"/>
        </w:rPr>
        <w:t>
      15. "Салық төлеушiнiң жауапкершiлiгi" деген бөлімде:</w:t>
      </w:r>
    </w:p>
    <w:bookmarkEnd w:id="113"/>
    <w:bookmarkStart w:name="z174" w:id="114"/>
    <w:p>
      <w:pPr>
        <w:spacing w:after="0"/>
        <w:ind w:left="0"/>
        <w:jc w:val="both"/>
      </w:pPr>
      <w:r>
        <w:rPr>
          <w:rFonts w:ascii="Times New Roman"/>
          <w:b w:val="false"/>
          <w:i w:val="false"/>
          <w:color w:val="000000"/>
          <w:sz w:val="28"/>
        </w:rPr>
        <w:t>
      1) "Басшының аты-жөні" деген жолда құрылтай құжаттарына сәйкес басшының тегі, есімі, әкесінің аты (ол болған жағдайда) көрсетіледі;</w:t>
      </w:r>
    </w:p>
    <w:bookmarkEnd w:id="114"/>
    <w:bookmarkStart w:name="z175" w:id="115"/>
    <w:p>
      <w:pPr>
        <w:spacing w:after="0"/>
        <w:ind w:left="0"/>
        <w:jc w:val="both"/>
      </w:pPr>
      <w:r>
        <w:rPr>
          <w:rFonts w:ascii="Times New Roman"/>
          <w:b w:val="false"/>
          <w:i w:val="false"/>
          <w:color w:val="000000"/>
          <w:sz w:val="28"/>
        </w:rPr>
        <w:t>
      2) Декларацияның тапсырылған күні.</w:t>
      </w:r>
    </w:p>
    <w:bookmarkEnd w:id="115"/>
    <w:bookmarkStart w:name="z176" w:id="116"/>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End w:id="116"/>
    <w:bookmarkStart w:name="z177" w:id="117"/>
    <w:p>
      <w:pPr>
        <w:spacing w:after="0"/>
        <w:ind w:left="0"/>
        <w:jc w:val="both"/>
      </w:pPr>
      <w:r>
        <w:rPr>
          <w:rFonts w:ascii="Times New Roman"/>
          <w:b w:val="false"/>
          <w:i w:val="false"/>
          <w:color w:val="000000"/>
          <w:sz w:val="28"/>
        </w:rPr>
        <w:t>
      3) салық органының коды.</w:t>
      </w:r>
    </w:p>
    <w:bookmarkEnd w:id="117"/>
    <w:bookmarkStart w:name="z178" w:id="118"/>
    <w:p>
      <w:pPr>
        <w:spacing w:after="0"/>
        <w:ind w:left="0"/>
        <w:jc w:val="both"/>
      </w:pPr>
      <w:r>
        <w:rPr>
          <w:rFonts w:ascii="Times New Roman"/>
          <w:b w:val="false"/>
          <w:i w:val="false"/>
          <w:color w:val="000000"/>
          <w:sz w:val="28"/>
        </w:rPr>
        <w:t>
      Салық төлеушінің орналасқан орны бойынша салық органының коды көрсетіледі;</w:t>
      </w:r>
    </w:p>
    <w:bookmarkEnd w:id="118"/>
    <w:bookmarkStart w:name="z179" w:id="119"/>
    <w:p>
      <w:pPr>
        <w:spacing w:after="0"/>
        <w:ind w:left="0"/>
        <w:jc w:val="both"/>
      </w:pPr>
      <w:r>
        <w:rPr>
          <w:rFonts w:ascii="Times New Roman"/>
          <w:b w:val="false"/>
          <w:i w:val="false"/>
          <w:color w:val="000000"/>
          <w:sz w:val="28"/>
        </w:rPr>
        <w:t>
      4) "Декларацияны қабылдаған лауазымды адамының аты-жөні" деген жолда декларацияны қабылдаған салық органы қызметкерінің тегі, аты, әкесінің аты (ол болған жағдайда) көрсетіледі;</w:t>
      </w:r>
    </w:p>
    <w:bookmarkEnd w:id="119"/>
    <w:bookmarkStart w:name="z180" w:id="120"/>
    <w:p>
      <w:pPr>
        <w:spacing w:after="0"/>
        <w:ind w:left="0"/>
        <w:jc w:val="both"/>
      </w:pPr>
      <w:r>
        <w:rPr>
          <w:rFonts w:ascii="Times New Roman"/>
          <w:b w:val="false"/>
          <w:i w:val="false"/>
          <w:color w:val="000000"/>
          <w:sz w:val="28"/>
        </w:rPr>
        <w:t>
      5) Декларацияның қабылданған күні.</w:t>
      </w:r>
    </w:p>
    <w:bookmarkEnd w:id="120"/>
    <w:bookmarkStart w:name="z181" w:id="121"/>
    <w:p>
      <w:pPr>
        <w:spacing w:after="0"/>
        <w:ind w:left="0"/>
        <w:jc w:val="both"/>
      </w:pPr>
      <w:r>
        <w:rPr>
          <w:rFonts w:ascii="Times New Roman"/>
          <w:b w:val="false"/>
          <w:i w:val="false"/>
          <w:color w:val="000000"/>
          <w:sz w:val="28"/>
        </w:rPr>
        <w:t xml:space="preserve">
      Салық кодексінің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табыс етілген күні көрсетіледі;</w:t>
      </w:r>
    </w:p>
    <w:bookmarkEnd w:id="121"/>
    <w:bookmarkStart w:name="z182" w:id="122"/>
    <w:p>
      <w:pPr>
        <w:spacing w:after="0"/>
        <w:ind w:left="0"/>
        <w:jc w:val="both"/>
      </w:pPr>
      <w:r>
        <w:rPr>
          <w:rFonts w:ascii="Times New Roman"/>
          <w:b w:val="false"/>
          <w:i w:val="false"/>
          <w:color w:val="000000"/>
          <w:sz w:val="28"/>
        </w:rPr>
        <w:t>
      6) кіріс құжаттың нөмірі.</w:t>
      </w:r>
    </w:p>
    <w:bookmarkEnd w:id="122"/>
    <w:bookmarkStart w:name="z183" w:id="123"/>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123"/>
    <w:bookmarkStart w:name="z184" w:id="124"/>
    <w:p>
      <w:pPr>
        <w:spacing w:after="0"/>
        <w:ind w:left="0"/>
        <w:jc w:val="both"/>
      </w:pPr>
      <w:r>
        <w:rPr>
          <w:rFonts w:ascii="Times New Roman"/>
          <w:b w:val="false"/>
          <w:i w:val="false"/>
          <w:color w:val="000000"/>
          <w:sz w:val="28"/>
        </w:rPr>
        <w:t>
      7) пошта штемпелінің күні.</w:t>
      </w:r>
    </w:p>
    <w:bookmarkEnd w:id="124"/>
    <w:bookmarkStart w:name="z185" w:id="125"/>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874 қаулысы</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қарашадағы</w:t>
            </w:r>
            <w:r>
              <w:br/>
            </w:r>
            <w:r>
              <w:rPr>
                <w:rFonts w:ascii="Times New Roman"/>
                <w:b w:val="false"/>
                <w:i w:val="false"/>
                <w:color w:val="000000"/>
                <w:sz w:val="20"/>
              </w:rPr>
              <w:t>№ 1518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 240.00</w:t>
            </w:r>
          </w:p>
        </w:tc>
      </w:tr>
    </w:tbl>
    <w:bookmarkStart w:name="z197" w:id="126"/>
    <w:p>
      <w:pPr>
        <w:spacing w:after="0"/>
        <w:ind w:left="0"/>
        <w:jc w:val="left"/>
      </w:pPr>
      <w:r>
        <w:rPr>
          <w:rFonts w:ascii="Times New Roman"/>
          <w:b/>
          <w:i w:val="false"/>
          <w:color w:val="000000"/>
        </w:rPr>
        <w:t xml:space="preserve"> ЖЕКЕ ТАБЫС САЛЫҒЫ БОЙЫНША ДЕКЛАРАЦИЯ</w:t>
      </w:r>
    </w:p>
    <w:bookmarkEnd w:id="1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Нысан РҚАО РМК </w:t>
      </w:r>
      <w:r>
        <w:rPr>
          <w:rFonts w:ascii="Times New Roman"/>
          <w:b w:val="false"/>
          <w:i w:val="false"/>
          <w:color w:val="ff0000"/>
          <w:sz w:val="28"/>
          <w:u w:val="single"/>
        </w:rPr>
        <w:t>http://rkao.kz/fnoforms</w:t>
      </w:r>
      <w:r>
        <w:rPr>
          <w:rFonts w:ascii="Times New Roman"/>
          <w:b w:val="false"/>
          <w:i w:val="false"/>
          <w:color w:val="ff0000"/>
          <w:sz w:val="28"/>
        </w:rPr>
        <w:t xml:space="preserve"> сайтында орналастырылған; қажет болған жағдайда нысанды электронды түрде РҚАО РМК-дан алуға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