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ee57" w14:textId="9ee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тамыздағы № 813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68-10-жол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"68-10 "Есіл" әлеуметтік-кәсіпкерлік корпорациясы" ұлттық компаниясы" акционерлік қоғамы";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545-10-жол мынадай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"545-10 "Тараз" әлеуметтік-кәсіпкерлік корпорациясы" ұлттық компаниясы" акционерлік қоғамы";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768-5-жол мынадай редакцияда жазылсын: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"768-5 "Байқоңыр (Байконур)" әлеуметтік-кәсіпкерлік корпорациясы" ұлттық компаниясы" акционерлік қоғамы";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облысы" деген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1015-28-жол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"1015-28 "Солтүстік" әлеуметтік-кәсіпкерлік корпорациясы" ұлттық компаниясы" акционерлік қоғамы".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мынадай редакцияда жазылсын: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"Байқоңыр (Байконур)" әлеуметтік-кәсіпкерлік корпорациясы" ұлттық компаниясы" акционерлік қоғамы.";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27-жол мынадай редакцияда жазылсын: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"Солтүстік" әлеуметтік-кәсіпкерлік корпорациясы" ұлттық компаниясы" акционерлік қоғамы.";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мынадай редакцияда жазылсын: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"Есіл" әлеуметтік-кәсіпкерлік корпорациясы" ұлттық компаниясы" акционерлік қоғамы.";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 мынадай редакцияда жазылсын: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"Тараз" әлеуметтік-кәсіпкерлік корпорациясы" ұлттық компаниясы" акционерлік қоғамы.".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"Әлеуметтік-кәсіпкерлік корпорацияларды дамыту тұжырымдамасын мақұлдау туралы" Қазақстан Республикасы Үкіметінің 2012 жылғы 31 қазандағы № 1382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Әлеуметтік-кәсіпкерлік корпорацияларды дамыту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Әлеуметтік-кәсіпкерлік корпорацияларды дамыту пайымы"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"Ағымдағы жағдайды талдау" деген 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бөліктің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"Байқоңыр (Байконур)" ӘКК" ҰК" АҚ (Қызылорда облысы, Қызылорда қ.);".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