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5e23" w14:textId="6eb5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энергиясын пайдалану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10 шілдедегі № 712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Республикасының Заңы 4-бабының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Жылу энергиясын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10 шілдедегі</w:t>
      </w:r>
      <w:r>
        <w:br/>
      </w:r>
      <w:r>
        <w:rPr>
          <w:rFonts w:ascii="Times New Roman"/>
          <w:b w:val="false"/>
          <w:i w:val="false"/>
          <w:color w:val="000000"/>
          <w:sz w:val="28"/>
        </w:rPr>
        <w:t xml:space="preserve">
№ 712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Жылу энергиясын пайдалану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Жылу энергиясын пайдалану қағидалары (бұдан әрі - Қағидалар) «Электр энергетикасы туралы» 2004 жылғы 9 шілдедегі Қазақстан Республикасының Заңы 4-бабының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жылу энергиясын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мен анықтамалар қолданылады:</w:t>
      </w:r>
      <w:r>
        <w:br/>
      </w:r>
      <w:r>
        <w:rPr>
          <w:rFonts w:ascii="Times New Roman"/>
          <w:b w:val="false"/>
          <w:i w:val="false"/>
          <w:color w:val="000000"/>
          <w:sz w:val="28"/>
        </w:rPr>
        <w:t>
      1) есептік кезең – тұтынылған жылу энергиясы есепке алынатын және тұтынушыға төлемге ұсынылатын жылу энергиясына шартпен айқындалатын уақыт кезеңі;</w:t>
      </w:r>
      <w:r>
        <w:br/>
      </w:r>
      <w:r>
        <w:rPr>
          <w:rFonts w:ascii="Times New Roman"/>
          <w:b w:val="false"/>
          <w:i w:val="false"/>
          <w:color w:val="000000"/>
          <w:sz w:val="28"/>
        </w:rPr>
        <w:t>
      2) жылу желісінің баланстық тиесілігі – энергия өндіруші, энергия беруші ұйымдардың және тұтынушыға меншік құқығында немесе өзге де заңды негізде тиесілі жылу желісінің учаскесі;</w:t>
      </w:r>
      <w:r>
        <w:br/>
      </w:r>
      <w:r>
        <w:rPr>
          <w:rFonts w:ascii="Times New Roman"/>
          <w:b w:val="false"/>
          <w:i w:val="false"/>
          <w:color w:val="000000"/>
          <w:sz w:val="28"/>
        </w:rPr>
        <w:t>
      3) жылу желісінің баланстық тиесілігінің шекарасы – жылу желісінің, оның баланстық тиесілігіне сәйкес энергия өндіруші, энергия беруші ұйымдар мен тұтынушы арасындағы жылу желісінің бөлініс нүктесі (сызығы);</w:t>
      </w:r>
      <w:r>
        <w:br/>
      </w:r>
      <w:r>
        <w:rPr>
          <w:rFonts w:ascii="Times New Roman"/>
          <w:b w:val="false"/>
          <w:i w:val="false"/>
          <w:color w:val="000000"/>
          <w:sz w:val="28"/>
        </w:rPr>
        <w:t>
      4) жылу тасымалдағыштың шығысы – уақыт бірлігі ішінде құбырдың көлденең қиылысы арқылы өткен жылу тасымалдағыштың массасы (көлемі);</w:t>
      </w:r>
      <w:r>
        <w:br/>
      </w:r>
      <w:r>
        <w:rPr>
          <w:rFonts w:ascii="Times New Roman"/>
          <w:b w:val="false"/>
          <w:i w:val="false"/>
          <w:color w:val="000000"/>
          <w:sz w:val="28"/>
        </w:rPr>
        <w:t>
      5) жылу тұтыну жүйесі – бір немесе бірнеше жылу жүктемесі түрлерін тұтынуға арналған жылу тұтыну қондырғыларының кешені;</w:t>
      </w:r>
      <w:r>
        <w:br/>
      </w:r>
      <w:r>
        <w:rPr>
          <w:rFonts w:ascii="Times New Roman"/>
          <w:b w:val="false"/>
          <w:i w:val="false"/>
          <w:color w:val="000000"/>
          <w:sz w:val="28"/>
        </w:rPr>
        <w:t>
      6) жылумен жабдықтау жүйесі – жылу көздерінің, жылу желілерінің және жылу тұтыну қондырғыларының жиынтығы;</w:t>
      </w:r>
      <w:r>
        <w:br/>
      </w:r>
      <w:r>
        <w:rPr>
          <w:rFonts w:ascii="Times New Roman"/>
          <w:b w:val="false"/>
          <w:i w:val="false"/>
          <w:color w:val="000000"/>
          <w:sz w:val="28"/>
        </w:rPr>
        <w:t>
      7) жылу энергиясына арналған </w:t>
      </w:r>
      <w:r>
        <w:rPr>
          <w:rFonts w:ascii="Times New Roman"/>
          <w:b w:val="false"/>
          <w:i w:val="false"/>
          <w:color w:val="000000"/>
          <w:sz w:val="28"/>
        </w:rPr>
        <w:t>тариф</w:t>
      </w:r>
      <w:r>
        <w:rPr>
          <w:rFonts w:ascii="Times New Roman"/>
          <w:b w:val="false"/>
          <w:i w:val="false"/>
          <w:color w:val="000000"/>
          <w:sz w:val="28"/>
        </w:rPr>
        <w:t xml:space="preserve"> табиғи монополиялар салаларындағы және реттелетін нарықтардағы басшылықты жүзеге асыратын мемлекеттік орган бекіткен жылу энергиясы құнының ақшалай мәні;</w:t>
      </w:r>
      <w:r>
        <w:br/>
      </w:r>
      <w:r>
        <w:rPr>
          <w:rFonts w:ascii="Times New Roman"/>
          <w:b w:val="false"/>
          <w:i w:val="false"/>
          <w:color w:val="000000"/>
          <w:sz w:val="28"/>
        </w:rPr>
        <w:t>
      8) жылу жүктемесі – уақыт бірлігі ішінде жылу тұтыну қондырғысы қабылдай алатын жылу энергиясының мөлшері;</w:t>
      </w:r>
      <w:r>
        <w:br/>
      </w:r>
      <w:r>
        <w:rPr>
          <w:rFonts w:ascii="Times New Roman"/>
          <w:b w:val="false"/>
          <w:i w:val="false"/>
          <w:color w:val="000000"/>
          <w:sz w:val="28"/>
        </w:rPr>
        <w:t>
      9) жылу желісі – жылу энергиясын беруге, таратуға арналған құрылғылар жиынтығы;</w:t>
      </w:r>
      <w:r>
        <w:br/>
      </w:r>
      <w:r>
        <w:rPr>
          <w:rFonts w:ascii="Times New Roman"/>
          <w:b w:val="false"/>
          <w:i w:val="false"/>
          <w:color w:val="000000"/>
          <w:sz w:val="28"/>
        </w:rPr>
        <w:t>
      10) жылу энергиясы – тұтыну кезінде жылу тұтынатын қондырғының термодинамикалық параметрлері (температура, қысым) өзгеретін, жылу тасымалдағыш беретін энергия;</w:t>
      </w:r>
      <w:r>
        <w:br/>
      </w:r>
      <w:r>
        <w:rPr>
          <w:rFonts w:ascii="Times New Roman"/>
          <w:b w:val="false"/>
          <w:i w:val="false"/>
          <w:color w:val="000000"/>
          <w:sz w:val="28"/>
        </w:rPr>
        <w:t>
      11) жылу тасымалдағыш – жылу энергиясын беру үшін жылумен жабдықтау жүйесінде пайдаланылатын зат (су, бу);</w:t>
      </w:r>
      <w:r>
        <w:br/>
      </w:r>
      <w:r>
        <w:rPr>
          <w:rFonts w:ascii="Times New Roman"/>
          <w:b w:val="false"/>
          <w:i w:val="false"/>
          <w:color w:val="000000"/>
          <w:sz w:val="28"/>
        </w:rPr>
        <w:t>
      12) жылу тұтыну қондырғысы – жылу энергиясын тұтынушының қажеттілігі үшін жылу энергиясын, жылу тасымалдағышты пайдалануға арналған құрылғы;</w:t>
      </w:r>
      <w:r>
        <w:br/>
      </w:r>
      <w:r>
        <w:rPr>
          <w:rFonts w:ascii="Times New Roman"/>
          <w:b w:val="false"/>
          <w:i w:val="false"/>
          <w:color w:val="000000"/>
          <w:sz w:val="28"/>
        </w:rPr>
        <w:t>
      13) жылумен жабдықтау – тұтынушыларға жылу энергиясын беру жөніндегі іс-шаралар;</w:t>
      </w:r>
      <w:r>
        <w:br/>
      </w:r>
      <w:r>
        <w:rPr>
          <w:rFonts w:ascii="Times New Roman"/>
          <w:b w:val="false"/>
          <w:i w:val="false"/>
          <w:color w:val="000000"/>
          <w:sz w:val="28"/>
        </w:rPr>
        <w:t>
      14) қосалқы тұтынушы – жылу қондырғылары тұтынушының жылу желілеріне қосылған тұтынушы;</w:t>
      </w:r>
      <w:r>
        <w:br/>
      </w:r>
      <w:r>
        <w:rPr>
          <w:rFonts w:ascii="Times New Roman"/>
          <w:b w:val="false"/>
          <w:i w:val="false"/>
          <w:color w:val="000000"/>
          <w:sz w:val="28"/>
        </w:rPr>
        <w:t>
      15) өлшеу құралдарын </w:t>
      </w:r>
      <w:r>
        <w:rPr>
          <w:rFonts w:ascii="Times New Roman"/>
          <w:b w:val="false"/>
          <w:i w:val="false"/>
          <w:color w:val="000000"/>
          <w:sz w:val="28"/>
        </w:rPr>
        <w:t>тексеру</w:t>
      </w:r>
      <w:r>
        <w:rPr>
          <w:rFonts w:ascii="Times New Roman"/>
          <w:b w:val="false"/>
          <w:i w:val="false"/>
          <w:color w:val="000000"/>
          <w:sz w:val="28"/>
        </w:rPr>
        <w:t xml:space="preserve"> – өлшеу құралдарының (коммерциялық есепке алу аспабының) белгіленген техникалық және метрологиялық талаптарға сәйкестігін айқындау мен растау мақсатында мемлекеттік метрологиялық қызмет немесе басқа да аккредиттелген заңды тұлғалар орындайтын операциялар жиынтығы;</w:t>
      </w:r>
      <w:r>
        <w:br/>
      </w:r>
      <w:r>
        <w:rPr>
          <w:rFonts w:ascii="Times New Roman"/>
          <w:b w:val="false"/>
          <w:i w:val="false"/>
          <w:color w:val="000000"/>
          <w:sz w:val="28"/>
        </w:rPr>
        <w:t>
      16) </w:t>
      </w:r>
      <w:r>
        <w:rPr>
          <w:rFonts w:ascii="Times New Roman"/>
          <w:b w:val="false"/>
          <w:i w:val="false"/>
          <w:color w:val="000000"/>
          <w:sz w:val="28"/>
        </w:rPr>
        <w:t>энергетикалық сараптама</w:t>
      </w:r>
      <w:r>
        <w:rPr>
          <w:rFonts w:ascii="Times New Roman"/>
          <w:b w:val="false"/>
          <w:i w:val="false"/>
          <w:color w:val="000000"/>
          <w:sz w:val="28"/>
        </w:rPr>
        <w:t xml:space="preserve"> – жұмыс істеп тұрған объектілер, қайта жаңартылатын, жаңғыртылатын және жаңадан салынып жатқан объектілердің жобалары бойынша, жылу желілеріндегі энергетикалық жабдықтардағы технологиялық бұзылулар мен аварияларды </w:t>
      </w:r>
      <w:r>
        <w:rPr>
          <w:rFonts w:ascii="Times New Roman"/>
          <w:b w:val="false"/>
          <w:i w:val="false"/>
          <w:color w:val="000000"/>
          <w:sz w:val="28"/>
        </w:rPr>
        <w:t>тексеру</w:t>
      </w:r>
      <w:r>
        <w:rPr>
          <w:rFonts w:ascii="Times New Roman"/>
          <w:b w:val="false"/>
          <w:i w:val="false"/>
          <w:color w:val="000000"/>
          <w:sz w:val="28"/>
        </w:rPr>
        <w:t xml:space="preserve"> кезінде, сондай-ақ олардағы өндірістік жарақат алу жағдайларында Қазақстан Республикасының нормативтік құқықтық актілеріне сәйкестілігіне электр энергетикасы саласында жүргізілетін сараптама;</w:t>
      </w:r>
      <w:r>
        <w:br/>
      </w:r>
      <w:r>
        <w:rPr>
          <w:rFonts w:ascii="Times New Roman"/>
          <w:b w:val="false"/>
          <w:i w:val="false"/>
          <w:color w:val="000000"/>
          <w:sz w:val="28"/>
        </w:rPr>
        <w:t>
      17) техникалық шарттар – жылу желілеріне қосу үшін қажетті техникалық талаптар;</w:t>
      </w:r>
      <w:r>
        <w:br/>
      </w:r>
      <w:r>
        <w:rPr>
          <w:rFonts w:ascii="Times New Roman"/>
          <w:b w:val="false"/>
          <w:i w:val="false"/>
          <w:color w:val="000000"/>
          <w:sz w:val="28"/>
        </w:rPr>
        <w:t>
      18) төлем құжаты – оның негізінде тұтынылған жылу энергиясы үшін тұтынушы төлем жүргізетін құжат (есеп, хабарландыру, түбіртек, есеп-ескерту);</w:t>
      </w:r>
      <w:r>
        <w:br/>
      </w:r>
      <w:r>
        <w:rPr>
          <w:rFonts w:ascii="Times New Roman"/>
          <w:b w:val="false"/>
          <w:i w:val="false"/>
          <w:color w:val="000000"/>
          <w:sz w:val="28"/>
        </w:rPr>
        <w:t>
      19) тұтынушы – шарт негізінде жылу энергиясын тұтынатын жеке немесе заңды тұлға;</w:t>
      </w:r>
      <w:r>
        <w:br/>
      </w:r>
      <w:r>
        <w:rPr>
          <w:rFonts w:ascii="Times New Roman"/>
          <w:b w:val="false"/>
          <w:i w:val="false"/>
          <w:color w:val="000000"/>
          <w:sz w:val="28"/>
        </w:rPr>
        <w:t>
      20) есепке алу торабы – жылу энергиясын есепке алуды қамтамасыз ететін аспаптар мен құрылғылар жүйесі;</w:t>
      </w:r>
      <w:r>
        <w:br/>
      </w:r>
      <w:r>
        <w:rPr>
          <w:rFonts w:ascii="Times New Roman"/>
          <w:b w:val="false"/>
          <w:i w:val="false"/>
          <w:color w:val="000000"/>
          <w:sz w:val="28"/>
        </w:rPr>
        <w:t>
      21) сарапшы ұйым – электр энергетикасы мәселелері бойынша энергетикалық сараптама жүргізу үшін </w:t>
      </w:r>
      <w:r>
        <w:rPr>
          <w:rFonts w:ascii="Times New Roman"/>
          <w:b w:val="false"/>
          <w:i w:val="false"/>
          <w:color w:val="000000"/>
          <w:sz w:val="28"/>
        </w:rPr>
        <w:t>аккредиттелген</w:t>
      </w:r>
      <w:r>
        <w:rPr>
          <w:rFonts w:ascii="Times New Roman"/>
          <w:b w:val="false"/>
          <w:i w:val="false"/>
          <w:color w:val="000000"/>
          <w:sz w:val="28"/>
        </w:rPr>
        <w:t xml:space="preserve"> ұйым;</w:t>
      </w:r>
      <w:r>
        <w:br/>
      </w:r>
      <w:r>
        <w:rPr>
          <w:rFonts w:ascii="Times New Roman"/>
          <w:b w:val="false"/>
          <w:i w:val="false"/>
          <w:color w:val="000000"/>
          <w:sz w:val="28"/>
        </w:rPr>
        <w:t>
      22) энергиямен жабдықтаушы ұйым – сатып алынған жылу энергиясын тұтынушыларға сатуды жүзеге асыратын ұйым;</w:t>
      </w:r>
      <w:r>
        <w:br/>
      </w:r>
      <w:r>
        <w:rPr>
          <w:rFonts w:ascii="Times New Roman"/>
          <w:b w:val="false"/>
          <w:i w:val="false"/>
          <w:color w:val="000000"/>
          <w:sz w:val="28"/>
        </w:rPr>
        <w:t>
      23) энергия беруші ұйым – жылу энергиясын тұтынушыларға беруді шарттар негізінде жүзеге асыратын ұйым;</w:t>
      </w:r>
      <w:r>
        <w:br/>
      </w:r>
      <w:r>
        <w:rPr>
          <w:rFonts w:ascii="Times New Roman"/>
          <w:b w:val="false"/>
          <w:i w:val="false"/>
          <w:color w:val="000000"/>
          <w:sz w:val="28"/>
        </w:rPr>
        <w:t>
      24) энергия өндіруші ұйым – жылу энергиясын өз қажеттіліктері және (немесе) өткізу үшін өндіруді жүзеге асыратын ұйым.</w:t>
      </w:r>
    </w:p>
    <w:bookmarkEnd w:id="4"/>
    <w:bookmarkStart w:name="z9" w:id="5"/>
    <w:p>
      <w:pPr>
        <w:spacing w:after="0"/>
        <w:ind w:left="0"/>
        <w:jc w:val="left"/>
      </w:pPr>
      <w:r>
        <w:rPr>
          <w:rFonts w:ascii="Times New Roman"/>
          <w:b/>
          <w:i w:val="false"/>
          <w:color w:val="000000"/>
        </w:rPr>
        <w:t xml:space="preserve"> 
2. Жылу энергиясын пайдалану тәртібі</w:t>
      </w:r>
    </w:p>
    <w:bookmarkEnd w:id="5"/>
    <w:bookmarkStart w:name="z10" w:id="6"/>
    <w:p>
      <w:pPr>
        <w:spacing w:after="0"/>
        <w:ind w:left="0"/>
        <w:jc w:val="both"/>
      </w:pPr>
      <w:r>
        <w:rPr>
          <w:rFonts w:ascii="Times New Roman"/>
          <w:b w:val="false"/>
          <w:i w:val="false"/>
          <w:color w:val="000000"/>
          <w:sz w:val="28"/>
        </w:rPr>
        <w:t>
      3. Жылу энергиясын пайдалану үшін тұтынушы қолданыстағы энергия беруші (энергия өндіруші) ұйымның жылу желілеріне қосылуы және энергиямен жабдықтаушы ұйыммен жылумен жабдықтау шартын жасасуы қажет.</w:t>
      </w:r>
      <w:r>
        <w:br/>
      </w:r>
      <w:r>
        <w:rPr>
          <w:rFonts w:ascii="Times New Roman"/>
          <w:b w:val="false"/>
          <w:i w:val="false"/>
          <w:color w:val="000000"/>
          <w:sz w:val="28"/>
        </w:rPr>
        <w:t>
</w:t>
      </w:r>
      <w:r>
        <w:rPr>
          <w:rFonts w:ascii="Times New Roman"/>
          <w:b w:val="false"/>
          <w:i w:val="false"/>
          <w:color w:val="000000"/>
          <w:sz w:val="28"/>
        </w:rPr>
        <w:t>
      4. Қолданыстағы жылу желілеріне қосылу және жылумен жабдықтауға шарт жасасу техникалық шарттар талаптары орындалғаннан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5. Тұтынушылардың объектілерін энергия беруші (энергия өндіруші) ұйымның жылу желілеріне қосуға арналған техникалық шарттар мынадай жағдайларда беріледі:</w:t>
      </w:r>
      <w:r>
        <w:br/>
      </w:r>
      <w:r>
        <w:rPr>
          <w:rFonts w:ascii="Times New Roman"/>
          <w:b w:val="false"/>
          <w:i w:val="false"/>
          <w:color w:val="000000"/>
          <w:sz w:val="28"/>
        </w:rPr>
        <w:t>
      1) жаңадан пайдалануға берілген объектілерді жылу желілеріне қосу;</w:t>
      </w:r>
      <w:r>
        <w:br/>
      </w:r>
      <w:r>
        <w:rPr>
          <w:rFonts w:ascii="Times New Roman"/>
          <w:b w:val="false"/>
          <w:i w:val="false"/>
          <w:color w:val="000000"/>
          <w:sz w:val="28"/>
        </w:rPr>
        <w:t>
      2) тұтынылатын энергия мөлшерінің немесе жылу тұтынушы құрылғының қайта жаңартылуына немесе кеңеюіне байланысты техникалық шарттарда және шарттың талаптарында белгіленгеннен жоғары жылу тасымалдағыш параметрлерінің өзгеруі;</w:t>
      </w:r>
      <w:r>
        <w:br/>
      </w:r>
      <w:r>
        <w:rPr>
          <w:rFonts w:ascii="Times New Roman"/>
          <w:b w:val="false"/>
          <w:i w:val="false"/>
          <w:color w:val="000000"/>
          <w:sz w:val="28"/>
        </w:rPr>
        <w:t>
      3) сыртқы жылу жабдықтаушы схемасының өзгеруі;</w:t>
      </w:r>
      <w:r>
        <w:br/>
      </w:r>
      <w:r>
        <w:rPr>
          <w:rFonts w:ascii="Times New Roman"/>
          <w:b w:val="false"/>
          <w:i w:val="false"/>
          <w:color w:val="000000"/>
          <w:sz w:val="28"/>
        </w:rPr>
        <w:t>
      4) бұрын жылу жүйелеріне қосылмаған объектілерді қосу.</w:t>
      </w:r>
      <w:r>
        <w:br/>
      </w:r>
      <w:r>
        <w:rPr>
          <w:rFonts w:ascii="Times New Roman"/>
          <w:b w:val="false"/>
          <w:i w:val="false"/>
          <w:color w:val="000000"/>
          <w:sz w:val="28"/>
        </w:rPr>
        <w:t>
</w:t>
      </w:r>
      <w:r>
        <w:rPr>
          <w:rFonts w:ascii="Times New Roman"/>
          <w:b w:val="false"/>
          <w:i w:val="false"/>
          <w:color w:val="000000"/>
          <w:sz w:val="28"/>
        </w:rPr>
        <w:t>
      6. Техникалық шарттарды алу үшін тұтынушы энергия беруші (энергия өндіруші) ұйымға өтінім береді. Өтінімде мыналар көрсетіледі:</w:t>
      </w:r>
      <w:r>
        <w:br/>
      </w:r>
      <w:r>
        <w:rPr>
          <w:rFonts w:ascii="Times New Roman"/>
          <w:b w:val="false"/>
          <w:i w:val="false"/>
          <w:color w:val="000000"/>
          <w:sz w:val="28"/>
        </w:rPr>
        <w:t>
      1) объектінің атауы;</w:t>
      </w:r>
      <w:r>
        <w:br/>
      </w:r>
      <w:r>
        <w:rPr>
          <w:rFonts w:ascii="Times New Roman"/>
          <w:b w:val="false"/>
          <w:i w:val="false"/>
          <w:color w:val="000000"/>
          <w:sz w:val="28"/>
        </w:rPr>
        <w:t>
      2) объектінің орналасқан орны;</w:t>
      </w:r>
      <w:r>
        <w:br/>
      </w:r>
      <w:r>
        <w:rPr>
          <w:rFonts w:ascii="Times New Roman"/>
          <w:b w:val="false"/>
          <w:i w:val="false"/>
          <w:color w:val="000000"/>
          <w:sz w:val="28"/>
        </w:rPr>
        <w:t>
      3) тапсырыс беруші ұйымының толық атауы, мекенжайы мен телефоны;</w:t>
      </w:r>
      <w:r>
        <w:br/>
      </w:r>
      <w:r>
        <w:rPr>
          <w:rFonts w:ascii="Times New Roman"/>
          <w:b w:val="false"/>
          <w:i w:val="false"/>
          <w:color w:val="000000"/>
          <w:sz w:val="28"/>
        </w:rPr>
        <w:t>
      4) жоба болған жағдайда, жобаланатын объектіні сипаттайтын деректер (энергияны тұрмыстық тұтынуға пайдаланатын тұтынушылар үшін техникалық паспорт).</w:t>
      </w:r>
      <w:r>
        <w:br/>
      </w:r>
      <w:r>
        <w:rPr>
          <w:rFonts w:ascii="Times New Roman"/>
          <w:b w:val="false"/>
          <w:i w:val="false"/>
          <w:color w:val="000000"/>
          <w:sz w:val="28"/>
        </w:rPr>
        <w:t>
</w:t>
      </w:r>
      <w:r>
        <w:rPr>
          <w:rFonts w:ascii="Times New Roman"/>
          <w:b w:val="false"/>
          <w:i w:val="false"/>
          <w:color w:val="000000"/>
          <w:sz w:val="28"/>
        </w:rPr>
        <w:t>
      7. Энергия беруші (энергия өндіруші) ұйым тұтынушыдан өтінімді алғаннан кейін он төрт жұмыс күн ішінде тұтынушыны жылумен жабдықтау желісіне қосуға арналған техникалық шарттарды береді.</w:t>
      </w:r>
      <w:r>
        <w:br/>
      </w:r>
      <w:r>
        <w:rPr>
          <w:rFonts w:ascii="Times New Roman"/>
          <w:b w:val="false"/>
          <w:i w:val="false"/>
          <w:color w:val="000000"/>
          <w:sz w:val="28"/>
        </w:rPr>
        <w:t>
</w:t>
      </w:r>
      <w:r>
        <w:rPr>
          <w:rFonts w:ascii="Times New Roman"/>
          <w:b w:val="false"/>
          <w:i w:val="false"/>
          <w:color w:val="000000"/>
          <w:sz w:val="28"/>
        </w:rPr>
        <w:t>
      8. Энергия берушi ұйым тұтынушылар Қазақстан Республикасының нормативтiк құқықтық актiлерiнде белгiленген талаптарды орындаған жағдайда, оларды жылу желілеріне қосудан, сондай-ақ оларға жылу энергиясын беруден бас тартуға құқығы жоқ.</w:t>
      </w:r>
      <w:r>
        <w:br/>
      </w:r>
      <w:r>
        <w:rPr>
          <w:rFonts w:ascii="Times New Roman"/>
          <w:b w:val="false"/>
          <w:i w:val="false"/>
          <w:color w:val="000000"/>
          <w:sz w:val="28"/>
        </w:rPr>
        <w:t>
</w:t>
      </w:r>
      <w:r>
        <w:rPr>
          <w:rFonts w:ascii="Times New Roman"/>
          <w:b w:val="false"/>
          <w:i w:val="false"/>
          <w:color w:val="000000"/>
          <w:sz w:val="28"/>
        </w:rPr>
        <w:t>
      9. Тұтынушы объектісін жылу желілеріне қосуға арналған техникалық шарттарда мыналар көрсетіледі:</w:t>
      </w:r>
      <w:r>
        <w:br/>
      </w:r>
      <w:r>
        <w:rPr>
          <w:rFonts w:ascii="Times New Roman"/>
          <w:b w:val="false"/>
          <w:i w:val="false"/>
          <w:color w:val="000000"/>
          <w:sz w:val="28"/>
        </w:rPr>
        <w:t>
      1) жылумен жабдықтау көзі, жылу желілеріне қосу нүктесі, берілетін жылу энергиясының сапасы;</w:t>
      </w:r>
      <w:r>
        <w:br/>
      </w:r>
      <w:r>
        <w:rPr>
          <w:rFonts w:ascii="Times New Roman"/>
          <w:b w:val="false"/>
          <w:i w:val="false"/>
          <w:color w:val="000000"/>
          <w:sz w:val="28"/>
        </w:rPr>
        <w:t>
      2) басқа тұтынушылардың жүктемелерін ескере отырып, негізгі және резервтегі іске қосу нүктелеріндегі жылу тасымалдағыштың параметрлері мен гидравликалық режимі;</w:t>
      </w:r>
      <w:r>
        <w:br/>
      </w:r>
      <w:r>
        <w:rPr>
          <w:rFonts w:ascii="Times New Roman"/>
          <w:b w:val="false"/>
          <w:i w:val="false"/>
          <w:color w:val="000000"/>
          <w:sz w:val="28"/>
        </w:rPr>
        <w:t>
      3) қажет болған жағдайда, басқа тұтынушылардың жүктемелерін қосу перспективасын ескере отырып, негізгі тұтынушының жүктемесі;</w:t>
      </w:r>
      <w:r>
        <w:br/>
      </w:r>
      <w:r>
        <w:rPr>
          <w:rFonts w:ascii="Times New Roman"/>
          <w:b w:val="false"/>
          <w:i w:val="false"/>
          <w:color w:val="000000"/>
          <w:sz w:val="28"/>
        </w:rPr>
        <w:t>
      4) қайтарылатын өндірістік конденсаттың саны, сапасы және қайта айдау режимі, қажет болған жағдайда, конденсатты жинау және қайтару схемасы;</w:t>
      </w:r>
      <w:r>
        <w:br/>
      </w:r>
      <w:r>
        <w:rPr>
          <w:rFonts w:ascii="Times New Roman"/>
          <w:b w:val="false"/>
          <w:i w:val="false"/>
          <w:color w:val="000000"/>
          <w:sz w:val="28"/>
        </w:rPr>
        <w:t>
      5) жылу энергиясын коммерциялық есепке алу аспаптарын орнату жөніндегі талаптар (жылу тұтынуды реттеудің автоматтандырылған жүйесін орнату кемінде 50 кВт орташа сағаттық жылу энергиясын тұтынатын объектілерге қолданылмайды);</w:t>
      </w:r>
      <w:r>
        <w:br/>
      </w:r>
      <w:r>
        <w:rPr>
          <w:rFonts w:ascii="Times New Roman"/>
          <w:b w:val="false"/>
          <w:i w:val="false"/>
          <w:color w:val="000000"/>
          <w:sz w:val="28"/>
        </w:rPr>
        <w:t>
      6) жылу желілерін төсеу тәсілі;</w:t>
      </w:r>
      <w:r>
        <w:br/>
      </w:r>
      <w:r>
        <w:rPr>
          <w:rFonts w:ascii="Times New Roman"/>
          <w:b w:val="false"/>
          <w:i w:val="false"/>
          <w:color w:val="000000"/>
          <w:sz w:val="28"/>
        </w:rPr>
        <w:t>
      7) жылыту-желдету мен технологиялық жүктемелерді және ыстық сумен жабдықтау жүктемесін қосу схемасы;</w:t>
      </w:r>
      <w:r>
        <w:br/>
      </w:r>
      <w:r>
        <w:rPr>
          <w:rFonts w:ascii="Times New Roman"/>
          <w:b w:val="false"/>
          <w:i w:val="false"/>
          <w:color w:val="000000"/>
          <w:sz w:val="28"/>
        </w:rPr>
        <w:t>
      8) температуралық кесте мен желілік судың шығысы;</w:t>
      </w:r>
      <w:r>
        <w:br/>
      </w:r>
      <w:r>
        <w:rPr>
          <w:rFonts w:ascii="Times New Roman"/>
          <w:b w:val="false"/>
          <w:i w:val="false"/>
          <w:color w:val="000000"/>
          <w:sz w:val="28"/>
        </w:rPr>
        <w:t>
      9) салынып жатқан немесе қайта жаңартылып жатқан жылу желілерінің баланстық және пайдалану тиесілілігі мен тараптардың пайдалану жауапкершілігінің шекаралары.</w:t>
      </w:r>
      <w:r>
        <w:br/>
      </w:r>
      <w:r>
        <w:rPr>
          <w:rFonts w:ascii="Times New Roman"/>
          <w:b w:val="false"/>
          <w:i w:val="false"/>
          <w:color w:val="000000"/>
          <w:sz w:val="28"/>
        </w:rPr>
        <w:t>
</w:t>
      </w:r>
      <w:r>
        <w:rPr>
          <w:rFonts w:ascii="Times New Roman"/>
          <w:b w:val="false"/>
          <w:i w:val="false"/>
          <w:color w:val="000000"/>
          <w:sz w:val="28"/>
        </w:rPr>
        <w:t>
      10. Техникалық шарттардың қолданылу мерзімі ҚР ҚН 1.02-01 2008 жобалау нормаларының, ҚР ҚНжЕ 1.04.03 2008 құрылыс тиесілігінің нормаларының талаптарына сәйкес айқындалады, бірақ бір жылдан кем емес.</w:t>
      </w:r>
      <w:r>
        <w:br/>
      </w:r>
      <w:r>
        <w:rPr>
          <w:rFonts w:ascii="Times New Roman"/>
          <w:b w:val="false"/>
          <w:i w:val="false"/>
          <w:color w:val="000000"/>
          <w:sz w:val="28"/>
        </w:rPr>
        <w:t>
</w:t>
      </w:r>
      <w:r>
        <w:rPr>
          <w:rFonts w:ascii="Times New Roman"/>
          <w:b w:val="false"/>
          <w:i w:val="false"/>
          <w:color w:val="000000"/>
          <w:sz w:val="28"/>
        </w:rPr>
        <w:t>
      11. Жылу тұтынатын қондырғылары тұтынушылардың желілеріне қосылатын қосалқы тұтынушылар техникалық шарттарды энергия беруші (энергия өндіруші) ұйымнан алады және тұтынушымен келіседі.</w:t>
      </w:r>
      <w:r>
        <w:br/>
      </w:r>
      <w:r>
        <w:rPr>
          <w:rFonts w:ascii="Times New Roman"/>
          <w:b w:val="false"/>
          <w:i w:val="false"/>
          <w:color w:val="000000"/>
          <w:sz w:val="28"/>
        </w:rPr>
        <w:t>
</w:t>
      </w:r>
      <w:r>
        <w:rPr>
          <w:rFonts w:ascii="Times New Roman"/>
          <w:b w:val="false"/>
          <w:i w:val="false"/>
          <w:color w:val="000000"/>
          <w:sz w:val="28"/>
        </w:rPr>
        <w:t>
      12. Объект иесі өзгерген жағдайда, жаңа мүлік иесі мүлік құқығы тіркелген сәттен бастап он жұмыс күні ішінде жазбаша нысанда энергия беруші (энергия өндіруші) және энергиямен жабдықтаушы ұйымға объект иесінің ауысқандығы туралы хабарлайды. Тұтынушыға бұрын берілген техникалық шарттарды, актілер мен шарттарды қайта ресімдеу тек меншік иесінің ауысуы бөлігінде ғана жүзеге асырылады.</w:t>
      </w:r>
      <w:r>
        <w:br/>
      </w:r>
      <w:r>
        <w:rPr>
          <w:rFonts w:ascii="Times New Roman"/>
          <w:b w:val="false"/>
          <w:i w:val="false"/>
          <w:color w:val="000000"/>
          <w:sz w:val="28"/>
        </w:rPr>
        <w:t>
</w:t>
      </w:r>
      <w:r>
        <w:rPr>
          <w:rFonts w:ascii="Times New Roman"/>
          <w:b w:val="false"/>
          <w:i w:val="false"/>
          <w:color w:val="000000"/>
          <w:sz w:val="28"/>
        </w:rPr>
        <w:t>
      13. Техникалық шарттарды беру және қайта ресімдеу үшін ақы алынбайды.</w:t>
      </w:r>
      <w:r>
        <w:br/>
      </w:r>
      <w:r>
        <w:rPr>
          <w:rFonts w:ascii="Times New Roman"/>
          <w:b w:val="false"/>
          <w:i w:val="false"/>
          <w:color w:val="000000"/>
          <w:sz w:val="28"/>
        </w:rPr>
        <w:t>
</w:t>
      </w:r>
      <w:r>
        <w:rPr>
          <w:rFonts w:ascii="Times New Roman"/>
          <w:b w:val="false"/>
          <w:i w:val="false"/>
          <w:color w:val="000000"/>
          <w:sz w:val="28"/>
        </w:rPr>
        <w:t>
      14. Техникалық шарттарда көрсетілген талаптардың негізділігіне күмән туындаған жағдайда, тұтынушы сарапшы ұйымға </w:t>
      </w:r>
      <w:r>
        <w:rPr>
          <w:rFonts w:ascii="Times New Roman"/>
          <w:b w:val="false"/>
          <w:i w:val="false"/>
          <w:color w:val="000000"/>
          <w:sz w:val="28"/>
        </w:rPr>
        <w:t>энергетикалық сараптама жүргізу</w:t>
      </w:r>
      <w:r>
        <w:rPr>
          <w:rFonts w:ascii="Times New Roman"/>
          <w:b w:val="false"/>
          <w:i w:val="false"/>
          <w:color w:val="000000"/>
          <w:sz w:val="28"/>
        </w:rPr>
        <w:t xml:space="preserve"> үшін жүгінеді. Тұтынушының өтініші негізінде сарапшы ұйым энергия беруші (энергия өндіруші) ұйымға жүгінуі кезінде энергия беруші (энергия өндіруші) ұйым барлық сұратылған мәліметтерді береді.</w:t>
      </w:r>
      <w:r>
        <w:br/>
      </w:r>
      <w:r>
        <w:rPr>
          <w:rFonts w:ascii="Times New Roman"/>
          <w:b w:val="false"/>
          <w:i w:val="false"/>
          <w:color w:val="000000"/>
          <w:sz w:val="28"/>
        </w:rPr>
        <w:t>
</w:t>
      </w:r>
      <w:r>
        <w:rPr>
          <w:rFonts w:ascii="Times New Roman"/>
          <w:b w:val="false"/>
          <w:i w:val="false"/>
          <w:color w:val="000000"/>
          <w:sz w:val="28"/>
        </w:rPr>
        <w:t>
      15. Тұтынушы техникалық шарттарды немесе техникалық шарттарда көрсетілген талаптарды беруден бас тартуының негізделмегендігі туралы сарапшы ұйымның оң қорытындысы негізінде техникалық шарттарды алуға өтінімді энергия беруші (энергия өндіруші) ұйымға қайта береді.</w:t>
      </w:r>
      <w:r>
        <w:br/>
      </w:r>
      <w:r>
        <w:rPr>
          <w:rFonts w:ascii="Times New Roman"/>
          <w:b w:val="false"/>
          <w:i w:val="false"/>
          <w:color w:val="000000"/>
          <w:sz w:val="28"/>
        </w:rPr>
        <w:t>
</w:t>
      </w:r>
      <w:r>
        <w:rPr>
          <w:rFonts w:ascii="Times New Roman"/>
          <w:b w:val="false"/>
          <w:i w:val="false"/>
          <w:color w:val="000000"/>
          <w:sz w:val="28"/>
        </w:rPr>
        <w:t>
      16. Техникалық шарттарды беруден қайта бас тарту немесе техникалық шарттарда көрсетілген, негізделмеген талаптардың өзгеруі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энергия беруші (энергия өндіруші) ұйымның іс-әрекетіне шағымдану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17. Қосылуға арналған техникалық шарттарды алған жағдайда, тұтынушы құрылыс салу жүйесінде жылу энергиясын өндіру және тасымалдау объектілерін орналастыра отырып, елді мекендерді жылумен жабдықтау, сондай-ақ қонысаралық аумақтарда орналасқан өндірістік кешендерді жылумен жабдықтау схемаларын жобалау бойынша жобалық қызметті орындауға лицензиясы бар жобалаушы ұйымға жүгінеді.</w:t>
      </w:r>
      <w:r>
        <w:br/>
      </w:r>
      <w:r>
        <w:rPr>
          <w:rFonts w:ascii="Times New Roman"/>
          <w:b w:val="false"/>
          <w:i w:val="false"/>
          <w:color w:val="000000"/>
          <w:sz w:val="28"/>
        </w:rPr>
        <w:t>
</w:t>
      </w:r>
      <w:r>
        <w:rPr>
          <w:rFonts w:ascii="Times New Roman"/>
          <w:b w:val="false"/>
          <w:i w:val="false"/>
          <w:color w:val="000000"/>
          <w:sz w:val="28"/>
        </w:rPr>
        <w:t>
      18. Энергия беруші (энергия өндіруші) ұйым тұтынушыдан өтінімді алғаннан кейін үш жұмыс күн ішінде: сыртқы жылу желілері, жылу торабы, есепке алу аспабы, ішкі жылу желілері жобаларын келіседі.</w:t>
      </w:r>
      <w:r>
        <w:br/>
      </w:r>
      <w:r>
        <w:rPr>
          <w:rFonts w:ascii="Times New Roman"/>
          <w:b w:val="false"/>
          <w:i w:val="false"/>
          <w:color w:val="000000"/>
          <w:sz w:val="28"/>
        </w:rPr>
        <w:t>
</w:t>
      </w:r>
      <w:r>
        <w:rPr>
          <w:rFonts w:ascii="Times New Roman"/>
          <w:b w:val="false"/>
          <w:i w:val="false"/>
          <w:color w:val="000000"/>
          <w:sz w:val="28"/>
        </w:rPr>
        <w:t>
      19. Энергия беруші (энергия өндіруші) ұйымның жылу желілеріне қосылуды осы (қосылу бойынша) жұмыстардың ақысы төленгеннен кейін тұтынушының жазбаша өтініші бойынша ұйымның өзі жүзеге асырады.</w:t>
      </w:r>
      <w:r>
        <w:br/>
      </w:r>
      <w:r>
        <w:rPr>
          <w:rFonts w:ascii="Times New Roman"/>
          <w:b w:val="false"/>
          <w:i w:val="false"/>
          <w:color w:val="000000"/>
          <w:sz w:val="28"/>
        </w:rPr>
        <w:t>
</w:t>
      </w:r>
      <w:r>
        <w:rPr>
          <w:rFonts w:ascii="Times New Roman"/>
          <w:b w:val="false"/>
          <w:i w:val="false"/>
          <w:color w:val="000000"/>
          <w:sz w:val="28"/>
        </w:rPr>
        <w:t>
      20. Энергия беруші (энергия өндіруші) ұйым жылу желісіне қосылғаннан кейін тұтынушы мынадай тәртіппен:</w:t>
      </w:r>
      <w:r>
        <w:br/>
      </w:r>
      <w:r>
        <w:rPr>
          <w:rFonts w:ascii="Times New Roman"/>
          <w:b w:val="false"/>
          <w:i w:val="false"/>
          <w:color w:val="000000"/>
          <w:sz w:val="28"/>
        </w:rPr>
        <w:t>
      1) энергия беруші (энергия өндіруші) ұйымның өкілдерімен бірлесіп баланстық тиесілігі мен пайдалану жауапкершілігінің шекарасын ажырату актісін 3 жұмыс күні ішінде ресімдейді;</w:t>
      </w:r>
      <w:r>
        <w:br/>
      </w:r>
      <w:r>
        <w:rPr>
          <w:rFonts w:ascii="Times New Roman"/>
          <w:b w:val="false"/>
          <w:i w:val="false"/>
          <w:color w:val="000000"/>
          <w:sz w:val="28"/>
        </w:rPr>
        <w:t>
      2) жылу торабының құрылысынан, есепке алу аспаптарын және ішкі жылумен жабдықтау желілерін монтаждаудан кейін қайта монтаждалған жабдықтарды шаю және сығымдау жұмыстарын қабылдау үшін кейіннен 3 жұмыс күні ішінде актіні (есепке алу аспаптарын пайдалануға рұқсат беру актісі, жылу торабын және ішкі жылумен жабдықтау желілерін қабылдау актісі) ресімдей отырып, энергия беруші (энергия өндіруші) ұйымның өкілін шақырады;</w:t>
      </w:r>
      <w:r>
        <w:br/>
      </w:r>
      <w:r>
        <w:rPr>
          <w:rFonts w:ascii="Times New Roman"/>
          <w:b w:val="false"/>
          <w:i w:val="false"/>
          <w:color w:val="000000"/>
          <w:sz w:val="28"/>
        </w:rPr>
        <w:t>
      3) 2 жұмыс күні ішінде объект паспортын ресімдейді және дроссель құрылғыларының (сопло, шайба) өлшемдерін алады. Дроссель құрылғыларын дайындау нормативтік-техникалық құжаттамалар мен алынған есептеулерге сәйкес жүргізіледі. Дроссель құрылғыларын орнату кезінде пломбалау үшін энергия беруші (энергия өндіруші) ұйымның өкілін шақырады;</w:t>
      </w:r>
      <w:r>
        <w:br/>
      </w:r>
      <w:r>
        <w:rPr>
          <w:rFonts w:ascii="Times New Roman"/>
          <w:b w:val="false"/>
          <w:i w:val="false"/>
          <w:color w:val="000000"/>
          <w:sz w:val="28"/>
        </w:rPr>
        <w:t>
      4) алдағы және кейінгі жылыту маусымына жылу тұтыну қондырғылары мен жылу желілерінің техникалық даярлығы туралы актіні алу үшін шаю, сығымдау және ретке келтіру актілерін энергия беруші (энергия өндіруші) ұйымға ұсынады.</w:t>
      </w:r>
      <w:r>
        <w:br/>
      </w:r>
      <w:r>
        <w:rPr>
          <w:rFonts w:ascii="Times New Roman"/>
          <w:b w:val="false"/>
          <w:i w:val="false"/>
          <w:color w:val="000000"/>
          <w:sz w:val="28"/>
        </w:rPr>
        <w:t>
</w:t>
      </w:r>
      <w:r>
        <w:rPr>
          <w:rFonts w:ascii="Times New Roman"/>
          <w:b w:val="false"/>
          <w:i w:val="false"/>
          <w:color w:val="000000"/>
          <w:sz w:val="28"/>
        </w:rPr>
        <w:t>
      21. Даярлық туралы акті негізінде тұтынушы энергия беруші ұйыммен шарт жасасады.</w:t>
      </w:r>
      <w:r>
        <w:br/>
      </w:r>
      <w:r>
        <w:rPr>
          <w:rFonts w:ascii="Times New Roman"/>
          <w:b w:val="false"/>
          <w:i w:val="false"/>
          <w:color w:val="000000"/>
          <w:sz w:val="28"/>
        </w:rPr>
        <w:t>
      Шарт жасалғаннан кейін энергия беруші (энергия өндіруші) ұйымға орталықтандырылған жылумен жабдықтауға қосылуға өтінім беріледі.</w:t>
      </w:r>
      <w:r>
        <w:br/>
      </w:r>
      <w:r>
        <w:rPr>
          <w:rFonts w:ascii="Times New Roman"/>
          <w:b w:val="false"/>
          <w:i w:val="false"/>
          <w:color w:val="000000"/>
          <w:sz w:val="28"/>
        </w:rPr>
        <w:t>
      Қосу энергия беруші (энергия өндіруші) ұйымның өкілі мен тұтынушының қатысуымен, қосылу актісін ресімдей отырып, оны кейін энергиямен жабдықтау ұйымына бере отырып жүргізіледі.</w:t>
      </w:r>
      <w:r>
        <w:br/>
      </w:r>
      <w:r>
        <w:rPr>
          <w:rFonts w:ascii="Times New Roman"/>
          <w:b w:val="false"/>
          <w:i w:val="false"/>
          <w:color w:val="000000"/>
          <w:sz w:val="28"/>
        </w:rPr>
        <w:t>
</w:t>
      </w:r>
      <w:r>
        <w:rPr>
          <w:rFonts w:ascii="Times New Roman"/>
          <w:b w:val="false"/>
          <w:i w:val="false"/>
          <w:color w:val="000000"/>
          <w:sz w:val="28"/>
        </w:rPr>
        <w:t>
      22. Тұтынылған жылу энергиясын есептеуді егер шартта өзгеше көзделмесе, тұтынушы есепке алу аспаптарының көрсеткіштері негізінде жүзеге асырады.</w:t>
      </w:r>
      <w:r>
        <w:br/>
      </w:r>
      <w:r>
        <w:rPr>
          <w:rFonts w:ascii="Times New Roman"/>
          <w:b w:val="false"/>
          <w:i w:val="false"/>
          <w:color w:val="000000"/>
          <w:sz w:val="28"/>
        </w:rPr>
        <w:t>
</w:t>
      </w:r>
      <w:r>
        <w:rPr>
          <w:rFonts w:ascii="Times New Roman"/>
          <w:b w:val="false"/>
          <w:i w:val="false"/>
          <w:color w:val="000000"/>
          <w:sz w:val="28"/>
        </w:rPr>
        <w:t>
      23. Коммерциялық есепке алу аспаптарын тексеру мынадай жағдайларда жүзеге асырылады:</w:t>
      </w:r>
      <w:r>
        <w:br/>
      </w:r>
      <w:r>
        <w:rPr>
          <w:rFonts w:ascii="Times New Roman"/>
          <w:b w:val="false"/>
          <w:i w:val="false"/>
          <w:color w:val="000000"/>
          <w:sz w:val="28"/>
        </w:rPr>
        <w:t>
      1) оның көрсеткіштерінің дұрыстығына күмән келтірілген жағдайда, тұтынушының немесе энергия беруші (энергия өндіруші) ұйымының өтініштері бойынша;</w:t>
      </w:r>
      <w:r>
        <w:br/>
      </w:r>
      <w:r>
        <w:rPr>
          <w:rFonts w:ascii="Times New Roman"/>
          <w:b w:val="false"/>
          <w:i w:val="false"/>
          <w:color w:val="000000"/>
          <w:sz w:val="28"/>
        </w:rPr>
        <w:t>
      2) тұтынушы коммерциялық есепке алу аспаптарының ақаулылығын анықтаған жағдайда.</w:t>
      </w:r>
      <w:r>
        <w:br/>
      </w:r>
      <w:r>
        <w:rPr>
          <w:rFonts w:ascii="Times New Roman"/>
          <w:b w:val="false"/>
          <w:i w:val="false"/>
          <w:color w:val="000000"/>
          <w:sz w:val="28"/>
        </w:rPr>
        <w:t>
</w:t>
      </w:r>
      <w:r>
        <w:rPr>
          <w:rFonts w:ascii="Times New Roman"/>
          <w:b w:val="false"/>
          <w:i w:val="false"/>
          <w:color w:val="000000"/>
          <w:sz w:val="28"/>
        </w:rPr>
        <w:t>
      24. Егер тексеру кезінде коммерциялық есепке алу аспаптарының көрсеткіштері олардың дәлдік сыныбы рұқсат еткен ауытқушылығынан асып кетсе, онда жоспардан тыс тексеру бойынша шығасыларды өлшеу құралының меншік иесі төлейді. Басқа жағдайда тексеру бойынша шығасыларға тексеруді талап еткен тарап көтереді.</w:t>
      </w:r>
      <w:r>
        <w:br/>
      </w:r>
      <w:r>
        <w:rPr>
          <w:rFonts w:ascii="Times New Roman"/>
          <w:b w:val="false"/>
          <w:i w:val="false"/>
          <w:color w:val="000000"/>
          <w:sz w:val="28"/>
        </w:rPr>
        <w:t>
</w:t>
      </w:r>
      <w:r>
        <w:rPr>
          <w:rFonts w:ascii="Times New Roman"/>
          <w:b w:val="false"/>
          <w:i w:val="false"/>
          <w:color w:val="000000"/>
          <w:sz w:val="28"/>
        </w:rPr>
        <w:t>
      25. Коммерциялық есепке алу аспаптарын тексеруден өткізу туралы өтініш беру тұтынушыны шартта белгіленген мерзімде өзі тұтынған жылу энергиясына ақы төлеуден босатпайды.</w:t>
      </w:r>
      <w:r>
        <w:br/>
      </w:r>
      <w:r>
        <w:rPr>
          <w:rFonts w:ascii="Times New Roman"/>
          <w:b w:val="false"/>
          <w:i w:val="false"/>
          <w:color w:val="000000"/>
          <w:sz w:val="28"/>
        </w:rPr>
        <w:t>
</w:t>
      </w:r>
      <w:r>
        <w:rPr>
          <w:rFonts w:ascii="Times New Roman"/>
          <w:b w:val="false"/>
          <w:i w:val="false"/>
          <w:color w:val="000000"/>
          <w:sz w:val="28"/>
        </w:rPr>
        <w:t>
      26. Жылу энергиясын коммерциялық есепке алу аспаптарының көрсеткіштерін алуды энергия беруші (энергия өндіруші) ұйымның өкілдері тұтынушы өкілдерінің қатысуымен жүргізеді. Тұтынушының кінәсі бойынша екі есептік кезең ішінде коммерциялық есепке алу аспаптарының көрсеткіштерін алу мүмкіндігі болмаған кезде және бұл ретте тұтынушы өзінің тұтынған жылу энергиясының мөлшері туралы мәліметті энергия беруші (энергия өндіруші) ұйымға ұсынбаса, онда энергиямен жабдықтаушы ұйым өткен жылдың осыған ұқсас кезеңі үшін нақты тұтыну бойынша кейіннен қайта есептеуді жүргізе отырып, жылу энергиясының орташа тәуліктік шығысы бойынша есеп жүргізеді.</w:t>
      </w:r>
      <w:r>
        <w:br/>
      </w:r>
      <w:r>
        <w:rPr>
          <w:rFonts w:ascii="Times New Roman"/>
          <w:b w:val="false"/>
          <w:i w:val="false"/>
          <w:color w:val="000000"/>
          <w:sz w:val="28"/>
        </w:rPr>
        <w:t>
</w:t>
      </w:r>
      <w:r>
        <w:rPr>
          <w:rFonts w:ascii="Times New Roman"/>
          <w:b w:val="false"/>
          <w:i w:val="false"/>
          <w:color w:val="000000"/>
          <w:sz w:val="28"/>
        </w:rPr>
        <w:t>
      27. Энергиямен жабдықтаушы немесе энергия беруші (энергия өндіруші) ұйым мынадай:</w:t>
      </w:r>
      <w:r>
        <w:br/>
      </w:r>
      <w:r>
        <w:rPr>
          <w:rFonts w:ascii="Times New Roman"/>
          <w:b w:val="false"/>
          <w:i w:val="false"/>
          <w:color w:val="000000"/>
          <w:sz w:val="28"/>
        </w:rPr>
        <w:t>
      1) шартта белгіленген мерзімдерде жылу энергиясын беру және/немесе бөлу бойынша ұсынылған қызметтер төленбеген;</w:t>
      </w:r>
      <w:r>
        <w:br/>
      </w:r>
      <w:r>
        <w:rPr>
          <w:rFonts w:ascii="Times New Roman"/>
          <w:b w:val="false"/>
          <w:i w:val="false"/>
          <w:color w:val="000000"/>
          <w:sz w:val="28"/>
        </w:rPr>
        <w:t>
      2) энергия беруші (энергия өндіруші) ұйымның жылу желісіне жылу тұтынушы қондырғыларды өз бетінше қосқан;</w:t>
      </w:r>
      <w:r>
        <w:br/>
      </w:r>
      <w:r>
        <w:rPr>
          <w:rFonts w:ascii="Times New Roman"/>
          <w:b w:val="false"/>
          <w:i w:val="false"/>
          <w:color w:val="000000"/>
          <w:sz w:val="28"/>
        </w:rPr>
        <w:t>
      3) жылу тұтыну жүйелерін коммерциялық есепке алу аспаптарын орнату орнына дейін қосқан;</w:t>
      </w:r>
      <w:r>
        <w:br/>
      </w:r>
      <w:r>
        <w:rPr>
          <w:rFonts w:ascii="Times New Roman"/>
          <w:b w:val="false"/>
          <w:i w:val="false"/>
          <w:color w:val="000000"/>
          <w:sz w:val="28"/>
        </w:rPr>
        <w:t>
      4) энергия беруші (энергия өндіруші) ұйымның өкілдерін жылу тұтынатын жүйелерге және есепке алу аспаптарына жібермеген;</w:t>
      </w:r>
      <w:r>
        <w:br/>
      </w:r>
      <w:r>
        <w:rPr>
          <w:rFonts w:ascii="Times New Roman"/>
          <w:b w:val="false"/>
          <w:i w:val="false"/>
          <w:color w:val="000000"/>
          <w:sz w:val="28"/>
        </w:rPr>
        <w:t>
      5) жылу тұтынатын қондырғылар мен жылу желілерін күзгі-қысқы кезеңдегі жұмысқа техникалық даярлық актісінсіз және сараптамалық ұйымның қорытындысынсыз энергия беруші (энергия өндіруші) ұйымның жылу желісіне қосқан жағдайларда тұтынушыға жылу энергиясын беруді шектейді.</w:t>
      </w:r>
      <w:r>
        <w:br/>
      </w:r>
      <w:r>
        <w:rPr>
          <w:rFonts w:ascii="Times New Roman"/>
          <w:b w:val="false"/>
          <w:i w:val="false"/>
          <w:color w:val="000000"/>
          <w:sz w:val="28"/>
        </w:rPr>
        <w:t>
</w:t>
      </w:r>
      <w:r>
        <w:rPr>
          <w:rFonts w:ascii="Times New Roman"/>
          <w:b w:val="false"/>
          <w:i w:val="false"/>
          <w:color w:val="000000"/>
          <w:sz w:val="28"/>
        </w:rPr>
        <w:t>
      28. Тұтынушы желілік суды өздігінен жинаған, жылу тұтыну қондырғыларын өз бетінше қосқан, коммерциялық есепке алу аспаптарын бүлдірген, есепке алу торабында орнатылған пломбаларды бұзған немесе олар болмаған жағдайда энергия беруші (энергия өндіруші) және энергиямен жабдықтаушы ұйымдар акт жасайды және тұтынушы пайдаланған жылу энергиясының көлеміне қайта есептеу жүргізеді.</w:t>
      </w:r>
      <w:r>
        <w:br/>
      </w:r>
      <w:r>
        <w:rPr>
          <w:rFonts w:ascii="Times New Roman"/>
          <w:b w:val="false"/>
          <w:i w:val="false"/>
          <w:color w:val="000000"/>
          <w:sz w:val="28"/>
        </w:rPr>
        <w:t>
      Ыстық су бойынша қайта есептеу бір жылдан аспайтын кезеңде, ал жылу жүйесі үшін жылыту маусымының басынан бастап осы тармақтың бірінші бөлігінде көрсетілген жағдайлар анықталған сәтке дейін жүргізіледі.</w:t>
      </w:r>
      <w:r>
        <w:br/>
      </w:r>
      <w:r>
        <w:rPr>
          <w:rFonts w:ascii="Times New Roman"/>
          <w:b w:val="false"/>
          <w:i w:val="false"/>
          <w:color w:val="000000"/>
          <w:sz w:val="28"/>
        </w:rPr>
        <w:t>
      Акт энергия беруші (энергия өндіруші) ұйым өкілінің және тұтынушының не оның өкілінің қолы қойылған жағдайда жарамды. Акт тұтынушы немесе оның өкілі қол қоюдан бас тартқан, бірақ оны энергия беруші (энергия өндіруші) ұйымның және кондоминиумның басқару органының құрамында кемінде үш адам бар комиссиясы ресімдеген жағдайда да жарамды болып саналады.</w:t>
      </w:r>
      <w:r>
        <w:br/>
      </w:r>
      <w:r>
        <w:rPr>
          <w:rFonts w:ascii="Times New Roman"/>
          <w:b w:val="false"/>
          <w:i w:val="false"/>
          <w:color w:val="000000"/>
          <w:sz w:val="28"/>
        </w:rPr>
        <w:t>
</w:t>
      </w:r>
      <w:r>
        <w:rPr>
          <w:rFonts w:ascii="Times New Roman"/>
          <w:b w:val="false"/>
          <w:i w:val="false"/>
          <w:color w:val="000000"/>
          <w:sz w:val="28"/>
        </w:rPr>
        <w:t>
      29. Өз желісіндегі аварияның алдын алу немесе оны жою жөнінде шұғыл шаралар қабылдау үшін энергия беруші (энергия өндіруші) ұйым оны міндетті түрде хабардар ете отырып, кейіннен энергиямен жабдықтаушы ұйымы толық бермеген жылу энергиясы үшін қайта есептеу жүргізе отырып, тұтынушының жылу тұтыну жүйесін уақытша ажыратады.</w:t>
      </w:r>
      <w:r>
        <w:br/>
      </w:r>
      <w:r>
        <w:rPr>
          <w:rFonts w:ascii="Times New Roman"/>
          <w:b w:val="false"/>
          <w:i w:val="false"/>
          <w:color w:val="000000"/>
          <w:sz w:val="28"/>
        </w:rPr>
        <w:t>
</w:t>
      </w:r>
      <w:r>
        <w:rPr>
          <w:rFonts w:ascii="Times New Roman"/>
          <w:b w:val="false"/>
          <w:i w:val="false"/>
          <w:color w:val="000000"/>
          <w:sz w:val="28"/>
        </w:rPr>
        <w:t>
      30. Тұтынушының уәкілетті тұлғалары (кондоминиум объектісін басқару органы) тіреуіштен, жылытатын элементтерден, реттейтін және бекіту арматурасынан, басқару торабынан (элеваторлардан), есеп торабынан, жылу энергиясын есепке алу аспаптарынан, сондай-ақ осы желілерде орналасқан басқа жабдықтан тұратын жылыту жүйесі мен ыстық сумен жабдықтау, үйге ортақ (үйшілік) меншікті құрайтын коммерциялық есепке алу аспаптарын (үйге ортақ) тиісті техникалық жағдайды ұстайды және олардың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31. Энергияны тұрмыстық тұтыну үшін пайдаланатын тұтынушымен (бұдан әрі - тұрмыстық тұтынушы) немесе энергия беруші ұйымдардың және көп пәтерлі тұрғын үйлерде кондоминиум объектісін басқару органының арасындағы пайдалану жауапкершілігінің шекарасы басқару торабының (элеватордың) кіру ысырмаларының бірінші бөлу фланеці бойынша анықталады.</w:t>
      </w:r>
      <w:r>
        <w:br/>
      </w:r>
      <w:r>
        <w:rPr>
          <w:rFonts w:ascii="Times New Roman"/>
          <w:b w:val="false"/>
          <w:i w:val="false"/>
          <w:color w:val="000000"/>
          <w:sz w:val="28"/>
        </w:rPr>
        <w:t>
</w:t>
      </w:r>
      <w:r>
        <w:rPr>
          <w:rFonts w:ascii="Times New Roman"/>
          <w:b w:val="false"/>
          <w:i w:val="false"/>
          <w:color w:val="000000"/>
          <w:sz w:val="28"/>
        </w:rPr>
        <w:t>
      32. Жылумен жабдықтау жүйесінің тұрақты жұмысын қамтамасыз ету мақсатында тұтынушыға:</w:t>
      </w:r>
      <w:r>
        <w:br/>
      </w:r>
      <w:r>
        <w:rPr>
          <w:rFonts w:ascii="Times New Roman"/>
          <w:b w:val="false"/>
          <w:i w:val="false"/>
          <w:color w:val="000000"/>
          <w:sz w:val="28"/>
        </w:rPr>
        <w:t>
      1) энергия беруші ұйымның және сәулет, қала құрылысы және құрылыс істері жөніндегі уәкілетті органның келісімінсіз пәтерішілік желілерді, инженерлік жабдықты және құрылғыны қайта жабдықтауға;</w:t>
      </w:r>
      <w:r>
        <w:br/>
      </w:r>
      <w:r>
        <w:rPr>
          <w:rFonts w:ascii="Times New Roman"/>
          <w:b w:val="false"/>
          <w:i w:val="false"/>
          <w:color w:val="000000"/>
          <w:sz w:val="28"/>
        </w:rPr>
        <w:t>
      2) жылыту аспаптарының қосымша секцияларын, реттеуші және бекітуші арматураны орнатуға, сондай-ақ оларды бөлшектеуді жүзеге асыруға;</w:t>
      </w:r>
      <w:r>
        <w:br/>
      </w:r>
      <w:r>
        <w:rPr>
          <w:rFonts w:ascii="Times New Roman"/>
          <w:b w:val="false"/>
          <w:i w:val="false"/>
          <w:color w:val="000000"/>
          <w:sz w:val="28"/>
        </w:rPr>
        <w:t>
      3) жылыту жүйелерінде жылу тасымалдағышты тікелей мақсаттан тыс (жылу жүйесінен және аспаптардан суды ағызу) пайдалануға рұқсат етілмейді.</w:t>
      </w:r>
      <w:r>
        <w:br/>
      </w:r>
      <w:r>
        <w:rPr>
          <w:rFonts w:ascii="Times New Roman"/>
          <w:b w:val="false"/>
          <w:i w:val="false"/>
          <w:color w:val="000000"/>
          <w:sz w:val="28"/>
        </w:rPr>
        <w:t>
</w:t>
      </w:r>
      <w:r>
        <w:rPr>
          <w:rFonts w:ascii="Times New Roman"/>
          <w:b w:val="false"/>
          <w:i w:val="false"/>
          <w:color w:val="000000"/>
          <w:sz w:val="28"/>
        </w:rPr>
        <w:t>
      33. Тұрмыстық тұтынушыда есепке алу аспаптары болмаған жағдайда көрсетілген қызметтер көлемі былайша:</w:t>
      </w:r>
      <w:r>
        <w:br/>
      </w:r>
      <w:r>
        <w:rPr>
          <w:rFonts w:ascii="Times New Roman"/>
          <w:b w:val="false"/>
          <w:i w:val="false"/>
          <w:color w:val="000000"/>
          <w:sz w:val="28"/>
        </w:rPr>
        <w:t>
      ыстық сумен жабдықтау бойынша - нақты тұрып жатқан азаматтардың санына табиғи монополия салаларындағы және реттелетін нарықтардағы басшылықты жүзеге асыратын мемлекеттік орган бекіткен тұтыну нормалары бойынша;</w:t>
      </w:r>
      <w:r>
        <w:br/>
      </w:r>
      <w:r>
        <w:rPr>
          <w:rFonts w:ascii="Times New Roman"/>
          <w:b w:val="false"/>
          <w:i w:val="false"/>
          <w:color w:val="000000"/>
          <w:sz w:val="28"/>
        </w:rPr>
        <w:t>
      жылумен жабдықтау бойынша - жылытылатын алаңның шаршы метріне (жылыту) табиғи монополиялар салаларындағы және реттелетін нарықтардағы басшылықты жүзеге асыратын мемлекеттік орган бекіткен тұтыну </w:t>
      </w:r>
      <w:r>
        <w:rPr>
          <w:rFonts w:ascii="Times New Roman"/>
          <w:b w:val="false"/>
          <w:i w:val="false"/>
          <w:color w:val="000000"/>
          <w:sz w:val="28"/>
        </w:rPr>
        <w:t>нормалары</w:t>
      </w:r>
      <w:r>
        <w:rPr>
          <w:rFonts w:ascii="Times New Roman"/>
          <w:b w:val="false"/>
          <w:i w:val="false"/>
          <w:color w:val="000000"/>
          <w:sz w:val="28"/>
        </w:rPr>
        <w:t xml:space="preserve"> бойынша анықталады.</w:t>
      </w:r>
      <w:r>
        <w:br/>
      </w:r>
      <w:r>
        <w:rPr>
          <w:rFonts w:ascii="Times New Roman"/>
          <w:b w:val="false"/>
          <w:i w:val="false"/>
          <w:color w:val="000000"/>
          <w:sz w:val="28"/>
        </w:rPr>
        <w:t>
</w:t>
      </w:r>
      <w:r>
        <w:rPr>
          <w:rFonts w:ascii="Times New Roman"/>
          <w:b w:val="false"/>
          <w:i w:val="false"/>
          <w:color w:val="000000"/>
          <w:sz w:val="28"/>
        </w:rPr>
        <w:t>
      34. Энергиямен жабдықтаушы немесе энергия беруші ұйым мынадай жағдайларда:</w:t>
      </w:r>
      <w:r>
        <w:br/>
      </w:r>
      <w:r>
        <w:rPr>
          <w:rFonts w:ascii="Times New Roman"/>
          <w:b w:val="false"/>
          <w:i w:val="false"/>
          <w:color w:val="000000"/>
          <w:sz w:val="28"/>
        </w:rPr>
        <w:t>
      1) шартта белгіленген мерзімдерде жылу энергиясын тұтынғаны үшін төлем төленбеген;</w:t>
      </w:r>
      <w:r>
        <w:br/>
      </w:r>
      <w:r>
        <w:rPr>
          <w:rFonts w:ascii="Times New Roman"/>
          <w:b w:val="false"/>
          <w:i w:val="false"/>
          <w:color w:val="000000"/>
          <w:sz w:val="28"/>
        </w:rPr>
        <w:t>
      2) жылу желілеріне өз бетінше қосылған, оның ішінде қосалқы тұтынушылардың жаңа қуатын қосқан жағдайларда тұрмыстық тұтынушыға жылу энергиясын беруді тоқтатады немесе шектейді.</w:t>
      </w:r>
      <w:r>
        <w:br/>
      </w:r>
      <w:r>
        <w:rPr>
          <w:rFonts w:ascii="Times New Roman"/>
          <w:b w:val="false"/>
          <w:i w:val="false"/>
          <w:color w:val="000000"/>
          <w:sz w:val="28"/>
        </w:rPr>
        <w:t>
      Бұл ретте энергия беруші ұйым осы тармақтың 1) тармақшасында көзделген жағдайда жылу энергиясын беруді шектеуге дейін күнтізбелік отыз күннен кешіктірмей, осы тармақтың 2) тармақшасында көзделген жағдайда жылу энергиясын беруді тез арада тоқтатуды ескертеді.</w:t>
      </w:r>
      <w:r>
        <w:br/>
      </w:r>
      <w:r>
        <w:rPr>
          <w:rFonts w:ascii="Times New Roman"/>
          <w:b w:val="false"/>
          <w:i w:val="false"/>
          <w:color w:val="000000"/>
          <w:sz w:val="28"/>
        </w:rPr>
        <w:t>
</w:t>
      </w:r>
      <w:r>
        <w:rPr>
          <w:rFonts w:ascii="Times New Roman"/>
          <w:b w:val="false"/>
          <w:i w:val="false"/>
          <w:color w:val="000000"/>
          <w:sz w:val="28"/>
        </w:rPr>
        <w:t>
      35. Егер шартта өзгеше көзделмесе, жылу энергиясын есепке алу аспаптарының көрсеткіштерін алуды энергия беруші ұйым жүргізеді.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