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e3383" w14:textId="78e33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Польша Республикасының Үкіметі арасындағы білім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2013 жылғы 3 шілдедегі № 682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Польша Республикасының Үкіметі арасындағы білім саласындағы ынтымақтастық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істер министрінің бірінші орынбасары Рәпіл Сейітханұлы Жошыбаевқа Қазақстан Республикасының Үкіметі мен Польша Республикасының Үкіметі арасындағы білім саласындағы ынтымақтастық туралы келісімге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28.10.2013 </w:t>
      </w:r>
      <w:r>
        <w:rPr>
          <w:rFonts w:ascii="Times New Roman"/>
          <w:b w:val="false"/>
          <w:i w:val="false"/>
          <w:color w:val="000000"/>
          <w:sz w:val="28"/>
        </w:rPr>
        <w:t>№ 1148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 шілдедегі</w:t>
      </w:r>
      <w:r>
        <w:br/>
      </w:r>
      <w:r>
        <w:rPr>
          <w:rFonts w:ascii="Times New Roman"/>
          <w:b w:val="false"/>
          <w:i w:val="false"/>
          <w:color w:val="000000"/>
          <w:sz w:val="28"/>
        </w:rPr>
        <w:t xml:space="preserve">
№ 682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Польша Республикасының</w:t>
      </w:r>
      <w:r>
        <w:br/>
      </w:r>
      <w:r>
        <w:rPr>
          <w:rFonts w:ascii="Times New Roman"/>
          <w:b/>
          <w:i w:val="false"/>
          <w:color w:val="000000"/>
        </w:rPr>
        <w:t>
Үкіметі арасындағы білім саласындағы ынтымақтастық туралы</w:t>
      </w:r>
      <w:r>
        <w:br/>
      </w:r>
      <w:r>
        <w:rPr>
          <w:rFonts w:ascii="Times New Roman"/>
          <w:b/>
          <w:i w:val="false"/>
          <w:color w:val="000000"/>
        </w:rPr>
        <w:t>
келісім</w:t>
      </w:r>
    </w:p>
    <w:bookmarkEnd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Польша Республикасының Үкіметі</w:t>
      </w:r>
      <w:r>
        <w:br/>
      </w:r>
      <w:r>
        <w:rPr>
          <w:rFonts w:ascii="Times New Roman"/>
          <w:b w:val="false"/>
          <w:i w:val="false"/>
          <w:color w:val="000000"/>
          <w:sz w:val="28"/>
        </w:rPr>
        <w:t>
      білім саласындағы ынтымақтастықты тереңдетуге ұмтыла отырып,</w:t>
      </w:r>
      <w:r>
        <w:br/>
      </w:r>
      <w:r>
        <w:rPr>
          <w:rFonts w:ascii="Times New Roman"/>
          <w:b w:val="false"/>
          <w:i w:val="false"/>
          <w:color w:val="000000"/>
          <w:sz w:val="28"/>
        </w:rPr>
        <w:t>
      бірлескен ғылыми зерттеулердің деңгейі мен тиімділігін одан әрі арттыру, Тараптар мемлекеттерінің арасында білім саласындағы алмасуды кеңейту мақсатында,</w:t>
      </w:r>
      <w:r>
        <w:br/>
      </w:r>
      <w:r>
        <w:rPr>
          <w:rFonts w:ascii="Times New Roman"/>
          <w:b w:val="false"/>
          <w:i w:val="false"/>
          <w:color w:val="000000"/>
          <w:sz w:val="28"/>
        </w:rPr>
        <w:t>
      өзара құрмет пен теңдік қағидаттарын негізге ала отырып,</w:t>
      </w:r>
      <w:r>
        <w:br/>
      </w:r>
      <w:r>
        <w:rPr>
          <w:rFonts w:ascii="Times New Roman"/>
          <w:b w:val="false"/>
          <w:i w:val="false"/>
          <w:color w:val="000000"/>
          <w:sz w:val="28"/>
        </w:rPr>
        <w:t>
      төмендегілер туралы келісті:</w:t>
      </w:r>
    </w:p>
    <w:bookmarkStart w:name="z8"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Тараптар өз мемлекеттерінің ұлттық заңнамаларына сәйкес мынадай салаларда ынтымақтастықты жүзеге асырады:</w:t>
      </w:r>
      <w:r>
        <w:br/>
      </w:r>
      <w:r>
        <w:rPr>
          <w:rFonts w:ascii="Times New Roman"/>
          <w:b w:val="false"/>
          <w:i w:val="false"/>
          <w:color w:val="000000"/>
          <w:sz w:val="28"/>
        </w:rPr>
        <w:t>
      1) білім беру жүйесі және осы салада жүргізілетін реформалар туралы ақпаратпен алмасу;</w:t>
      </w:r>
      <w:r>
        <w:br/>
      </w:r>
      <w:r>
        <w:rPr>
          <w:rFonts w:ascii="Times New Roman"/>
          <w:b w:val="false"/>
          <w:i w:val="false"/>
          <w:color w:val="000000"/>
          <w:sz w:val="28"/>
        </w:rPr>
        <w:t>
      2) оқу және басқа да оқу-әдістемелік, сондай-ақ аудио және бейнематериалдармен алмасу;</w:t>
      </w:r>
      <w:r>
        <w:br/>
      </w:r>
      <w:r>
        <w:rPr>
          <w:rFonts w:ascii="Times New Roman"/>
          <w:b w:val="false"/>
          <w:i w:val="false"/>
          <w:color w:val="000000"/>
          <w:sz w:val="28"/>
        </w:rPr>
        <w:t>
      3) жоғары оқу орындарының студенттерімен, магистранттарымен, докторанттарымен және оқытушыларымен алмасу;</w:t>
      </w:r>
      <w:r>
        <w:br/>
      </w:r>
      <w:r>
        <w:rPr>
          <w:rFonts w:ascii="Times New Roman"/>
          <w:b w:val="false"/>
          <w:i w:val="false"/>
          <w:color w:val="000000"/>
          <w:sz w:val="28"/>
        </w:rPr>
        <w:t>
      4) Тараптар мемлекеттерінің білім беру ұйымдары арасындағы білім берудің барлық деңгейіндегі ынтымақтастықты кеңейтуге және нығайтуға жәрдемдесу;</w:t>
      </w:r>
      <w:r>
        <w:br/>
      </w:r>
      <w:r>
        <w:rPr>
          <w:rFonts w:ascii="Times New Roman"/>
          <w:b w:val="false"/>
          <w:i w:val="false"/>
          <w:color w:val="000000"/>
          <w:sz w:val="28"/>
        </w:rPr>
        <w:t>
      5) педагогикалық және ғылыми кадрлардың кәсіби тәжірибесімен алмасу;</w:t>
      </w:r>
      <w:r>
        <w:br/>
      </w:r>
      <w:r>
        <w:rPr>
          <w:rFonts w:ascii="Times New Roman"/>
          <w:b w:val="false"/>
          <w:i w:val="false"/>
          <w:color w:val="000000"/>
          <w:sz w:val="28"/>
        </w:rPr>
        <w:t>
      6) Польша Республикасының жоғары оқу орындарында қазақ тілін, әдебиетін және қазақ филологиясын, сондай-ақ Қазақстан Республикасының жоғары оқу орындарында поляк тілін, әдебиетін және поляк филологиясын оқыту деңгейін дамыту мен арттыру;</w:t>
      </w:r>
      <w:r>
        <w:br/>
      </w:r>
      <w:r>
        <w:rPr>
          <w:rFonts w:ascii="Times New Roman"/>
          <w:b w:val="false"/>
          <w:i w:val="false"/>
          <w:color w:val="000000"/>
          <w:sz w:val="28"/>
        </w:rPr>
        <w:t>
      7) бірлескен жобалар мен ғылыми зерттеулерге, сондай-ақ конференцияларды, симпозиумдарды, халықаралық олимпиадаларды, конкурстар мен семинарларды өткізуге жәрдемдесу;</w:t>
      </w:r>
      <w:r>
        <w:br/>
      </w:r>
      <w:r>
        <w:rPr>
          <w:rFonts w:ascii="Times New Roman"/>
          <w:b w:val="false"/>
          <w:i w:val="false"/>
          <w:color w:val="000000"/>
          <w:sz w:val="28"/>
        </w:rPr>
        <w:t>
      8) мұғалімдерді жіберу.</w:t>
      </w:r>
    </w:p>
    <w:bookmarkStart w:name="z9"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Осы Келісімнің мақсаттары үшін Тараптардың уәкілетті органдары:</w:t>
      </w:r>
      <w:r>
        <w:br/>
      </w:r>
      <w:r>
        <w:rPr>
          <w:rFonts w:ascii="Times New Roman"/>
          <w:b w:val="false"/>
          <w:i w:val="false"/>
          <w:color w:val="000000"/>
          <w:sz w:val="28"/>
        </w:rPr>
        <w:t>
      Қазақстан Республикасының атынан – Қазақстан Республикасы Білім және ғылым министрлігі;</w:t>
      </w:r>
      <w:r>
        <w:br/>
      </w:r>
      <w:r>
        <w:rPr>
          <w:rFonts w:ascii="Times New Roman"/>
          <w:b w:val="false"/>
          <w:i w:val="false"/>
          <w:color w:val="000000"/>
          <w:sz w:val="28"/>
        </w:rPr>
        <w:t>
      Польша Республикасының атынан – Білім және тәрбие мәселелері бойынша уәкілетті министр, Жоғары білім мәселелері бойынша уәкілетті министр, сондай-ақ Мәдениет және ұлттық мұраны қорғау мәселелері бойынша министр болып табылады.</w:t>
      </w:r>
    </w:p>
    <w:bookmarkStart w:name="z10" w:id="6"/>
    <w:p>
      <w:pPr>
        <w:spacing w:after="0"/>
        <w:ind w:left="0"/>
        <w:jc w:val="left"/>
      </w:pPr>
      <w:r>
        <w:rPr>
          <w:rFonts w:ascii="Times New Roman"/>
          <w:b/>
          <w:i w:val="false"/>
          <w:color w:val="000000"/>
        </w:rPr>
        <w:t xml:space="preserve"> 
3-бап</w:t>
      </w:r>
    </w:p>
    <w:bookmarkEnd w:id="6"/>
    <w:bookmarkStart w:name="z11" w:id="7"/>
    <w:p>
      <w:pPr>
        <w:spacing w:after="0"/>
        <w:ind w:left="0"/>
        <w:jc w:val="both"/>
      </w:pPr>
      <w:r>
        <w:rPr>
          <w:rFonts w:ascii="Times New Roman"/>
          <w:b w:val="false"/>
          <w:i w:val="false"/>
          <w:color w:val="000000"/>
          <w:sz w:val="28"/>
        </w:rPr>
        <w:t>
      1. Тараптар жыл сайын саны төрт адамға дейін магистратура бағдарламасы бойынша білім алушылармен алмасуды баламалы негізде жүзеге асырады.</w:t>
      </w:r>
      <w:r>
        <w:br/>
      </w:r>
      <w:r>
        <w:rPr>
          <w:rFonts w:ascii="Times New Roman"/>
          <w:b w:val="false"/>
          <w:i w:val="false"/>
          <w:color w:val="000000"/>
          <w:sz w:val="28"/>
        </w:rPr>
        <w:t>
</w:t>
      </w:r>
      <w:r>
        <w:rPr>
          <w:rFonts w:ascii="Times New Roman"/>
          <w:b w:val="false"/>
          <w:i w:val="false"/>
          <w:color w:val="000000"/>
          <w:sz w:val="28"/>
        </w:rPr>
        <w:t>
      2. Жыл сайын Польша тарапы поляк тілін бір жыл оқуды ескере отырып, бакалавриат бағдарламасы бойынша Қазақстан тарапынан үш адамға дейін, докторантура бағдарламасы бойынша төрт адамға дейін қабылдайды.</w:t>
      </w:r>
      <w:r>
        <w:br/>
      </w:r>
      <w:r>
        <w:rPr>
          <w:rFonts w:ascii="Times New Roman"/>
          <w:b w:val="false"/>
          <w:i w:val="false"/>
          <w:color w:val="000000"/>
          <w:sz w:val="28"/>
        </w:rPr>
        <w:t>
</w:t>
      </w:r>
      <w:r>
        <w:rPr>
          <w:rFonts w:ascii="Times New Roman"/>
          <w:b w:val="false"/>
          <w:i w:val="false"/>
          <w:color w:val="000000"/>
          <w:sz w:val="28"/>
        </w:rPr>
        <w:t>
      3. Бакалавриат, магистратура және докторантура бағдарламалары бойынша жіберілгендерді оқыту мерзімін Тараптар мемлекеттерінің ұлттық заңнамаларына сәйкес қабылдаушы Тарап белгілейді.</w:t>
      </w:r>
    </w:p>
    <w:bookmarkEnd w:id="7"/>
    <w:bookmarkStart w:name="z14" w:id="8"/>
    <w:p>
      <w:pPr>
        <w:spacing w:after="0"/>
        <w:ind w:left="0"/>
        <w:jc w:val="left"/>
      </w:pPr>
      <w:r>
        <w:rPr>
          <w:rFonts w:ascii="Times New Roman"/>
          <w:b/>
          <w:i w:val="false"/>
          <w:color w:val="000000"/>
        </w:rPr>
        <w:t xml:space="preserve"> 
4-бап</w:t>
      </w:r>
    </w:p>
    <w:bookmarkEnd w:id="8"/>
    <w:bookmarkStart w:name="z15" w:id="9"/>
    <w:p>
      <w:pPr>
        <w:spacing w:after="0"/>
        <w:ind w:left="0"/>
        <w:jc w:val="both"/>
      </w:pPr>
      <w:r>
        <w:rPr>
          <w:rFonts w:ascii="Times New Roman"/>
          <w:b w:val="false"/>
          <w:i w:val="false"/>
          <w:color w:val="000000"/>
          <w:sz w:val="28"/>
        </w:rPr>
        <w:t>
      1. Жыл сайын Польша тарапы поляк филологиясының (поляк тілі мен әдебиеті) студенттерін, сондай-ақ мерзімі жиырма бір күннен жиырма сегіз күнге дейін поляк тілі мен поляк мәдениетінің жазғы курстарына саны он адамға дейін Қазақстан Республикасы жоғары оқу орындарынан поляк тілі мен поляк әдебиеті курстарының (дәрістерінің) қатысушыларын қабылдайды.</w:t>
      </w:r>
      <w:r>
        <w:br/>
      </w:r>
      <w:r>
        <w:rPr>
          <w:rFonts w:ascii="Times New Roman"/>
          <w:b w:val="false"/>
          <w:i w:val="false"/>
          <w:color w:val="000000"/>
          <w:sz w:val="28"/>
        </w:rPr>
        <w:t>
</w:t>
      </w:r>
      <w:r>
        <w:rPr>
          <w:rFonts w:ascii="Times New Roman"/>
          <w:b w:val="false"/>
          <w:i w:val="false"/>
          <w:color w:val="000000"/>
          <w:sz w:val="28"/>
        </w:rPr>
        <w:t>
      2. Жыл сайын Қазақстан тарапы ұзақтығы жиырма сегіз күнге дейін қазақ тілі мен мәдениетінің жазғы курстарына саны он адамға дейін Польша Республикасының жоғары оқу орындарынан шығыстануда оқитын студенттерді немесе қазақ тілі мен мәдениеті саласындағы мамандарды қабылдайды.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2-тармақтарда</w:t>
      </w:r>
      <w:r>
        <w:rPr>
          <w:rFonts w:ascii="Times New Roman"/>
          <w:b w:val="false"/>
          <w:i w:val="false"/>
          <w:color w:val="000000"/>
          <w:sz w:val="28"/>
        </w:rPr>
        <w:t xml:space="preserve"> көзделген жазғы курстарды ұйымдастыру Тараптар мемлекеттерінің ұлттық заңнамаларына сәйкес және олардың қаржылық мүмкiндiктері шеңберінде жүргізіледi.</w:t>
      </w:r>
    </w:p>
    <w:bookmarkEnd w:id="9"/>
    <w:bookmarkStart w:name="z18" w:id="10"/>
    <w:p>
      <w:pPr>
        <w:spacing w:after="0"/>
        <w:ind w:left="0"/>
        <w:jc w:val="left"/>
      </w:pPr>
      <w:r>
        <w:rPr>
          <w:rFonts w:ascii="Times New Roman"/>
          <w:b/>
          <w:i w:val="false"/>
          <w:color w:val="000000"/>
        </w:rPr>
        <w:t xml:space="preserve"> 
5-бап</w:t>
      </w:r>
    </w:p>
    <w:bookmarkEnd w:id="10"/>
    <w:p>
      <w:pPr>
        <w:spacing w:after="0"/>
        <w:ind w:left="0"/>
        <w:jc w:val="both"/>
      </w:pPr>
      <w:r>
        <w:rPr>
          <w:rFonts w:ascii="Times New Roman"/>
          <w:b w:val="false"/>
          <w:i w:val="false"/>
          <w:color w:val="000000"/>
          <w:sz w:val="28"/>
        </w:rPr>
        <w:t>      Польша тарапы тегі поляк Қазақстан Республикасының азаматтарын Польша Республикасының мемлекеттік жоғары оқу орындарына алғашқы екі деңгейге (бакалавриат, магистратура), сондай-ақ бес жылдық магистрлік бағдарламалар бойынша және Польша Республикасының ұлттық заңнамасына сәйкес докторантураға оқуға қабылдайды, бұл жөнінде Қазақстан Республикасы Білім және ғылым министрлігіне хабарлайды.</w:t>
      </w:r>
    </w:p>
    <w:bookmarkStart w:name="z19" w:id="11"/>
    <w:p>
      <w:pPr>
        <w:spacing w:after="0"/>
        <w:ind w:left="0"/>
        <w:jc w:val="left"/>
      </w:pPr>
      <w:r>
        <w:rPr>
          <w:rFonts w:ascii="Times New Roman"/>
          <w:b/>
          <w:i w:val="false"/>
          <w:color w:val="000000"/>
        </w:rPr>
        <w:t xml:space="preserve"> 
6-бап</w:t>
      </w:r>
    </w:p>
    <w:bookmarkEnd w:id="11"/>
    <w:p>
      <w:pPr>
        <w:spacing w:after="0"/>
        <w:ind w:left="0"/>
        <w:jc w:val="both"/>
      </w:pPr>
      <w:r>
        <w:rPr>
          <w:rFonts w:ascii="Times New Roman"/>
          <w:b w:val="false"/>
          <w:i w:val="false"/>
          <w:color w:val="000000"/>
          <w:sz w:val="28"/>
        </w:rPr>
        <w:t>      Тараптар мемлекеттерінің ұлттық заңнамаларына сәйкес Тараптар білім беру ұйымдары арасындағы әріптестік байланыстардың дамуына ықпал етеді және Тараптар мемлекеттерінің мүдделі білім беру ұйымдары арасындағы Тараптар мемлекеттерінің жіберуші және қабылдаушы білім беру ұйымдарының құқықтары, міндеттері мен жауапкершіліктері айқындалған шарттар негізінде жоғары оқу орындарының студенттерімен, магистранттарымен, докторанттарымен және оқытушыларымен екі жақты алмасуды көтермелейді.</w:t>
      </w:r>
    </w:p>
    <w:bookmarkStart w:name="z20" w:id="12"/>
    <w:p>
      <w:pPr>
        <w:spacing w:after="0"/>
        <w:ind w:left="0"/>
        <w:jc w:val="left"/>
      </w:pPr>
      <w:r>
        <w:rPr>
          <w:rFonts w:ascii="Times New Roman"/>
          <w:b/>
          <w:i w:val="false"/>
          <w:color w:val="000000"/>
        </w:rPr>
        <w:t xml:space="preserve"> 
7-бап</w:t>
      </w:r>
    </w:p>
    <w:bookmarkEnd w:id="12"/>
    <w:p>
      <w:pPr>
        <w:spacing w:after="0"/>
        <w:ind w:left="0"/>
        <w:jc w:val="both"/>
      </w:pPr>
      <w:r>
        <w:rPr>
          <w:rFonts w:ascii="Times New Roman"/>
          <w:b w:val="false"/>
          <w:i w:val="false"/>
          <w:color w:val="000000"/>
          <w:sz w:val="28"/>
        </w:rPr>
        <w:t>      Тараптар Қазақстан Республикасының мәдениеті мен тарихын Польша Республикасының білім беру ұйымдарында, сондай-ақ Польша Республикасының мәдениеті мен тарихын Қазақстан Республикасының білім беру ұйымдарында оқыту саласындағы ынтымақтастықты көтермелейді.</w:t>
      </w:r>
    </w:p>
    <w:bookmarkStart w:name="z21" w:id="13"/>
    <w:p>
      <w:pPr>
        <w:spacing w:after="0"/>
        <w:ind w:left="0"/>
        <w:jc w:val="left"/>
      </w:pPr>
      <w:r>
        <w:rPr>
          <w:rFonts w:ascii="Times New Roman"/>
          <w:b/>
          <w:i w:val="false"/>
          <w:color w:val="000000"/>
        </w:rPr>
        <w:t xml:space="preserve"> 
8-бап</w:t>
      </w:r>
    </w:p>
    <w:bookmarkEnd w:id="13"/>
    <w:bookmarkStart w:name="z22" w:id="14"/>
    <w:p>
      <w:pPr>
        <w:spacing w:after="0"/>
        <w:ind w:left="0"/>
        <w:jc w:val="both"/>
      </w:pPr>
      <w:r>
        <w:rPr>
          <w:rFonts w:ascii="Times New Roman"/>
          <w:b w:val="false"/>
          <w:i w:val="false"/>
          <w:color w:val="000000"/>
          <w:sz w:val="28"/>
        </w:rPr>
        <w:t>
      1. Қазақстан тарапы тегі поляк адамдарға Қазақстан Республикасының аумағында олардың жинақы тұратын жерлерінде ана тілін оқыту үшін Қазақстан Республикасының ұлттық заңнамасына сәйкес жағдайлар жасайды.</w:t>
      </w:r>
      <w:r>
        <w:br/>
      </w:r>
      <w:r>
        <w:rPr>
          <w:rFonts w:ascii="Times New Roman"/>
          <w:b w:val="false"/>
          <w:i w:val="false"/>
          <w:color w:val="000000"/>
          <w:sz w:val="28"/>
        </w:rPr>
        <w:t>
</w:t>
      </w:r>
      <w:r>
        <w:rPr>
          <w:rFonts w:ascii="Times New Roman"/>
          <w:b w:val="false"/>
          <w:i w:val="false"/>
          <w:color w:val="000000"/>
          <w:sz w:val="28"/>
        </w:rPr>
        <w:t>
      2. Польша тарапы Қазақстан Республикасында поляк тілін оқыту бойынша бастауыш және негізгі орта білім беру ұйымдарын Қазақстан Республикасындағы бастауыш және негізгі орта білім беру ұйымдарының қажеттіліктеріне сәйкес оқу процесі үшін қажетті оқулықтармен, оқу-әдістемелік, аудио және бейнематериалдармен қамтамасыз етеді.</w:t>
      </w:r>
    </w:p>
    <w:bookmarkEnd w:id="14"/>
    <w:bookmarkStart w:name="z24" w:id="15"/>
    <w:p>
      <w:pPr>
        <w:spacing w:after="0"/>
        <w:ind w:left="0"/>
        <w:jc w:val="left"/>
      </w:pPr>
      <w:r>
        <w:rPr>
          <w:rFonts w:ascii="Times New Roman"/>
          <w:b/>
          <w:i w:val="false"/>
          <w:color w:val="000000"/>
        </w:rPr>
        <w:t xml:space="preserve"> 
9-бап</w:t>
      </w:r>
    </w:p>
    <w:bookmarkEnd w:id="15"/>
    <w:bookmarkStart w:name="z25" w:id="16"/>
    <w:p>
      <w:pPr>
        <w:spacing w:after="0"/>
        <w:ind w:left="0"/>
        <w:jc w:val="both"/>
      </w:pPr>
      <w:r>
        <w:rPr>
          <w:rFonts w:ascii="Times New Roman"/>
          <w:b w:val="false"/>
          <w:i w:val="false"/>
          <w:color w:val="000000"/>
          <w:sz w:val="28"/>
        </w:rPr>
        <w:t>
      1. Өңірлік білім басқармаларының, сондай-ақ Қазақстан Республикасы Білім және ғылым министрлігімен келісім бойынша поляк этномәдени бірлестіктерінің өтініштері негізінде Польша тарапы жыл сайын поляк тілінің мұғалімдерін жібереді, ал Қазақстан тарапы поляк тілі ана тілі немесе шет тілі ретінде оқытылатын Қазақстан Республикасының білім беру ұйымдарына және Қазақстан Республикасының аумағындағы поляк этномәдени бірлестіктері құрған поляк тілін оқыту орталықтарына қабылдайды.</w:t>
      </w:r>
      <w:r>
        <w:br/>
      </w:r>
      <w:r>
        <w:rPr>
          <w:rFonts w:ascii="Times New Roman"/>
          <w:b w:val="false"/>
          <w:i w:val="false"/>
          <w:color w:val="000000"/>
          <w:sz w:val="28"/>
        </w:rPr>
        <w:t>
</w:t>
      </w:r>
      <w:r>
        <w:rPr>
          <w:rFonts w:ascii="Times New Roman"/>
          <w:b w:val="false"/>
          <w:i w:val="false"/>
          <w:color w:val="000000"/>
          <w:sz w:val="28"/>
        </w:rPr>
        <w:t>
      2. Жыл сайын 30 наурызға дейін Қазақстан тарапы Польша тарапына поляк тілі мұғалімдерінің қажетті саны туралы хабарлайтын болады.</w:t>
      </w:r>
      <w:r>
        <w:br/>
      </w:r>
      <w:r>
        <w:rPr>
          <w:rFonts w:ascii="Times New Roman"/>
          <w:b w:val="false"/>
          <w:i w:val="false"/>
          <w:color w:val="000000"/>
          <w:sz w:val="28"/>
        </w:rPr>
        <w:t>
</w:t>
      </w:r>
      <w:r>
        <w:rPr>
          <w:rFonts w:ascii="Times New Roman"/>
          <w:b w:val="false"/>
          <w:i w:val="false"/>
          <w:color w:val="000000"/>
          <w:sz w:val="28"/>
        </w:rPr>
        <w:t>
      3. Осы баптың бірінші және екінші абзацтарында көрсетілген мұғалімдердің келуіне байланысты барлық шығыстарды жіберуші Тарап өтейді.</w:t>
      </w:r>
    </w:p>
    <w:bookmarkEnd w:id="16"/>
    <w:bookmarkStart w:name="z28" w:id="17"/>
    <w:p>
      <w:pPr>
        <w:spacing w:after="0"/>
        <w:ind w:left="0"/>
        <w:jc w:val="left"/>
      </w:pPr>
      <w:r>
        <w:rPr>
          <w:rFonts w:ascii="Times New Roman"/>
          <w:b/>
          <w:i w:val="false"/>
          <w:color w:val="000000"/>
        </w:rPr>
        <w:t xml:space="preserve"> 
10-бап</w:t>
      </w:r>
    </w:p>
    <w:bookmarkEnd w:id="17"/>
    <w:bookmarkStart w:name="z29" w:id="18"/>
    <w:p>
      <w:pPr>
        <w:spacing w:after="0"/>
        <w:ind w:left="0"/>
        <w:jc w:val="both"/>
      </w:pPr>
      <w:r>
        <w:rPr>
          <w:rFonts w:ascii="Times New Roman"/>
          <w:b w:val="false"/>
          <w:i w:val="false"/>
          <w:color w:val="000000"/>
          <w:sz w:val="28"/>
        </w:rPr>
        <w:t>
      1. Әрбір Тарап ынтымақтастыққа мүдделі білім беру ұйымдарының есебінен тіл немесе басқа да мамандықтардың оқытушыларын басқа Тарап мемлекетінің жоғары оқу орындарында дәріс оқу және оқытушылық қызметті жүзеге асыру үшін жібереді.</w:t>
      </w:r>
      <w:r>
        <w:br/>
      </w:r>
      <w:r>
        <w:rPr>
          <w:rFonts w:ascii="Times New Roman"/>
          <w:b w:val="false"/>
          <w:i w:val="false"/>
          <w:color w:val="000000"/>
          <w:sz w:val="28"/>
        </w:rPr>
        <w:t>
</w:t>
      </w:r>
      <w:r>
        <w:rPr>
          <w:rFonts w:ascii="Times New Roman"/>
          <w:b w:val="false"/>
          <w:i w:val="false"/>
          <w:color w:val="000000"/>
          <w:sz w:val="28"/>
        </w:rPr>
        <w:t>
      2. Тараптар жыл сайын 30 сәуірге дейін жоғары оқу орындарының оқытушыларына қатысты қажетті құжаттарды жібереді.</w:t>
      </w:r>
      <w:r>
        <w:br/>
      </w:r>
      <w:r>
        <w:rPr>
          <w:rFonts w:ascii="Times New Roman"/>
          <w:b w:val="false"/>
          <w:i w:val="false"/>
          <w:color w:val="000000"/>
          <w:sz w:val="28"/>
        </w:rPr>
        <w:t>
</w:t>
      </w:r>
      <w:r>
        <w:rPr>
          <w:rFonts w:ascii="Times New Roman"/>
          <w:b w:val="false"/>
          <w:i w:val="false"/>
          <w:color w:val="000000"/>
          <w:sz w:val="28"/>
        </w:rPr>
        <w:t>
      3. Қабылдаушы Тарап жыл сайын 30 маусымға дейін жіберуші Тарапқа қабылданған шешімдер туралы хабарлайды.</w:t>
      </w:r>
    </w:p>
    <w:bookmarkEnd w:id="18"/>
    <w:bookmarkStart w:name="z32" w:id="19"/>
    <w:p>
      <w:pPr>
        <w:spacing w:after="0"/>
        <w:ind w:left="0"/>
        <w:jc w:val="left"/>
      </w:pPr>
      <w:r>
        <w:rPr>
          <w:rFonts w:ascii="Times New Roman"/>
          <w:b/>
          <w:i w:val="false"/>
          <w:color w:val="000000"/>
        </w:rPr>
        <w:t xml:space="preserve"> 
11-бап</w:t>
      </w:r>
    </w:p>
    <w:bookmarkEnd w:id="19"/>
    <w:p>
      <w:pPr>
        <w:spacing w:after="0"/>
        <w:ind w:left="0"/>
        <w:jc w:val="both"/>
      </w:pPr>
      <w:r>
        <w:rPr>
          <w:rFonts w:ascii="Times New Roman"/>
          <w:b w:val="false"/>
          <w:i w:val="false"/>
          <w:color w:val="000000"/>
          <w:sz w:val="28"/>
        </w:rPr>
        <w:t>      Польша тарапы жыл сайын Қазақстан Республикасынан саны он адамға дейiн поляк тiлiнiң мұғалiмдерiн Польша Республикасында ұйымдастырылатын поляк тілін оқыту әдістемесі бойынша курстарға он – жиырма бір күн мерзiмге қабылдайды. Курстарға қатысушы Польша Республикасына бару және келу жолақысын төлейдi, Польша Республикасында болатын барлық кезеңге медициналық сақтандыруды сатып алады. Польша тарапы сабақтарға қатысуға, тұруға және тамақтануға байланысты шығыстарды өтейді.</w:t>
      </w:r>
    </w:p>
    <w:bookmarkStart w:name="z33" w:id="20"/>
    <w:p>
      <w:pPr>
        <w:spacing w:after="0"/>
        <w:ind w:left="0"/>
        <w:jc w:val="left"/>
      </w:pPr>
      <w:r>
        <w:rPr>
          <w:rFonts w:ascii="Times New Roman"/>
          <w:b/>
          <w:i w:val="false"/>
          <w:color w:val="000000"/>
        </w:rPr>
        <w:t xml:space="preserve"> 
12-бап</w:t>
      </w:r>
    </w:p>
    <w:bookmarkEnd w:id="20"/>
    <w:bookmarkStart w:name="z34" w:id="21"/>
    <w:p>
      <w:pPr>
        <w:spacing w:after="0"/>
        <w:ind w:left="0"/>
        <w:jc w:val="both"/>
      </w:pPr>
      <w:r>
        <w:rPr>
          <w:rFonts w:ascii="Times New Roman"/>
          <w:b w:val="false"/>
          <w:i w:val="false"/>
          <w:color w:val="000000"/>
          <w:sz w:val="28"/>
        </w:rPr>
        <w:t>
      1. Тараптар осы Келісімнің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5-баптарында</w:t>
      </w:r>
      <w:r>
        <w:rPr>
          <w:rFonts w:ascii="Times New Roman"/>
          <w:b w:val="false"/>
          <w:i w:val="false"/>
          <w:color w:val="000000"/>
          <w:sz w:val="28"/>
        </w:rPr>
        <w:t xml:space="preserve"> көрсетілген білім алушыларға:</w:t>
      </w:r>
      <w:r>
        <w:br/>
      </w:r>
      <w:r>
        <w:rPr>
          <w:rFonts w:ascii="Times New Roman"/>
          <w:b w:val="false"/>
          <w:i w:val="false"/>
          <w:color w:val="000000"/>
          <w:sz w:val="28"/>
        </w:rPr>
        <w:t>
      1) тегін оқу процесін;</w:t>
      </w:r>
      <w:r>
        <w:br/>
      </w:r>
      <w:r>
        <w:rPr>
          <w:rFonts w:ascii="Times New Roman"/>
          <w:b w:val="false"/>
          <w:i w:val="false"/>
          <w:color w:val="000000"/>
          <w:sz w:val="28"/>
        </w:rPr>
        <w:t>
      2) оқу бағдарламасына сәйкес ғылыми-зерттеу жұмыстарын жүргізу үшін жағдайларды;</w:t>
      </w:r>
      <w:r>
        <w:br/>
      </w:r>
      <w:r>
        <w:rPr>
          <w:rFonts w:ascii="Times New Roman"/>
          <w:b w:val="false"/>
          <w:i w:val="false"/>
          <w:color w:val="000000"/>
          <w:sz w:val="28"/>
        </w:rPr>
        <w:t>
      3) барған мемлекетінің білім алушыларына ұсынылатын шарттарда тұруды қамтамасыз етеді.</w:t>
      </w:r>
      <w:r>
        <w:br/>
      </w:r>
      <w:r>
        <w:rPr>
          <w:rFonts w:ascii="Times New Roman"/>
          <w:b w:val="false"/>
          <w:i w:val="false"/>
          <w:color w:val="000000"/>
          <w:sz w:val="28"/>
        </w:rPr>
        <w:t>
</w:t>
      </w:r>
      <w:r>
        <w:rPr>
          <w:rFonts w:ascii="Times New Roman"/>
          <w:b w:val="false"/>
          <w:i w:val="false"/>
          <w:color w:val="000000"/>
          <w:sz w:val="28"/>
        </w:rPr>
        <w:t>
      2. Тараптар осы Келісімнің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6-баптарында</w:t>
      </w:r>
      <w:r>
        <w:rPr>
          <w:rFonts w:ascii="Times New Roman"/>
          <w:b w:val="false"/>
          <w:i w:val="false"/>
          <w:color w:val="000000"/>
          <w:sz w:val="28"/>
        </w:rPr>
        <w:t xml:space="preserve"> айтылған адамдардың жол жүруіне байланысты шығыстарды өтемейді.</w:t>
      </w:r>
      <w:r>
        <w:br/>
      </w:r>
      <w:r>
        <w:rPr>
          <w:rFonts w:ascii="Times New Roman"/>
          <w:b w:val="false"/>
          <w:i w:val="false"/>
          <w:color w:val="000000"/>
          <w:sz w:val="28"/>
        </w:rPr>
        <w:t>
</w:t>
      </w:r>
      <w:r>
        <w:rPr>
          <w:rFonts w:ascii="Times New Roman"/>
          <w:b w:val="false"/>
          <w:i w:val="false"/>
          <w:color w:val="000000"/>
          <w:sz w:val="28"/>
        </w:rPr>
        <w:t>
      3. Тараптар осы Келісімнің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6-баптарында</w:t>
      </w:r>
      <w:r>
        <w:rPr>
          <w:rFonts w:ascii="Times New Roman"/>
          <w:b w:val="false"/>
          <w:i w:val="false"/>
          <w:color w:val="000000"/>
          <w:sz w:val="28"/>
        </w:rPr>
        <w:t xml:space="preserve"> айтылған студенттердің, магистранттардың, докторанттардың, мұғалімдердің және оқытушылардың отбасы мүшелері үшін қаржылық жауаптылықта болмайды.</w:t>
      </w:r>
      <w:r>
        <w:br/>
      </w:r>
      <w:r>
        <w:rPr>
          <w:rFonts w:ascii="Times New Roman"/>
          <w:b w:val="false"/>
          <w:i w:val="false"/>
          <w:color w:val="000000"/>
          <w:sz w:val="28"/>
        </w:rPr>
        <w:t>
</w:t>
      </w:r>
      <w:r>
        <w:rPr>
          <w:rFonts w:ascii="Times New Roman"/>
          <w:b w:val="false"/>
          <w:i w:val="false"/>
          <w:color w:val="000000"/>
          <w:sz w:val="28"/>
        </w:rPr>
        <w:t>
      4. Кенеттен науқастанған немесе жазатайым жағдайға душар болған жағдайларда міндетті емделу шығыстарын, сондай-ақ тұратын еліндегі медициналық көлікке жұмсалатын шығыстарды өтеуді қамтитын медициналық сақтандыруды (сақтандыру полисін) білім алатын елінде болған кезеңде студенттердің, магистранттардың, докторанттардың, мұғалімдердің және оқытушылардың өздері сатып алады.</w:t>
      </w:r>
      <w:r>
        <w:br/>
      </w:r>
      <w:r>
        <w:rPr>
          <w:rFonts w:ascii="Times New Roman"/>
          <w:b w:val="false"/>
          <w:i w:val="false"/>
          <w:color w:val="000000"/>
          <w:sz w:val="28"/>
        </w:rPr>
        <w:t>
</w:t>
      </w:r>
      <w:r>
        <w:rPr>
          <w:rFonts w:ascii="Times New Roman"/>
          <w:b w:val="false"/>
          <w:i w:val="false"/>
          <w:color w:val="000000"/>
          <w:sz w:val="28"/>
        </w:rPr>
        <w:t>
      5. Бакалавриат, магистратура бағдарламалары бойынша Польша Республикасының мемлекеттік жоғары оқу орындарында қазақстандық азаматтардың тұруы білім алушының өз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6. Польша тарапы өзінің ұлттық заңнамасына сәйкес докторантура бағдарламасы бойынша білім алушылар үшін стипендия төлейді.</w:t>
      </w:r>
    </w:p>
    <w:bookmarkEnd w:id="21"/>
    <w:bookmarkStart w:name="z40" w:id="22"/>
    <w:p>
      <w:pPr>
        <w:spacing w:after="0"/>
        <w:ind w:left="0"/>
        <w:jc w:val="left"/>
      </w:pPr>
      <w:r>
        <w:rPr>
          <w:rFonts w:ascii="Times New Roman"/>
          <w:b/>
          <w:i w:val="false"/>
          <w:color w:val="000000"/>
        </w:rPr>
        <w:t xml:space="preserve"> 
13-бап</w:t>
      </w:r>
    </w:p>
    <w:bookmarkEnd w:id="22"/>
    <w:bookmarkStart w:name="z41" w:id="23"/>
    <w:p>
      <w:pPr>
        <w:spacing w:after="0"/>
        <w:ind w:left="0"/>
        <w:jc w:val="both"/>
      </w:pPr>
      <w:r>
        <w:rPr>
          <w:rFonts w:ascii="Times New Roman"/>
          <w:b w:val="false"/>
          <w:i w:val="false"/>
          <w:color w:val="000000"/>
          <w:sz w:val="28"/>
        </w:rPr>
        <w:t>
      1. Жіберуші Тарап қабылдаушы Тарапқа осы Келісімнің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6-баптарына</w:t>
      </w:r>
      <w:r>
        <w:rPr>
          <w:rFonts w:ascii="Times New Roman"/>
          <w:b w:val="false"/>
          <w:i w:val="false"/>
          <w:color w:val="000000"/>
          <w:sz w:val="28"/>
        </w:rPr>
        <w:t xml:space="preserve"> сәйкес әр күнтізбелік жылдың 30 сәуірінен кешіктірмей оқуға жіберілетін кандидаттардың тізімін, сондай-ақ қажетті құжаттарын ұсынады.</w:t>
      </w:r>
      <w:r>
        <w:br/>
      </w:r>
      <w:r>
        <w:rPr>
          <w:rFonts w:ascii="Times New Roman"/>
          <w:b w:val="false"/>
          <w:i w:val="false"/>
          <w:color w:val="000000"/>
          <w:sz w:val="28"/>
        </w:rPr>
        <w:t>
</w:t>
      </w:r>
      <w:r>
        <w:rPr>
          <w:rFonts w:ascii="Times New Roman"/>
          <w:b w:val="false"/>
          <w:i w:val="false"/>
          <w:color w:val="000000"/>
          <w:sz w:val="28"/>
        </w:rPr>
        <w:t>
      2. Қабылдаушы Тарап әр күнтізбелік жылдың 30 маусымынан кешіктірмей кандидаттарды қабылдауға дайын екендігі туралы хабарлайды, сондай-ақ олар оқитын жоғары оқу орындарының атауларын хабарлайды.</w:t>
      </w:r>
      <w:r>
        <w:br/>
      </w:r>
      <w:r>
        <w:rPr>
          <w:rFonts w:ascii="Times New Roman"/>
          <w:b w:val="false"/>
          <w:i w:val="false"/>
          <w:color w:val="000000"/>
          <w:sz w:val="28"/>
        </w:rPr>
        <w:t>
</w:t>
      </w:r>
      <w:r>
        <w:rPr>
          <w:rFonts w:ascii="Times New Roman"/>
          <w:b w:val="false"/>
          <w:i w:val="false"/>
          <w:color w:val="000000"/>
          <w:sz w:val="28"/>
        </w:rPr>
        <w:t>
      3. Жіберуші Тарап академиялық кезеңнің басталуына дейін кемінде екі апта бұрын қабылдаушы Тарапқа білім алушылардың келетін күнін хабарлайды.</w:t>
      </w:r>
    </w:p>
    <w:bookmarkEnd w:id="23"/>
    <w:bookmarkStart w:name="z44" w:id="24"/>
    <w:p>
      <w:pPr>
        <w:spacing w:after="0"/>
        <w:ind w:left="0"/>
        <w:jc w:val="left"/>
      </w:pPr>
      <w:r>
        <w:rPr>
          <w:rFonts w:ascii="Times New Roman"/>
          <w:b/>
          <w:i w:val="false"/>
          <w:color w:val="000000"/>
        </w:rPr>
        <w:t xml:space="preserve"> 
14-бап</w:t>
      </w:r>
    </w:p>
    <w:bookmarkEnd w:id="24"/>
    <w:bookmarkStart w:name="z45" w:id="25"/>
    <w:p>
      <w:pPr>
        <w:spacing w:after="0"/>
        <w:ind w:left="0"/>
        <w:jc w:val="both"/>
      </w:pPr>
      <w:r>
        <w:rPr>
          <w:rFonts w:ascii="Times New Roman"/>
          <w:b w:val="false"/>
          <w:i w:val="false"/>
          <w:color w:val="000000"/>
          <w:sz w:val="28"/>
        </w:rPr>
        <w:t>
      1. Жоғары оқу орындарында бакалавриат, магистратура және докторантура бағдарламалары бойынша оқуға, дидактикалық сабақтарды өткiзуге, осы Келiсiм шеңберінде алмасуға қатысушы адамдардың ғылыми зерттеулерге қатысуына, сондай-ақ мұғалімдер мен жоғары оқу орындарының оқытушыларын тағылымдамадан өтуге жіберуге қатысты мәселелерде қабылдаушы Тарап мемлекетiнiң қағидалары қолданылады.</w:t>
      </w:r>
      <w:r>
        <w:br/>
      </w:r>
      <w:r>
        <w:rPr>
          <w:rFonts w:ascii="Times New Roman"/>
          <w:b w:val="false"/>
          <w:i w:val="false"/>
          <w:color w:val="000000"/>
          <w:sz w:val="28"/>
        </w:rPr>
        <w:t>
</w:t>
      </w:r>
      <w:r>
        <w:rPr>
          <w:rFonts w:ascii="Times New Roman"/>
          <w:b w:val="false"/>
          <w:i w:val="false"/>
          <w:color w:val="000000"/>
          <w:sz w:val="28"/>
        </w:rPr>
        <w:t>
      2. Осы Келiсiм шеңберінде алмасуға қатысушы адамдардың келу, сондай-ақ болу шарттары қабылдаушы Тарап мемлекетiнің ұлттық заңнамасымен реттеледi.</w:t>
      </w:r>
    </w:p>
    <w:bookmarkEnd w:id="25"/>
    <w:bookmarkStart w:name="z47" w:id="26"/>
    <w:p>
      <w:pPr>
        <w:spacing w:after="0"/>
        <w:ind w:left="0"/>
        <w:jc w:val="left"/>
      </w:pPr>
      <w:r>
        <w:rPr>
          <w:rFonts w:ascii="Times New Roman"/>
          <w:b/>
          <w:i w:val="false"/>
          <w:color w:val="000000"/>
        </w:rPr>
        <w:t xml:space="preserve"> 
15-бап</w:t>
      </w:r>
    </w:p>
    <w:bookmarkEnd w:id="26"/>
    <w:bookmarkStart w:name="z48" w:id="27"/>
    <w:p>
      <w:pPr>
        <w:spacing w:after="0"/>
        <w:ind w:left="0"/>
        <w:jc w:val="both"/>
      </w:pPr>
      <w:r>
        <w:rPr>
          <w:rFonts w:ascii="Times New Roman"/>
          <w:b w:val="false"/>
          <w:i w:val="false"/>
          <w:color w:val="000000"/>
          <w:sz w:val="28"/>
        </w:rPr>
        <w:t>
      1. Оқуға, оқытушылық қызметті жүзеге асыруға келетін жіберуші Тараптың азаматтары келген мемлекеттің аумағындағы өз мемлекетінің дипломатиялық немесе консулдық өкілдіктерінде есепке тұрады.</w:t>
      </w:r>
      <w:r>
        <w:br/>
      </w:r>
      <w:r>
        <w:rPr>
          <w:rFonts w:ascii="Times New Roman"/>
          <w:b w:val="false"/>
          <w:i w:val="false"/>
          <w:color w:val="000000"/>
          <w:sz w:val="28"/>
        </w:rPr>
        <w:t>
</w:t>
      </w:r>
      <w:r>
        <w:rPr>
          <w:rFonts w:ascii="Times New Roman"/>
          <w:b w:val="false"/>
          <w:i w:val="false"/>
          <w:color w:val="000000"/>
          <w:sz w:val="28"/>
        </w:rPr>
        <w:t>
      2. Жіберуші Тарап өзаралық қағидаттарында осы Келісімнің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11-баптарына</w:t>
      </w:r>
      <w:r>
        <w:rPr>
          <w:rFonts w:ascii="Times New Roman"/>
          <w:b w:val="false"/>
          <w:i w:val="false"/>
          <w:color w:val="000000"/>
          <w:sz w:val="28"/>
        </w:rPr>
        <w:t xml:space="preserve"> сәйкес қабылдаушы Тарап мемлекетіне жіберілген студенттер, мұғалiмдер және оқытушылар туралы ақпаратты басқа Тараптың дипломатиялық өкiлдiгіне ұсынады.</w:t>
      </w:r>
    </w:p>
    <w:bookmarkEnd w:id="27"/>
    <w:bookmarkStart w:name="z50" w:id="28"/>
    <w:p>
      <w:pPr>
        <w:spacing w:after="0"/>
        <w:ind w:left="0"/>
        <w:jc w:val="left"/>
      </w:pPr>
      <w:r>
        <w:rPr>
          <w:rFonts w:ascii="Times New Roman"/>
          <w:b/>
          <w:i w:val="false"/>
          <w:color w:val="000000"/>
        </w:rPr>
        <w:t xml:space="preserve"> 
16-бап</w:t>
      </w:r>
    </w:p>
    <w:bookmarkEnd w:id="28"/>
    <w:p>
      <w:pPr>
        <w:spacing w:after="0"/>
        <w:ind w:left="0"/>
        <w:jc w:val="both"/>
      </w:pPr>
      <w:r>
        <w:rPr>
          <w:rFonts w:ascii="Times New Roman"/>
          <w:b w:val="false"/>
          <w:i w:val="false"/>
          <w:color w:val="000000"/>
          <w:sz w:val="28"/>
        </w:rPr>
        <w:t>      Тараптар жастар саясаты саласындағы байланыстар мен ынтымақтастықтың дамуын көтермелейді және қолдайды.</w:t>
      </w:r>
    </w:p>
    <w:bookmarkStart w:name="z51" w:id="29"/>
    <w:p>
      <w:pPr>
        <w:spacing w:after="0"/>
        <w:ind w:left="0"/>
        <w:jc w:val="left"/>
      </w:pPr>
      <w:r>
        <w:rPr>
          <w:rFonts w:ascii="Times New Roman"/>
          <w:b/>
          <w:i w:val="false"/>
          <w:color w:val="000000"/>
        </w:rPr>
        <w:t xml:space="preserve"> 
17-бап</w:t>
      </w:r>
    </w:p>
    <w:bookmarkEnd w:id="29"/>
    <w:p>
      <w:pPr>
        <w:spacing w:after="0"/>
        <w:ind w:left="0"/>
        <w:jc w:val="both"/>
      </w:pPr>
      <w:r>
        <w:rPr>
          <w:rFonts w:ascii="Times New Roman"/>
          <w:b w:val="false"/>
          <w:i w:val="false"/>
          <w:color w:val="000000"/>
          <w:sz w:val="28"/>
        </w:rPr>
        <w:t>      Осы Келісімнің ережелері өз мемлекеттері қатысушысы болып табылатын басқа халықаралық шарттардан туындайтын Тараптардың құқықтары мен міндеттемелерін қозғамайды.</w:t>
      </w:r>
    </w:p>
    <w:bookmarkStart w:name="z52" w:id="30"/>
    <w:p>
      <w:pPr>
        <w:spacing w:after="0"/>
        <w:ind w:left="0"/>
        <w:jc w:val="left"/>
      </w:pPr>
      <w:r>
        <w:rPr>
          <w:rFonts w:ascii="Times New Roman"/>
          <w:b/>
          <w:i w:val="false"/>
          <w:color w:val="000000"/>
        </w:rPr>
        <w:t xml:space="preserve"> 
18-бап</w:t>
      </w:r>
    </w:p>
    <w:bookmarkEnd w:id="30"/>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бөліктері болып табылатын және жеке хаттамалармен ресімделетін өзгерістер мен толықтырулар енгізілуі мүмкін.</w:t>
      </w:r>
    </w:p>
    <w:bookmarkStart w:name="z53" w:id="31"/>
    <w:p>
      <w:pPr>
        <w:spacing w:after="0"/>
        <w:ind w:left="0"/>
        <w:jc w:val="left"/>
      </w:pPr>
      <w:r>
        <w:rPr>
          <w:rFonts w:ascii="Times New Roman"/>
          <w:b/>
          <w:i w:val="false"/>
          <w:color w:val="000000"/>
        </w:rPr>
        <w:t xml:space="preserve"> 
19-бап</w:t>
      </w:r>
    </w:p>
    <w:bookmarkEnd w:id="31"/>
    <w:p>
      <w:pPr>
        <w:spacing w:after="0"/>
        <w:ind w:left="0"/>
        <w:jc w:val="both"/>
      </w:pPr>
      <w:r>
        <w:rPr>
          <w:rFonts w:ascii="Times New Roman"/>
          <w:b w:val="false"/>
          <w:i w:val="false"/>
          <w:color w:val="000000"/>
          <w:sz w:val="28"/>
        </w:rPr>
        <w:t>      Осы Келісімнің ережелерін түсіндіру кезінде туындайтын даулар мен келіспеушіліктер Тараптар арасындағы келіссөздер мен өзара консультациялар арқылы шешіледі.</w:t>
      </w:r>
    </w:p>
    <w:bookmarkStart w:name="z54" w:id="32"/>
    <w:p>
      <w:pPr>
        <w:spacing w:after="0"/>
        <w:ind w:left="0"/>
        <w:jc w:val="left"/>
      </w:pPr>
      <w:r>
        <w:rPr>
          <w:rFonts w:ascii="Times New Roman"/>
          <w:b/>
          <w:i w:val="false"/>
          <w:color w:val="000000"/>
        </w:rPr>
        <w:t xml:space="preserve"> 
20-бап</w:t>
      </w:r>
    </w:p>
    <w:bookmarkEnd w:id="32"/>
    <w:bookmarkStart w:name="z55" w:id="33"/>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2. Осы Келісім үш жыл мерзімге жасалады және Тараптардың ешқайсысы Келісімнің ағымдағы үш жылдық кезеңінің аяқталуына дейін кемінде 6 ай бұрын дипломатиялық арналар арқылы екінші Тарапқа өзінің оның қолданысын тоқтату ниеті туралы жазбаша хабарлама жібермесе, келесі үш жылдық кезеңге автоматты түрде ұзартылады.</w:t>
      </w:r>
      <w:r>
        <w:br/>
      </w:r>
      <w:r>
        <w:rPr>
          <w:rFonts w:ascii="Times New Roman"/>
          <w:b w:val="false"/>
          <w:i w:val="false"/>
          <w:color w:val="000000"/>
          <w:sz w:val="28"/>
        </w:rPr>
        <w:t>
</w:t>
      </w:r>
      <w:r>
        <w:rPr>
          <w:rFonts w:ascii="Times New Roman"/>
          <w:b w:val="false"/>
          <w:i w:val="false"/>
          <w:color w:val="000000"/>
          <w:sz w:val="28"/>
        </w:rPr>
        <w:t>
      3. Егер Тараптар өзгеше шешім қабылдамаса, осы Келісімнің қолданысын тоқтату осы Келісімнің шеңберінде іске асырылатын жобалар мен бағдарламаларға олар аяқталғанға дейін әсер етпейді.</w:t>
      </w:r>
      <w:r>
        <w:br/>
      </w:r>
      <w:r>
        <w:rPr>
          <w:rFonts w:ascii="Times New Roman"/>
          <w:b w:val="false"/>
          <w:i w:val="false"/>
          <w:color w:val="000000"/>
          <w:sz w:val="28"/>
        </w:rPr>
        <w:t>
      20__ жылғы «___» ___________ _____________ қаласында екі түпнұсқа данада әрқайсысы қазақ, поляк және орыс тілдерінде жасалды, әрі барлық мәтіндердің күші бірдей.</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мәтінге жүгінеді.</w:t>
      </w:r>
    </w:p>
    <w:bookmarkEnd w:id="33"/>
    <w:tbl>
      <w:tblPr>
        <w:tblW w:w="0" w:type="auto"/>
        <w:tblCellSpacing w:w="0" w:type="auto"/>
        <w:tblBorders>
          <w:top w:val="none"/>
          <w:left w:val="none"/>
          <w:bottom w:val="none"/>
          <w:right w:val="none"/>
          <w:insideH w:val="none"/>
          <w:insideV w:val="none"/>
        </w:tblBorders>
      </w:tblPr>
      <w:tblGrid>
        <w:gridCol w:w="8198"/>
        <w:gridCol w:w="7802"/>
      </w:tblGrid>
      <w:tr>
        <w:trPr>
          <w:trHeight w:val="315" w:hRule="atLeast"/>
        </w:trPr>
        <w:tc>
          <w:tcPr>
            <w:tcW w:w="8198"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7802"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Польша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