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b1e9" w14:textId="2c9b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маусымдағы № 641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20.11.2019 </w:t>
      </w:r>
      <w:r>
        <w:rPr>
          <w:rFonts w:ascii="Times New Roman"/>
          <w:b w:val="false"/>
          <w:i w:val="false"/>
          <w:color w:val="000000"/>
          <w:sz w:val="28"/>
        </w:rPr>
        <w:t>№ 861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қоса беріліп отырған өзгерістердің 2014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жетінші, сегізінші, оныншы, он бірінші, он екінші және он үшінші абзацтарын және </w:t>
      </w:r>
      <w:r>
        <w:rPr>
          <w:rFonts w:ascii="Times New Roman"/>
          <w:b w:val="false"/>
          <w:i w:val="false"/>
          <w:color w:val="000000"/>
          <w:sz w:val="28"/>
        </w:rPr>
        <w:t>3-тармағының</w:t>
      </w:r>
      <w:r>
        <w:rPr>
          <w:rFonts w:ascii="Times New Roman"/>
          <w:b w:val="false"/>
          <w:i w:val="false"/>
          <w:color w:val="000000"/>
          <w:sz w:val="28"/>
        </w:rPr>
        <w:t xml:space="preserve"> бесінші және алтыншы абзацтарын қоспағанда,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маусымдағы</w:t>
            </w:r>
            <w:r>
              <w:br/>
            </w:r>
            <w:r>
              <w:rPr>
                <w:rFonts w:ascii="Times New Roman"/>
                <w:b w:val="false"/>
                <w:i w:val="false"/>
                <w:color w:val="000000"/>
                <w:sz w:val="20"/>
              </w:rPr>
              <w:t>№ 641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Yкiметiнiң 28.12.2015 </w:t>
      </w:r>
      <w:r>
        <w:rPr>
          <w:rFonts w:ascii="Times New Roman"/>
          <w:b w:val="false"/>
          <w:i w:val="false"/>
          <w:color w:val="000000"/>
          <w:sz w:val="28"/>
        </w:rPr>
        <w:t>№ 1086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4"/>
    <w:bookmarkStart w:name="z19" w:id="5"/>
    <w:p>
      <w:pPr>
        <w:spacing w:after="0"/>
        <w:ind w:left="0"/>
        <w:jc w:val="both"/>
      </w:pPr>
      <w:r>
        <w:rPr>
          <w:rFonts w:ascii="Times New Roman"/>
          <w:b w:val="false"/>
          <w:i w:val="false"/>
          <w:color w:val="000000"/>
          <w:sz w:val="28"/>
        </w:rPr>
        <w:t xml:space="preserve">
      2.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27-28, 245-құжат):</w:t>
      </w:r>
    </w:p>
    <w:bookmarkEnd w:id="5"/>
    <w:bookmarkStart w:name="z20" w:id="6"/>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w:t>
      </w:r>
      <w:r>
        <w:rPr>
          <w:rFonts w:ascii="Times New Roman"/>
          <w:b w:val="false"/>
          <w:i w:val="false"/>
          <w:color w:val="000000"/>
          <w:sz w:val="28"/>
        </w:rPr>
        <w:t>үлгі ережесінде</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xml:space="preserve">
      көрсетілген Үлгі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7"/>
    <w:bookmarkStart w:name="z2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Yкiметiнiң 28.12.2015 </w:t>
      </w:r>
      <w:r>
        <w:rPr>
          <w:rFonts w:ascii="Times New Roman"/>
          <w:b w:val="false"/>
          <w:i w:val="false"/>
          <w:color w:val="000000"/>
          <w:sz w:val="28"/>
        </w:rPr>
        <w:t>№ 1086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маусымдағы</w:t>
            </w:r>
            <w:r>
              <w:br/>
            </w:r>
            <w:r>
              <w:rPr>
                <w:rFonts w:ascii="Times New Roman"/>
                <w:b w:val="false"/>
                <w:i w:val="false"/>
                <w:color w:val="000000"/>
                <w:sz w:val="20"/>
              </w:rPr>
              <w:t>№ 641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маусымдағы</w:t>
            </w:r>
            <w:r>
              <w:br/>
            </w:r>
            <w:r>
              <w:rPr>
                <w:rFonts w:ascii="Times New Roman"/>
                <w:b w:val="false"/>
                <w:i w:val="false"/>
                <w:color w:val="000000"/>
                <w:sz w:val="20"/>
              </w:rPr>
              <w:t>№ 641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ережеге</w:t>
            </w:r>
            <w:r>
              <w:br/>
            </w:r>
            <w:r>
              <w:rPr>
                <w:rFonts w:ascii="Times New Roman"/>
                <w:b w:val="false"/>
                <w:i w:val="false"/>
                <w:color w:val="000000"/>
                <w:sz w:val="20"/>
              </w:rPr>
              <w:t>1-қосымша</w:t>
            </w:r>
          </w:p>
        </w:tc>
      </w:tr>
    </w:tbl>
    <w:bookmarkStart w:name="z38" w:id="9"/>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жоспарланатын сатып алу жөніндегі ақпарат</w:t>
      </w:r>
      <w:r>
        <w:br/>
      </w:r>
      <w:r>
        <w:rPr>
          <w:rFonts w:ascii="Times New Roman"/>
          <w:b/>
          <w:i w:val="false"/>
          <w:color w:val="000000"/>
        </w:rPr>
        <w:t>Жалпы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3719"/>
        <w:gridCol w:w="3719"/>
        <w:gridCol w:w="1622"/>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СТН</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жылы</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0" w:id="10"/>
    <w:p>
      <w:pPr>
        <w:spacing w:after="0"/>
        <w:ind w:left="0"/>
        <w:jc w:val="left"/>
      </w:pPr>
      <w:r>
        <w:rPr>
          <w:rFonts w:ascii="Times New Roman"/>
          <w:b/>
          <w:i w:val="false"/>
          <w:color w:val="000000"/>
        </w:rPr>
        <w:t xml:space="preserve"> Сатып алу жоспары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534"/>
        <w:gridCol w:w="1307"/>
        <w:gridCol w:w="1772"/>
        <w:gridCol w:w="1772"/>
        <w:gridCol w:w="2313"/>
        <w:gridCol w:w="2081"/>
        <w:gridCol w:w="843"/>
        <w:gridCol w:w="844"/>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нысанының түрі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 (ТЖҚЖ сәйкес)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сатып алынатын тауарлардың, жұмыстардың, қызметтердің атауы (ТЖҚЖ сәйкес)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сатып алынатын тауарлардың, жұмыстардың, қызметтердің атауы (ТЖҚЖ сәйкес)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сатып алынатын тауарлардың, жұмыстардың, қызметтердің қысқаша сипаттамалары (сипаты) (ТЖҚЖ сәйкес)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тауарлар, жұмыстар мен қызметтердің қысқаша сипаттамасы (сипаты) (ТЖҚЖ сәйкес)</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(мемлекеттік тілде)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281"/>
        <w:gridCol w:w="986"/>
        <w:gridCol w:w="986"/>
        <w:gridCol w:w="1342"/>
        <w:gridCol w:w="1811"/>
        <w:gridCol w:w="1695"/>
        <w:gridCol w:w="1458"/>
        <w:gridCol w:w="1755"/>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(ТЖҚЖ сәйкес)</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сома, теңге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жоспарлы мерзімі (ай)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жұмысты орындау, қызмет көрсету мерзімі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(ӘАОЖ сәйкес)</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мөлшері,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ТЖҚС – тауарлардың, жұмыстардың және көрсетілетін қызметтердің сыныптауышы</w:t>
      </w:r>
    </w:p>
    <w:p>
      <w:pPr>
        <w:spacing w:after="0"/>
        <w:ind w:left="0"/>
        <w:jc w:val="both"/>
      </w:pPr>
      <w:r>
        <w:rPr>
          <w:rFonts w:ascii="Times New Roman"/>
          <w:b w:val="false"/>
          <w:i w:val="false"/>
          <w:color w:val="000000"/>
          <w:sz w:val="28"/>
        </w:rPr>
        <w:t>
      Тауарларды, жұмыстарды және көрсетілетін қызметтерді жоспарланатын сатып алу жөніндегі ақпаратта ақпаратты толтыру жолдар бойынша, мынадай тәртіппен әрбір тауар, жұмыс және көрсетілетін қызмет бойынша жеке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мәліметтер</w:t>
      </w:r>
    </w:p>
    <w:p>
      <w:pPr>
        <w:spacing w:after="0"/>
        <w:ind w:left="0"/>
        <w:jc w:val="both"/>
      </w:pPr>
      <w:r>
        <w:rPr>
          <w:rFonts w:ascii="Times New Roman"/>
          <w:b w:val="false"/>
          <w:i w:val="false"/>
          <w:color w:val="000000"/>
          <w:sz w:val="28"/>
        </w:rPr>
        <w:t>
      1-баған. Тауарлардың, жұмыстардың және көрсетілетін қызметтердің тапсырыс берушісінің бизнес-сәйкестендіру нөмірі көрсетіледі (болған жағдайда толтырылады).</w:t>
      </w:r>
    </w:p>
    <w:p>
      <w:pPr>
        <w:spacing w:after="0"/>
        <w:ind w:left="0"/>
        <w:jc w:val="both"/>
      </w:pPr>
      <w:r>
        <w:rPr>
          <w:rFonts w:ascii="Times New Roman"/>
          <w:b w:val="false"/>
          <w:i w:val="false"/>
          <w:color w:val="000000"/>
          <w:sz w:val="28"/>
        </w:rPr>
        <w:t>
      2-баған. Тауарлардың, жұмыстардың және көрсетілетін қызметтердің тапсырыс берушісінің тіркеу нөмірі көрсетіледі.</w:t>
      </w:r>
    </w:p>
    <w:p>
      <w:pPr>
        <w:spacing w:after="0"/>
        <w:ind w:left="0"/>
        <w:jc w:val="both"/>
      </w:pPr>
      <w:r>
        <w:rPr>
          <w:rFonts w:ascii="Times New Roman"/>
          <w:b w:val="false"/>
          <w:i w:val="false"/>
          <w:color w:val="000000"/>
          <w:sz w:val="28"/>
        </w:rPr>
        <w:t>
      3-баған. Тауарлардың, жұмыстардың және көрсетілетін қызметтердің тапсырыс берушісінің қазақ тіліндегі атауы көрсетіледі.</w:t>
      </w:r>
    </w:p>
    <w:p>
      <w:pPr>
        <w:spacing w:after="0"/>
        <w:ind w:left="0"/>
        <w:jc w:val="both"/>
      </w:pPr>
      <w:r>
        <w:rPr>
          <w:rFonts w:ascii="Times New Roman"/>
          <w:b w:val="false"/>
          <w:i w:val="false"/>
          <w:color w:val="000000"/>
          <w:sz w:val="28"/>
        </w:rPr>
        <w:t>
      4-баған. Тауарлардың, жұмыстардың және көрсетілетін қызметтердің тапсырыс берушісінің орыс тіліндегі атауы көрсетіледі.</w:t>
      </w:r>
    </w:p>
    <w:p>
      <w:pPr>
        <w:spacing w:after="0"/>
        <w:ind w:left="0"/>
        <w:jc w:val="both"/>
      </w:pPr>
      <w:r>
        <w:rPr>
          <w:rFonts w:ascii="Times New Roman"/>
          <w:b w:val="false"/>
          <w:i w:val="false"/>
          <w:color w:val="000000"/>
          <w:sz w:val="28"/>
        </w:rPr>
        <w:t>
      5-баған. Сатып алу жоспарының жылы көрсетіледі (мысалы: 2012).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алу жоспары</w:t>
      </w:r>
    </w:p>
    <w:p>
      <w:pPr>
        <w:spacing w:after="0"/>
        <w:ind w:left="0"/>
        <w:jc w:val="both"/>
      </w:pPr>
      <w:r>
        <w:rPr>
          <w:rFonts w:ascii="Times New Roman"/>
          <w:b w:val="false"/>
          <w:i w:val="false"/>
          <w:color w:val="000000"/>
          <w:sz w:val="28"/>
        </w:rPr>
        <w:t>
      1-баған. Жылдық сатып алу жоспары жазбасының (позициясының) реттік нөмірі көрсетіледі (реттік нөмірі нүктесіз бүтін сандармен жазылады).</w:t>
      </w:r>
    </w:p>
    <w:p>
      <w:pPr>
        <w:spacing w:after="0"/>
        <w:ind w:left="0"/>
        <w:jc w:val="both"/>
      </w:pPr>
      <w:r>
        <w:rPr>
          <w:rFonts w:ascii="Times New Roman"/>
          <w:b w:val="false"/>
          <w:i w:val="false"/>
          <w:color w:val="000000"/>
          <w:sz w:val="28"/>
        </w:rPr>
        <w:t>
      2-баған. Жоспар тармағының түрі көрсетіледі.</w:t>
      </w:r>
    </w:p>
    <w:p>
      <w:pPr>
        <w:spacing w:after="0"/>
        <w:ind w:left="0"/>
        <w:jc w:val="both"/>
      </w:pPr>
      <w:r>
        <w:rPr>
          <w:rFonts w:ascii="Times New Roman"/>
          <w:b w:val="false"/>
          <w:i w:val="false"/>
          <w:color w:val="000000"/>
          <w:sz w:val="28"/>
        </w:rPr>
        <w:t>
      3-баған. Сатып алу мәнінің түрі (тауар, жұмыс немесе көрсетілетін қызмет) көрсетіледі.</w:t>
      </w:r>
    </w:p>
    <w:p>
      <w:pPr>
        <w:spacing w:after="0"/>
        <w:ind w:left="0"/>
        <w:jc w:val="both"/>
      </w:pPr>
      <w:r>
        <w:rPr>
          <w:rFonts w:ascii="Times New Roman"/>
          <w:b w:val="false"/>
          <w:i w:val="false"/>
          <w:color w:val="000000"/>
          <w:sz w:val="28"/>
        </w:rPr>
        <w:t>
      4-баған. "Тауарлардың, жұмыстардың, көрсетілетін қызметтердің сыныптауышы" анықтамалығына сәйкес 17 белгі деңгейінде тауар коды не 14 белгі деңгейінде жұмыстың, көрсетілетін қызметтің коды көрсетіледі (мысалы: 01.11.11.00.00.00.01.10.1).</w:t>
      </w:r>
    </w:p>
    <w:p>
      <w:pPr>
        <w:spacing w:after="0"/>
        <w:ind w:left="0"/>
        <w:jc w:val="both"/>
      </w:pPr>
      <w:r>
        <w:rPr>
          <w:rFonts w:ascii="Times New Roman"/>
          <w:b w:val="false"/>
          <w:i w:val="false"/>
          <w:color w:val="000000"/>
          <w:sz w:val="28"/>
        </w:rPr>
        <w:t>
      5-баған. ТЖҚЖ анықтамалығына сәйкес сатып алынатын тауарлардың, жұмыстардың, қызметтердің қазақ тіліндегі атауы көрсетіледі (3-бағанға сәйкес автоматты түрде толтырылады).</w:t>
      </w:r>
    </w:p>
    <w:p>
      <w:pPr>
        <w:spacing w:after="0"/>
        <w:ind w:left="0"/>
        <w:jc w:val="both"/>
      </w:pPr>
      <w:r>
        <w:rPr>
          <w:rFonts w:ascii="Times New Roman"/>
          <w:b w:val="false"/>
          <w:i w:val="false"/>
          <w:color w:val="000000"/>
          <w:sz w:val="28"/>
        </w:rPr>
        <w:t>
      6-баған. ТЖҚЖ анықтамалығына сәйкес сатып алынатын тауарлардың, жұмыстардың, қызметтердің орыс тіліндегі атауы көрсетіледі (3-бағанға сәйкес автоматты түрде толтырылады).</w:t>
      </w:r>
    </w:p>
    <w:p>
      <w:pPr>
        <w:spacing w:after="0"/>
        <w:ind w:left="0"/>
        <w:jc w:val="both"/>
      </w:pPr>
      <w:r>
        <w:rPr>
          <w:rFonts w:ascii="Times New Roman"/>
          <w:b w:val="false"/>
          <w:i w:val="false"/>
          <w:color w:val="000000"/>
          <w:sz w:val="28"/>
        </w:rPr>
        <w:t>
      7-баған. ТЖҚЖ анықтамалығына сәйкес қазақ тілінде сатып алу мәнінің қысқаша сипаттамасы көрсетіледі (3-бағанға сәйкес автоматты түрде толтырылады).</w:t>
      </w:r>
    </w:p>
    <w:p>
      <w:pPr>
        <w:spacing w:after="0"/>
        <w:ind w:left="0"/>
        <w:jc w:val="both"/>
      </w:pPr>
      <w:r>
        <w:rPr>
          <w:rFonts w:ascii="Times New Roman"/>
          <w:b w:val="false"/>
          <w:i w:val="false"/>
          <w:color w:val="000000"/>
          <w:sz w:val="28"/>
        </w:rPr>
        <w:t>
      8-баған. ТЖҚЖ анықтамалығына сәйкес қазақ тілінде сатып алу мәнінің қысқаша сипаттамасы көрсетіледі (3-бағанға сәйкес автоматты түрде толтырылады).</w:t>
      </w:r>
    </w:p>
    <w:p>
      <w:pPr>
        <w:spacing w:after="0"/>
        <w:ind w:left="0"/>
        <w:jc w:val="both"/>
      </w:pPr>
      <w:r>
        <w:rPr>
          <w:rFonts w:ascii="Times New Roman"/>
          <w:b w:val="false"/>
          <w:i w:val="false"/>
          <w:color w:val="000000"/>
          <w:sz w:val="28"/>
        </w:rPr>
        <w:t>
      9-баған. Қазақ тілінде сатып алу мәнінің қосымша сипаттамасы көрсетіледі.</w:t>
      </w:r>
    </w:p>
    <w:p>
      <w:pPr>
        <w:spacing w:after="0"/>
        <w:ind w:left="0"/>
        <w:jc w:val="both"/>
      </w:pPr>
      <w:r>
        <w:rPr>
          <w:rFonts w:ascii="Times New Roman"/>
          <w:b w:val="false"/>
          <w:i w:val="false"/>
          <w:color w:val="000000"/>
          <w:sz w:val="28"/>
        </w:rPr>
        <w:t>
      10-баған. Орыс тілінде сатып алу мәнінің қосымша сипаттамасы көрсетіледі (аталған баған толтыру үшін міндетті болып табылмайды).</w:t>
      </w:r>
    </w:p>
    <w:p>
      <w:pPr>
        <w:spacing w:after="0"/>
        <w:ind w:left="0"/>
        <w:jc w:val="both"/>
      </w:pPr>
      <w:r>
        <w:rPr>
          <w:rFonts w:ascii="Times New Roman"/>
          <w:b w:val="false"/>
          <w:i w:val="false"/>
          <w:color w:val="000000"/>
          <w:sz w:val="28"/>
        </w:rPr>
        <w:t>
      11-баған. Сатып алу тәсілі көрсетіледі.</w:t>
      </w:r>
    </w:p>
    <w:p>
      <w:pPr>
        <w:spacing w:after="0"/>
        <w:ind w:left="0"/>
        <w:jc w:val="both"/>
      </w:pPr>
      <w:r>
        <w:rPr>
          <w:rFonts w:ascii="Times New Roman"/>
          <w:b w:val="false"/>
          <w:i w:val="false"/>
          <w:color w:val="000000"/>
          <w:sz w:val="28"/>
        </w:rPr>
        <w:t>
      12-баған. ТЖҚЖ анықтамалығына сәйкес өлшем бірлігі көрсетіледі (3-бағанға сәйкес автоматты түрде толтырылады).</w:t>
      </w:r>
    </w:p>
    <w:p>
      <w:pPr>
        <w:spacing w:after="0"/>
        <w:ind w:left="0"/>
        <w:jc w:val="both"/>
      </w:pPr>
      <w:r>
        <w:rPr>
          <w:rFonts w:ascii="Times New Roman"/>
          <w:b w:val="false"/>
          <w:i w:val="false"/>
          <w:color w:val="000000"/>
          <w:sz w:val="28"/>
        </w:rPr>
        <w:t>
      13-баған. 11-бағанның көрсетілген өлшем бірлігіне сәйкес сатып алынатын тауарлардың, жұмыстар мен көрсетілетін қызметтердің саны немесе көлемі көрсетіледі.</w:t>
      </w:r>
    </w:p>
    <w:p>
      <w:pPr>
        <w:spacing w:after="0"/>
        <w:ind w:left="0"/>
        <w:jc w:val="both"/>
      </w:pPr>
      <w:r>
        <w:rPr>
          <w:rFonts w:ascii="Times New Roman"/>
          <w:b w:val="false"/>
          <w:i w:val="false"/>
          <w:color w:val="000000"/>
          <w:sz w:val="28"/>
        </w:rPr>
        <w:t>
      14-баған. Теңгемен сатып алу мәнінің бірлігі үшін бағасы көрсетіледі.</w:t>
      </w:r>
    </w:p>
    <w:p>
      <w:pPr>
        <w:spacing w:after="0"/>
        <w:ind w:left="0"/>
        <w:jc w:val="both"/>
      </w:pPr>
      <w:r>
        <w:rPr>
          <w:rFonts w:ascii="Times New Roman"/>
          <w:b w:val="false"/>
          <w:i w:val="false"/>
          <w:color w:val="000000"/>
          <w:sz w:val="28"/>
        </w:rPr>
        <w:t>
      15-баған. Теңгемен жоспарланатын сатып алу сомасы көрсетіледі.</w:t>
      </w:r>
    </w:p>
    <w:p>
      <w:pPr>
        <w:spacing w:after="0"/>
        <w:ind w:left="0"/>
        <w:jc w:val="both"/>
      </w:pPr>
      <w:r>
        <w:rPr>
          <w:rFonts w:ascii="Times New Roman"/>
          <w:b w:val="false"/>
          <w:i w:val="false"/>
          <w:color w:val="000000"/>
          <w:sz w:val="28"/>
        </w:rPr>
        <w:t>
      16-баған. Сатып алу рәсімдерін өткізудің жоспарланатын айы көрсетіледі.</w:t>
      </w:r>
    </w:p>
    <w:p>
      <w:pPr>
        <w:spacing w:after="0"/>
        <w:ind w:left="0"/>
        <w:jc w:val="both"/>
      </w:pPr>
      <w:r>
        <w:rPr>
          <w:rFonts w:ascii="Times New Roman"/>
          <w:b w:val="false"/>
          <w:i w:val="false"/>
          <w:color w:val="000000"/>
          <w:sz w:val="28"/>
        </w:rPr>
        <w:t>
      17-баған. Жоспарланатын жеткізу мерзімі көрсетіледі (ерікті жолақ).</w:t>
      </w:r>
    </w:p>
    <w:p>
      <w:pPr>
        <w:spacing w:after="0"/>
        <w:ind w:left="0"/>
        <w:jc w:val="both"/>
      </w:pPr>
      <w:r>
        <w:rPr>
          <w:rFonts w:ascii="Times New Roman"/>
          <w:b w:val="false"/>
          <w:i w:val="false"/>
          <w:color w:val="000000"/>
          <w:sz w:val="28"/>
        </w:rPr>
        <w:t>
      18-баған. Әкімшілік-аумақтық объектілер сыныптауышына сәйкес елді мекен коды, тауарларды, жұмыстар мен көрсетілетін қызметтерді жеткізу орны көрсетіледі.</w:t>
      </w:r>
    </w:p>
    <w:p>
      <w:pPr>
        <w:spacing w:after="0"/>
        <w:ind w:left="0"/>
        <w:jc w:val="both"/>
      </w:pPr>
      <w:r>
        <w:rPr>
          <w:rFonts w:ascii="Times New Roman"/>
          <w:b w:val="false"/>
          <w:i w:val="false"/>
          <w:color w:val="000000"/>
          <w:sz w:val="28"/>
        </w:rPr>
        <w:t>
      19-баған. Жоспарлы аванстық төлем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маусымдағы</w:t>
            </w:r>
            <w:r>
              <w:br/>
            </w:r>
            <w:r>
              <w:rPr>
                <w:rFonts w:ascii="Times New Roman"/>
                <w:b w:val="false"/>
                <w:i w:val="false"/>
                <w:color w:val="000000"/>
                <w:sz w:val="20"/>
              </w:rPr>
              <w:t>№ 641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ережеге</w:t>
            </w:r>
            <w:r>
              <w:br/>
            </w:r>
            <w:r>
              <w:rPr>
                <w:rFonts w:ascii="Times New Roman"/>
                <w:b w:val="false"/>
                <w:i w:val="false"/>
                <w:color w:val="000000"/>
                <w:sz w:val="20"/>
              </w:rPr>
              <w:t>2-қосымша</w:t>
            </w:r>
          </w:p>
        </w:tc>
      </w:tr>
    </w:tbl>
    <w:bookmarkStart w:name="z43" w:id="11"/>
    <w:p>
      <w:pPr>
        <w:spacing w:after="0"/>
        <w:ind w:left="0"/>
        <w:jc w:val="left"/>
      </w:pPr>
      <w:r>
        <w:rPr>
          <w:rFonts w:ascii="Times New Roman"/>
          <w:b/>
          <w:i w:val="false"/>
          <w:color w:val="000000"/>
        </w:rPr>
        <w:t xml:space="preserve"> Сатып алынған тауарлар, жұмыстар мен көрсетілген қызметтер</w:t>
      </w:r>
      <w:r>
        <w:br/>
      </w:r>
      <w:r>
        <w:rPr>
          <w:rFonts w:ascii="Times New Roman"/>
          <w:b/>
          <w:i w:val="false"/>
          <w:color w:val="000000"/>
        </w:rPr>
        <w:t>туралы ақпарат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18"/>
        <w:gridCol w:w="796"/>
        <w:gridCol w:w="796"/>
        <w:gridCol w:w="796"/>
        <w:gridCol w:w="1239"/>
        <w:gridCol w:w="1461"/>
        <w:gridCol w:w="1240"/>
        <w:gridCol w:w="1461"/>
        <w:gridCol w:w="1237"/>
        <w:gridCol w:w="1238"/>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тізіліміндегі жазбаның нөмірі</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соңғы өзгертілген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тәсілі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туралы хабарламаның нөмірі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қорытындысы шыққан күн</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жасасудың негізін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000"/>
        <w:gridCol w:w="2294"/>
        <w:gridCol w:w="1804"/>
        <w:gridCol w:w="1266"/>
        <w:gridCol w:w="822"/>
        <w:gridCol w:w="822"/>
        <w:gridCol w:w="824"/>
        <w:gridCol w:w="823"/>
        <w:gridCol w:w="823"/>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валютасының коды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(ТЖҚС-ке сәйкес) коды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(ТЖҚС-ке сәйкес) атауы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қосымша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ақпарат</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өндірілген ел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087"/>
        <w:gridCol w:w="970"/>
        <w:gridCol w:w="970"/>
        <w:gridCol w:w="970"/>
        <w:gridCol w:w="970"/>
        <w:gridCol w:w="970"/>
        <w:gridCol w:w="970"/>
        <w:gridCol w:w="1321"/>
        <w:gridCol w:w="971"/>
        <w:gridCol w:w="9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өнім берушілер (орындаушылар, мердігерлер)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тоқтатылған күн</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факс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тапсырыс берушінің төлегені, теңгемен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және себебі</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алынған тауарлар, жұмыстар мен көрсетілген қызметтер туралы ақпаратта ақпаратты толтыру есепті кезең үшін әрбір жасалған шарт туралы жеке жолға мынадай тәртіппен жүзеге асырылады.</w:t>
      </w:r>
    </w:p>
    <w:p>
      <w:pPr>
        <w:spacing w:after="0"/>
        <w:ind w:left="0"/>
        <w:jc w:val="both"/>
      </w:pPr>
      <w:r>
        <w:rPr>
          <w:rFonts w:ascii="Times New Roman"/>
          <w:b w:val="false"/>
          <w:i w:val="false"/>
          <w:color w:val="000000"/>
          <w:sz w:val="28"/>
        </w:rPr>
        <w:t>
      1-баған. Шарттар тізілімінде 20 мәнді нөмір жазбасын жүйе автоматты түрде толтырылады.</w:t>
      </w:r>
    </w:p>
    <w:p>
      <w:pPr>
        <w:spacing w:after="0"/>
        <w:ind w:left="0"/>
        <w:jc w:val="both"/>
      </w:pPr>
      <w:r>
        <w:rPr>
          <w:rFonts w:ascii="Times New Roman"/>
          <w:b w:val="false"/>
          <w:i w:val="false"/>
          <w:color w:val="000000"/>
          <w:sz w:val="28"/>
        </w:rPr>
        <w:t>
      2-баған. Сатып алу шартына өзгеріс енгізілген жағдайда күні "күн, ай, жыл" (00.00.0000. мысалы, 04.10.2013.) форматында көрсетіледі.</w:t>
      </w:r>
    </w:p>
    <w:p>
      <w:pPr>
        <w:spacing w:after="0"/>
        <w:ind w:left="0"/>
        <w:jc w:val="both"/>
      </w:pPr>
      <w:r>
        <w:rPr>
          <w:rFonts w:ascii="Times New Roman"/>
          <w:b w:val="false"/>
          <w:i w:val="false"/>
          <w:color w:val="000000"/>
          <w:sz w:val="28"/>
        </w:rPr>
        <w:t>
      3-баған. Тауарларға, жұмыстар мен көрсетілген қызметтерге тапсырыс берушінің толық атауы көрсетіледі.</w:t>
      </w:r>
    </w:p>
    <w:p>
      <w:pPr>
        <w:spacing w:after="0"/>
        <w:ind w:left="0"/>
        <w:jc w:val="both"/>
      </w:pPr>
      <w:r>
        <w:rPr>
          <w:rFonts w:ascii="Times New Roman"/>
          <w:b w:val="false"/>
          <w:i w:val="false"/>
          <w:color w:val="000000"/>
          <w:sz w:val="28"/>
        </w:rPr>
        <w:t>
      4-баған. Тауарларға, жұмыстар мен көрсетілген қызметтерге тапсырыс берушінің салық төлеуші ретіндегі тіркеу нөмірі көрсетіледі.</w:t>
      </w:r>
    </w:p>
    <w:p>
      <w:pPr>
        <w:spacing w:after="0"/>
        <w:ind w:left="0"/>
        <w:jc w:val="both"/>
      </w:pPr>
      <w:r>
        <w:rPr>
          <w:rFonts w:ascii="Times New Roman"/>
          <w:b w:val="false"/>
          <w:i w:val="false"/>
          <w:color w:val="000000"/>
          <w:sz w:val="28"/>
        </w:rPr>
        <w:t>
      5-баған. Тауарларға, жұмыстар мен көрсетілген қызметтерге тапсырыс берушінің бизнес сәйкестендіру нөмірі көрсетіледі.</w:t>
      </w:r>
    </w:p>
    <w:p>
      <w:pPr>
        <w:spacing w:after="0"/>
        <w:ind w:left="0"/>
        <w:jc w:val="both"/>
      </w:pPr>
      <w:r>
        <w:rPr>
          <w:rFonts w:ascii="Times New Roman"/>
          <w:b w:val="false"/>
          <w:i w:val="false"/>
          <w:color w:val="000000"/>
          <w:sz w:val="28"/>
        </w:rPr>
        <w:t>
      6-баған. Сатып алу тәсілі мәтіндік бөлігі мен код аймағының мәнінің мынадай сәйкестігіне қарай көрсетіледі:</w:t>
      </w:r>
    </w:p>
    <w:p>
      <w:pPr>
        <w:spacing w:after="0"/>
        <w:ind w:left="0"/>
        <w:jc w:val="both"/>
      </w:pPr>
      <w:r>
        <w:rPr>
          <w:rFonts w:ascii="Times New Roman"/>
          <w:b w:val="false"/>
          <w:i w:val="false"/>
          <w:color w:val="000000"/>
          <w:sz w:val="28"/>
        </w:rPr>
        <w:t>
      тендер – 1;</w:t>
      </w:r>
    </w:p>
    <w:p>
      <w:pPr>
        <w:spacing w:after="0"/>
        <w:ind w:left="0"/>
        <w:jc w:val="both"/>
      </w:pPr>
      <w:r>
        <w:rPr>
          <w:rFonts w:ascii="Times New Roman"/>
          <w:b w:val="false"/>
          <w:i w:val="false"/>
          <w:color w:val="000000"/>
          <w:sz w:val="28"/>
        </w:rPr>
        <w:t>
      баға ұсыныстарын сұрату - 2;</w:t>
      </w:r>
    </w:p>
    <w:p>
      <w:pPr>
        <w:spacing w:after="0"/>
        <w:ind w:left="0"/>
        <w:jc w:val="both"/>
      </w:pPr>
      <w:r>
        <w:rPr>
          <w:rFonts w:ascii="Times New Roman"/>
          <w:b w:val="false"/>
          <w:i w:val="false"/>
          <w:color w:val="000000"/>
          <w:sz w:val="28"/>
        </w:rPr>
        <w:t>
      бір көзден сатып алу – 3;</w:t>
      </w:r>
    </w:p>
    <w:p>
      <w:pPr>
        <w:spacing w:after="0"/>
        <w:ind w:left="0"/>
        <w:jc w:val="both"/>
      </w:pPr>
      <w:r>
        <w:rPr>
          <w:rFonts w:ascii="Times New Roman"/>
          <w:b w:val="false"/>
          <w:i w:val="false"/>
          <w:color w:val="000000"/>
          <w:sz w:val="28"/>
        </w:rPr>
        <w:t>
      ұйымдастырылған электрондық сауда-саттық – 4;</w:t>
      </w:r>
    </w:p>
    <w:p>
      <w:pPr>
        <w:spacing w:after="0"/>
        <w:ind w:left="0"/>
        <w:jc w:val="both"/>
      </w:pPr>
      <w:r>
        <w:rPr>
          <w:rFonts w:ascii="Times New Roman"/>
          <w:b w:val="false"/>
          <w:i w:val="false"/>
          <w:color w:val="000000"/>
          <w:sz w:val="28"/>
        </w:rPr>
        <w:t>
      тауар биржалары арқылы – 5;</w:t>
      </w:r>
    </w:p>
    <w:p>
      <w:pPr>
        <w:spacing w:after="0"/>
        <w:ind w:left="0"/>
        <w:jc w:val="both"/>
      </w:pPr>
      <w:r>
        <w:rPr>
          <w:rFonts w:ascii="Times New Roman"/>
          <w:b w:val="false"/>
          <w:i w:val="false"/>
          <w:color w:val="000000"/>
          <w:sz w:val="28"/>
        </w:rPr>
        <w:t>
      кепілдендірілген тапсырыс – 6.</w:t>
      </w:r>
    </w:p>
    <w:p>
      <w:pPr>
        <w:spacing w:after="0"/>
        <w:ind w:left="0"/>
        <w:jc w:val="both"/>
      </w:pPr>
      <w:r>
        <w:rPr>
          <w:rFonts w:ascii="Times New Roman"/>
          <w:b w:val="false"/>
          <w:i w:val="false"/>
          <w:color w:val="000000"/>
          <w:sz w:val="28"/>
        </w:rPr>
        <w:t>
      7-баған. Сатып алу өткізілетіні туралы хабарламаға берілген нөмір көрсетіледі.</w:t>
      </w:r>
    </w:p>
    <w:p>
      <w:pPr>
        <w:spacing w:after="0"/>
        <w:ind w:left="0"/>
        <w:jc w:val="both"/>
      </w:pPr>
      <w:r>
        <w:rPr>
          <w:rFonts w:ascii="Times New Roman"/>
          <w:b w:val="false"/>
          <w:i w:val="false"/>
          <w:color w:val="000000"/>
          <w:sz w:val="28"/>
        </w:rPr>
        <w:t>
      8-баған. Сатып алу қорытындылары шыққан күн "күн, ай, жыл" (00.00.0000. мысалы, 04.10.2013.) форматында көрсетіледі.</w:t>
      </w:r>
    </w:p>
    <w:p>
      <w:pPr>
        <w:spacing w:after="0"/>
        <w:ind w:left="0"/>
        <w:jc w:val="both"/>
      </w:pPr>
      <w:r>
        <w:rPr>
          <w:rFonts w:ascii="Times New Roman"/>
          <w:b w:val="false"/>
          <w:i w:val="false"/>
          <w:color w:val="000000"/>
          <w:sz w:val="28"/>
        </w:rPr>
        <w:t>
      9-баған. Құжаттың "күн, ай, жыл" (00.00.0000.) форматында күні, нөмірі мен атауы (мысалы, № 54, сатып алу қорытындыларының хаттамасы) көрсетіледі.</w:t>
      </w:r>
    </w:p>
    <w:p>
      <w:pPr>
        <w:spacing w:after="0"/>
        <w:ind w:left="0"/>
        <w:jc w:val="both"/>
      </w:pPr>
      <w:r>
        <w:rPr>
          <w:rFonts w:ascii="Times New Roman"/>
          <w:b w:val="false"/>
          <w:i w:val="false"/>
          <w:color w:val="000000"/>
          <w:sz w:val="28"/>
        </w:rPr>
        <w:t>
      10-баған. Шарт жасалған күн "күн, ай, жыл" (00.00.0000.) форматында көрсетіледі.</w:t>
      </w:r>
    </w:p>
    <w:p>
      <w:pPr>
        <w:spacing w:after="0"/>
        <w:ind w:left="0"/>
        <w:jc w:val="both"/>
      </w:pPr>
      <w:r>
        <w:rPr>
          <w:rFonts w:ascii="Times New Roman"/>
          <w:b w:val="false"/>
          <w:i w:val="false"/>
          <w:color w:val="000000"/>
          <w:sz w:val="28"/>
        </w:rPr>
        <w:t>
      11-баған. Шартқа берілген нөмір көрсетіледі.</w:t>
      </w:r>
    </w:p>
    <w:p>
      <w:pPr>
        <w:spacing w:after="0"/>
        <w:ind w:left="0"/>
        <w:jc w:val="both"/>
      </w:pPr>
      <w:r>
        <w:rPr>
          <w:rFonts w:ascii="Times New Roman"/>
          <w:b w:val="false"/>
          <w:i w:val="false"/>
          <w:color w:val="000000"/>
          <w:sz w:val="28"/>
        </w:rPr>
        <w:t>
      12-баған. Шарт валютасының коды валюталардың сыныптауышына сәйкес көрсетіледі.</w:t>
      </w:r>
    </w:p>
    <w:p>
      <w:pPr>
        <w:spacing w:after="0"/>
        <w:ind w:left="0"/>
        <w:jc w:val="both"/>
      </w:pPr>
      <w:r>
        <w:rPr>
          <w:rFonts w:ascii="Times New Roman"/>
          <w:b w:val="false"/>
          <w:i w:val="false"/>
          <w:color w:val="000000"/>
          <w:sz w:val="28"/>
        </w:rPr>
        <w:t>
      13-баған. Тапсырыс беруші сатып алатын тауарлардың, жұмыстардың, қызметтердің коды Тауарлар, жұмыстар, қызметтер тізбесінің сыныптауышына сәйкес көрсетіледі.</w:t>
      </w:r>
    </w:p>
    <w:p>
      <w:pPr>
        <w:spacing w:after="0"/>
        <w:ind w:left="0"/>
        <w:jc w:val="both"/>
      </w:pPr>
      <w:r>
        <w:rPr>
          <w:rFonts w:ascii="Times New Roman"/>
          <w:b w:val="false"/>
          <w:i w:val="false"/>
          <w:color w:val="000000"/>
          <w:sz w:val="28"/>
        </w:rPr>
        <w:t>
      14-баған. Сатып алынатын тауарлардың, жұмыстардың, қызметтердің атауы Тауарлар, жұмыстар, қызметтер тізбесінің сыныптауышына сәйкес көрсетіледі.</w:t>
      </w:r>
    </w:p>
    <w:p>
      <w:pPr>
        <w:spacing w:after="0"/>
        <w:ind w:left="0"/>
        <w:jc w:val="both"/>
      </w:pPr>
      <w:r>
        <w:rPr>
          <w:rFonts w:ascii="Times New Roman"/>
          <w:b w:val="false"/>
          <w:i w:val="false"/>
          <w:color w:val="000000"/>
          <w:sz w:val="28"/>
        </w:rPr>
        <w:t>
      15-баған. Тауарлардың, жұмыстардың, қызметтердің қысқаша сипаттамасы (сипаты) Тауарлар, жұмыстар, қызметтер тізбесінің сыныптауышына сәйкес көрсетіледі.</w:t>
      </w:r>
    </w:p>
    <w:p>
      <w:pPr>
        <w:spacing w:after="0"/>
        <w:ind w:left="0"/>
        <w:jc w:val="both"/>
      </w:pPr>
      <w:r>
        <w:rPr>
          <w:rFonts w:ascii="Times New Roman"/>
          <w:b w:val="false"/>
          <w:i w:val="false"/>
          <w:color w:val="000000"/>
          <w:sz w:val="28"/>
        </w:rPr>
        <w:t>
      16-баған. Сатып алынатын тауарлардың, жұмыстардың, қызметтердің қосымша сипаттамасы көрсетіледі.</w:t>
      </w:r>
    </w:p>
    <w:p>
      <w:pPr>
        <w:spacing w:after="0"/>
        <w:ind w:left="0"/>
        <w:jc w:val="both"/>
      </w:pPr>
      <w:r>
        <w:rPr>
          <w:rFonts w:ascii="Times New Roman"/>
          <w:b w:val="false"/>
          <w:i w:val="false"/>
          <w:color w:val="000000"/>
          <w:sz w:val="28"/>
        </w:rPr>
        <w:t>
      17-баған. Тауар өндірілген ел елдердің анықтамалығына сәйкес көрсетіледі.</w:t>
      </w:r>
    </w:p>
    <w:p>
      <w:pPr>
        <w:spacing w:after="0"/>
        <w:ind w:left="0"/>
        <w:jc w:val="both"/>
      </w:pPr>
      <w:r>
        <w:rPr>
          <w:rFonts w:ascii="Times New Roman"/>
          <w:b w:val="false"/>
          <w:i w:val="false"/>
          <w:color w:val="000000"/>
          <w:sz w:val="28"/>
        </w:rPr>
        <w:t>
      18-баған. Тауардың мәртебесі, егер: толық өндірілген болса – 1, қайта өңдеуге ұшыраған болса – 2 деп көрсетіледі.</w:t>
      </w:r>
    </w:p>
    <w:p>
      <w:pPr>
        <w:spacing w:after="0"/>
        <w:ind w:left="0"/>
        <w:jc w:val="both"/>
      </w:pPr>
      <w:r>
        <w:rPr>
          <w:rFonts w:ascii="Times New Roman"/>
          <w:b w:val="false"/>
          <w:i w:val="false"/>
          <w:color w:val="000000"/>
          <w:sz w:val="28"/>
        </w:rPr>
        <w:t>
      19-баған. Тауарлардың, жұмыстардың, қызметтердің бірлік бағасы (нүктеден кейінгі екінші ондық мәнге дейін дәл) теңгемен көрсетіледі.</w:t>
      </w:r>
    </w:p>
    <w:p>
      <w:pPr>
        <w:spacing w:after="0"/>
        <w:ind w:left="0"/>
        <w:jc w:val="both"/>
      </w:pPr>
      <w:r>
        <w:rPr>
          <w:rFonts w:ascii="Times New Roman"/>
          <w:b w:val="false"/>
          <w:i w:val="false"/>
          <w:color w:val="000000"/>
          <w:sz w:val="28"/>
        </w:rPr>
        <w:t>
      20-баған. Тауарлардың саны 19-бағанда аталған тауарлардың өлшем бірлігіне сәйкес көрсетіледі.</w:t>
      </w:r>
    </w:p>
    <w:p>
      <w:pPr>
        <w:spacing w:after="0"/>
        <w:ind w:left="0"/>
        <w:jc w:val="both"/>
      </w:pPr>
      <w:r>
        <w:rPr>
          <w:rFonts w:ascii="Times New Roman"/>
          <w:b w:val="false"/>
          <w:i w:val="false"/>
          <w:color w:val="000000"/>
          <w:sz w:val="28"/>
        </w:rPr>
        <w:t>
      21-баған. Шарттың сомасы теңгемен (нүктеден кейінгі екінші ондық мәнге дейін дәл) көрсетіледі.</w:t>
      </w:r>
    </w:p>
    <w:p>
      <w:pPr>
        <w:spacing w:after="0"/>
        <w:ind w:left="0"/>
        <w:jc w:val="both"/>
      </w:pPr>
      <w:r>
        <w:rPr>
          <w:rFonts w:ascii="Times New Roman"/>
          <w:b w:val="false"/>
          <w:i w:val="false"/>
          <w:color w:val="000000"/>
          <w:sz w:val="28"/>
        </w:rPr>
        <w:t>
      22-баған. Заңды тұлғаның толық атауы немесе тауарларды, жұмыстарды, қызметтерді жеткізуші – жеке тұлғаның тегі, аты, әкесінің аты шартқа сәйкес көрсетіледі.</w:t>
      </w:r>
    </w:p>
    <w:p>
      <w:pPr>
        <w:spacing w:after="0"/>
        <w:ind w:left="0"/>
        <w:jc w:val="both"/>
      </w:pPr>
      <w:r>
        <w:rPr>
          <w:rFonts w:ascii="Times New Roman"/>
          <w:b w:val="false"/>
          <w:i w:val="false"/>
          <w:color w:val="000000"/>
          <w:sz w:val="28"/>
        </w:rPr>
        <w:t>
      23-баған. Заңды тұлғалар үшін - Қазақстан Республикасы субъектісінің, қаланың (елді мекеннің), көшенің почталық мекенжайы, атауы, үйінің, кеңсесінің (егер бар болса) нөмірі, жеке тұлғалар үшін – Қазақстан Республикасы субъектісінің, қаланың (елді мекеннің), көшенің почталық мекенжайы, атауы, жеке тұлғаның тұрғылықты орны бойынша тіркелген үйінің, пәтерінің нөмірі көрсетіледі.</w:t>
      </w:r>
    </w:p>
    <w:p>
      <w:pPr>
        <w:spacing w:after="0"/>
        <w:ind w:left="0"/>
        <w:jc w:val="both"/>
      </w:pPr>
      <w:r>
        <w:rPr>
          <w:rFonts w:ascii="Times New Roman"/>
          <w:b w:val="false"/>
          <w:i w:val="false"/>
          <w:color w:val="000000"/>
          <w:sz w:val="28"/>
        </w:rPr>
        <w:t>
      24-баған. Өнім беруші – салық төлеушінің тіркеу нөмірі (СТН) көрсетіледі.</w:t>
      </w:r>
    </w:p>
    <w:p>
      <w:pPr>
        <w:spacing w:after="0"/>
        <w:ind w:left="0"/>
        <w:jc w:val="both"/>
      </w:pPr>
      <w:r>
        <w:rPr>
          <w:rFonts w:ascii="Times New Roman"/>
          <w:b w:val="false"/>
          <w:i w:val="false"/>
          <w:color w:val="000000"/>
          <w:sz w:val="28"/>
        </w:rPr>
        <w:t>
      25-баған. Заңды тұлғалар үшін – бизнес сәйкестендіру нөмірі (БСН), жеке тұлғалар үшін – жеке сәйкестендіру нөмірі (ЖСН) көрсетіледі.</w:t>
      </w:r>
    </w:p>
    <w:p>
      <w:pPr>
        <w:spacing w:after="0"/>
        <w:ind w:left="0"/>
        <w:jc w:val="both"/>
      </w:pPr>
      <w:r>
        <w:rPr>
          <w:rFonts w:ascii="Times New Roman"/>
          <w:b w:val="false"/>
          <w:i w:val="false"/>
          <w:color w:val="000000"/>
          <w:sz w:val="28"/>
        </w:rPr>
        <w:t>
      26-баған. Елдердің анықтамалығына сәйкес өнім беруші резиденті болып табылатын ел көрсетіледі.</w:t>
      </w:r>
    </w:p>
    <w:p>
      <w:pPr>
        <w:spacing w:after="0"/>
        <w:ind w:left="0"/>
        <w:jc w:val="both"/>
      </w:pPr>
      <w:r>
        <w:rPr>
          <w:rFonts w:ascii="Times New Roman"/>
          <w:b w:val="false"/>
          <w:i w:val="false"/>
          <w:color w:val="000000"/>
          <w:sz w:val="28"/>
        </w:rPr>
        <w:t>
      27-баған. Өнім берушінің телефоны және факсы (бар болса) көрсетіледі.</w:t>
      </w:r>
    </w:p>
    <w:p>
      <w:pPr>
        <w:spacing w:after="0"/>
        <w:ind w:left="0"/>
        <w:jc w:val="both"/>
      </w:pPr>
      <w:r>
        <w:rPr>
          <w:rFonts w:ascii="Times New Roman"/>
          <w:b w:val="false"/>
          <w:i w:val="false"/>
          <w:color w:val="000000"/>
          <w:sz w:val="28"/>
        </w:rPr>
        <w:t>
      28-баған. Шарттың талаптарына сәйкес шарттың қолданылуы аяқталуының жоспарлы күні "айы, жылы" форматында (00.0000) көрсетіледі.</w:t>
      </w:r>
    </w:p>
    <w:p>
      <w:pPr>
        <w:spacing w:after="0"/>
        <w:ind w:left="0"/>
        <w:jc w:val="both"/>
      </w:pPr>
      <w:r>
        <w:rPr>
          <w:rFonts w:ascii="Times New Roman"/>
          <w:b w:val="false"/>
          <w:i w:val="false"/>
          <w:color w:val="000000"/>
          <w:sz w:val="28"/>
        </w:rPr>
        <w:t>
      29-баған. Шарттың орындалған күні шарттың "күні, айы, жылы" форматында (00.00.0000.) көрсетіледі.</w:t>
      </w:r>
    </w:p>
    <w:p>
      <w:pPr>
        <w:spacing w:after="0"/>
        <w:ind w:left="0"/>
        <w:jc w:val="both"/>
      </w:pPr>
      <w:r>
        <w:rPr>
          <w:rFonts w:ascii="Times New Roman"/>
          <w:b w:val="false"/>
          <w:i w:val="false"/>
          <w:color w:val="000000"/>
          <w:sz w:val="28"/>
        </w:rPr>
        <w:t>
      30-баған. Шарттың ақысын төлеу есебіне жүзеге асырылған төлемдер сомасы теңгемен не шартта көрсетілген валютада көрсетіледі.</w:t>
      </w:r>
    </w:p>
    <w:p>
      <w:pPr>
        <w:spacing w:after="0"/>
        <w:ind w:left="0"/>
        <w:jc w:val="both"/>
      </w:pPr>
      <w:r>
        <w:rPr>
          <w:rFonts w:ascii="Times New Roman"/>
          <w:b w:val="false"/>
          <w:i w:val="false"/>
          <w:color w:val="000000"/>
          <w:sz w:val="28"/>
        </w:rPr>
        <w:t>
      31-баған. Өзге себептермен шарттың қолданылуының орындалуы немесе орындалмауы тоқтатылған күн "күні, айы, жылы" форматында (0000.00.00.) көрсетіледі.</w:t>
      </w:r>
    </w:p>
    <w:p>
      <w:pPr>
        <w:spacing w:after="0"/>
        <w:ind w:left="0"/>
        <w:jc w:val="both"/>
      </w:pPr>
      <w:r>
        <w:rPr>
          <w:rFonts w:ascii="Times New Roman"/>
          <w:b w:val="false"/>
          <w:i w:val="false"/>
          <w:color w:val="000000"/>
          <w:sz w:val="28"/>
        </w:rPr>
        <w:t>
      32-баған. Шарт қолданысының тоқтатылу негіздемесі мен себебі оның бұзылуына байланысты немесе өзге себептері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маусымдағы</w:t>
            </w:r>
            <w:r>
              <w:br/>
            </w:r>
            <w:r>
              <w:rPr>
                <w:rFonts w:ascii="Times New Roman"/>
                <w:b w:val="false"/>
                <w:i w:val="false"/>
                <w:color w:val="000000"/>
                <w:sz w:val="20"/>
              </w:rPr>
              <w:t>№ 641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