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84a1" w14:textId="c648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дың санын реттеу қағидаларын бекіту туралы" Қазақстан Республикасы Үкіметінің 2012 жылғы 1 ақпандағы № 18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маусымдағы № 593 қаулысы. Күші жойылды - Қазақстан Республикасы Үкіметінің 2018 жылғы 27 желтоқсандағы № 89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12.2018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уарлардың санын реттеу қағидаларын бекіту туралы" Қазақстан Республикасы Үкіметінің 2012 жылғы 1 ақпандағы № 1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1, 410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нуарлардың санын ре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спублика аумағында жануарлардың санын реттеу үшін Қазақстан Республикасы Қоршаған ортаны қорғау министрлігі Орман және аңшылық шаруашылығы комитетінің (бұдан әрі – Орман және аңшылық шаруашылығы комитеті) бұйрығымен, ал белгілі бір облыстың аумағында – оның аумақтық бөлімшелерінің бұйрықтарымен, балық ресурстарын және басқа да су жануарларының түрлерін қоспағанда, жануарлар санын реттеу жөнінде комиссия құ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ықтың және өзге де су жануарлары түрлерінің санын реттеу үшін Қазақстан Республикасы Қоршаған ортаны қорғау министрлігі Балық шаруашылығы комитетінің аумақтық бөлімшелерінің (бұдан әрі – Балық шаруашылығы комитетінің аумақтық бөлімшелері) бұйрықтарымен балық ресурстарын және басқа да су жануарлары түрлерінің санын реттеу жөніндегі комиссиялар құ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өрсетілген комиссиялардың құрамына тиісті Комитеттің немесе оның аумақтық бөлімшесінің, жергілікті атқарушы органдардың, экологиялық реттеу және бақылау, ветеринариялық-санитариялық бақылау және қадағалау саласындағы мемлекеттік органдардың, сондай-ақ өзге де мемлекеттік органдардың (Комиссияны жинау негізіне байланысты) өкілдері кіреді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 және заңды тұлғалар, экологиялық реттеу және бақылау, ветеринариялық-санитариялық бақылау және қадағалау мемлекеттік органдары, жергілікті өкілді, атқарушы және өзге де мемлекеттік органдар жазбаша өтініш жасаған жағдайларда;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