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7580" w14:textId="ca27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5 маусымдағы № 574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"Жекелеген негіздер бойынша мемлекет меншiгiне айналдырылған (айналдырылуы тиіс) мүлiктi есепке алудың, сақтаудың, бағалаудың және одан әрi пайдаланудың кейбір мәселелерi" туралы Қазақстан Республикасы Үкіметінің 2002 жылғы 26 шілдедегі № 833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25, 260-құжат):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Жекелеген негіздер бойынша мемлекет меншiгiне айналдырылған (айналдырылуы тиіс) мүлiктi есепке алу, сақтау, бағалау және одан әрi пайдалану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алтыншы абзацы мынадай редакцияда жазылсын: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"жарғының, заңды тұлғаны мемлекеттік тіркеу (қайта тіркеу) туралы куәліктің* немесе анықтаманың көшірмелерін (заңды тұлғалар үшін);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* "Қазақстан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туралы" 2012 жылғы 24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енгізілгенге дейін берілген заңды тұлғаны (филиалды, өкілдікті) мемлекеттік (есептік) тіркеу (қайта тіркеу) туралы куәлік заңды тұлғаның қызметі тоқтатылғанға дейін жарамды болып табылады.";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Күші жойылды - ҚР Үкіметінің 08.07.2014 </w:t>
      </w:r>
      <w:r>
        <w:rPr>
          <w:rFonts w:ascii="Times New Roman"/>
          <w:b w:val="false"/>
          <w:i w:val="false"/>
          <w:color w:val="000000"/>
          <w:sz w:val="28"/>
        </w:rPr>
        <w:t>№ 777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Күші жойылды - ҚР Үкіметінің 24.11.2015 </w:t>
      </w:r>
      <w:r>
        <w:rPr>
          <w:rFonts w:ascii="Times New Roman"/>
          <w:b w:val="false"/>
          <w:i w:val="false"/>
          <w:color w:val="000000"/>
          <w:sz w:val="28"/>
        </w:rPr>
        <w:t>№ 941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– ҚР Үкіметінің 29.12.2018 </w:t>
      </w:r>
      <w:r>
        <w:rPr>
          <w:rFonts w:ascii="Times New Roman"/>
          <w:b w:val="false"/>
          <w:i w:val="false"/>
          <w:color w:val="00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Күші жойылды - ҚР Үкіметінің 31.12.2013 </w:t>
      </w:r>
      <w:r>
        <w:rPr>
          <w:rFonts w:ascii="Times New Roman"/>
          <w:b w:val="false"/>
          <w:i w:val="false"/>
          <w:color w:val="000000"/>
          <w:sz w:val="28"/>
        </w:rPr>
        <w:t>№ 1448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     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Күші жойылды – ҚР Үкіметінің 29.12.2018 </w:t>
      </w:r>
      <w:r>
        <w:rPr>
          <w:rFonts w:ascii="Times New Roman"/>
          <w:b w:val="false"/>
          <w:i w:val="false"/>
          <w:color w:val="00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Күші жойылды - ҚР Yкiметiнiң 28.08.2015 </w:t>
      </w:r>
      <w:r>
        <w:rPr>
          <w:rFonts w:ascii="Times New Roman"/>
          <w:b w:val="false"/>
          <w:i w:val="false"/>
          <w:color w:val="000000"/>
          <w:sz w:val="28"/>
        </w:rPr>
        <w:t>№ 685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Күші жойылды - ҚР Үкіметінің 19.05.2022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Күші жойылды - ҚР Yкiметiнiң 10.08.2015 </w:t>
      </w:r>
      <w:r>
        <w:rPr>
          <w:rFonts w:ascii="Times New Roman"/>
          <w:b w:val="false"/>
          <w:i w:val="false"/>
          <w:color w:val="000000"/>
          <w:sz w:val="28"/>
        </w:rPr>
        <w:t>№ 636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14"/>
    <w:bookmarkStart w:name="z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Күші жойылды - ҚР Үкіметінің 23.07.2015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15"/>
    <w:bookmarkStart w:name="z7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Күші жойылды - ҚР Yкiметiнiң 23.07.2015 </w:t>
      </w:r>
      <w:r>
        <w:rPr>
          <w:rFonts w:ascii="Times New Roman"/>
          <w:b w:val="false"/>
          <w:i w:val="false"/>
          <w:color w:val="000000"/>
          <w:sz w:val="28"/>
        </w:rPr>
        <w:t>№ 573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16"/>
    <w:bookmarkStart w:name="z8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Күші жойылды - ҚР Үкіметінің 31.12.2013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1552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Күші жойылды - ҚР Үкіметінің 16.02.2022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Мүлiктi тiзiмдеу, бағалау және қабылдау-беру</w:t>
      </w:r>
      <w:r>
        <w:br/>
      </w:r>
      <w:r>
        <w:rPr>
          <w:rFonts w:ascii="Times New Roman"/>
          <w:b/>
          <w:i w:val="false"/>
          <w:color w:val="000000"/>
        </w:rPr>
        <w:t>актісі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"___" ________________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(жасалған күнi)                  (акт жасалған жер)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құрамдағы комиссия: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Уәкiлеттi орган (коммуналдық меншiктi басқаруға уәкiлеттi орган)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өкiлi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(уәкiлетті органның немесе коммуналдық меншiктi басқаруға уәкiлеттi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органның атауы, мекенжайы, ЖСН/БСН)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(жауапты қызметкердiң лауазымы және 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(мүлiктi өткізушi ұйымның атауы, мекенжайы, ЖСН/БСН)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өкiлi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(қызметкердiң лауазымы және 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(мүлiктi қабылдаушы ұйымның атауы, мекенжайы, ЖСН/БСН)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өкiлi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(қызметкердiң лауазымы және 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(ұйымның атауы, мекенжайы, ЖСН/БСН, лицензияның күнi және нөмiрi)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(мүлiкті бағалауды жүзеге асырушының Т.А.Ә., мекенжайы, ЖСН/БСН,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лицензияның күнi және нөмiрi)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Үкіметінiң 2002 жылғы "___" ___________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қаулысымен бекітілген Жекелеген негiздер бойынша мемлекет меншiгiне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айналдырылған (айналдырылуы тиіс) мүлiктi есепке алу, сақтау, бағалау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одан әрi пайдалану ережесiнің негiзiнде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(мүлiктiң бұрынғы иесінің Т.А.Ә., мекенжайы, ЖСН/БСН немесе ұйымның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атауы, мекенжайы, ЖСН/БСН)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иелiгiне жататын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(соттың атауы, мекенжайы, ЖСН/БСН, сот шешiмiнiң нөмiрi, күнi)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актілерінiң негiзiнде тәркiленген (оның iшiнде заттай дәлелдер)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(соттың атауы, мекенжайы, ЖСН/БСН, сот шешiмiнiң нөмiрi, күнi)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иесiз деп танылған немесе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(ұйымның атауы, мекенжайы, ЖСН/БСН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мүлiкті берген тұлғаның Т.А.Ә., мекенжайы, ЖСН/БСН)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меншiгіне өтеусiз өткен мүлiктiң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(ұйымның атауы, мекенжайы, ЖСН/БСН немесе мүлiкті берген тұлғаның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аты-жөнi, мекенжайы, ЖСН/БСН)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iшiнде жүк кеден декларациясына сәйкес "тауарды мемлекет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пайдасына беруден бас тарту" кеден режимiнде ресiмделген тауарлар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көлiк құралдары, сыйлықтар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(кеден органының атауы, мекенжайы, ЖСН/БСН, ЖКД күнi және нөмiрi)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(нотариустың атауы, мекенжайы, ЖСН/БСН, куәлiгiнiң нөмiрi, күнi)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нотариустың куәлiгiне сәйкес мұрагерлiк құқық бойынша мемлекет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меншiгiне өткен деп танылған, сондай-ақ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(ұйымның атауы, мекенжайы,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ЖСН/БСН немесе мүлікті берген тұлғаның Т.А.Ә., мекенжайы, ЖСН/БСН)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құны мемлекет кiрiсiне түсетiн мемлекеттік меншiк құқығы туындағанын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растайтын өзге де құжаттардың негiзіндегі өзге де мүлiк</w:t>
      </w:r>
    </w:p>
    <w:bookmarkStart w:name="z11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Мүлiктi тiзімдеу және бағалау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Әрбiр заттың жан-жақты сипаттамасымен мүлiктiң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Өлш.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қабылдау кезiнде бiрлiгін алдын ала бағалау, теңге*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сомасы,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Жиыны (жазумен):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Бюджетке аударуға жататын жиыны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акт ____ данада жасалды.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          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(қолы)                                            (Т.А.Ә.)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          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(қолы)                                            (Т.А.Ә.)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          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(бағалаушы                                         (Т.А.Ә.)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сарапшының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және мөрi)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ж. "___" _________          Иесiнiң қолы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Осы актіде көрсетiлген Mүлiктi жауапты сақтауға қабылдап алдым.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Сақтауға қабылданған мүлiктiң жойылуы, жасырылуы, жоғалуы, ауысуы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немесе бүлiнуi үшiн ҚР ҚК </w:t>
      </w:r>
      <w:r>
        <w:rPr>
          <w:rFonts w:ascii="Times New Roman"/>
          <w:b w:val="false"/>
          <w:i w:val="false"/>
          <w:color w:val="000000"/>
          <w:sz w:val="28"/>
        </w:rPr>
        <w:t>357-бабы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қылмыстық және материалдық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жауапкершiлiк туралы ескертiлдi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ж. "___" _________                       ______________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(ұйымның атауы, ЖСН/БСН, мекенжайы немесе мүлiкті қабылдаған адамның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аты-жөнi)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* Бұл баған егер мүлiкті уәкiлетті органға (коммуналдық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меншiктi басқаруға уәкiлетті органға) берушi ұйым алдын-ала бағалау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жүргізген жағдайда толтырылады.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2-қосымшаның күші жойылды - ҚР Үкіметінің 08.07.2014 </w:t>
      </w:r>
      <w:r>
        <w:rPr>
          <w:rFonts w:ascii="Times New Roman"/>
          <w:b w:val="false"/>
          <w:i w:val="false"/>
          <w:color w:val="ff0000"/>
          <w:sz w:val="28"/>
        </w:rPr>
        <w:t>№ 777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3-қосымшаның күші жойылды - ҚР Үкіметінің 08.07.2014 </w:t>
      </w:r>
      <w:r>
        <w:rPr>
          <w:rFonts w:ascii="Times New Roman"/>
          <w:b w:val="false"/>
          <w:i w:val="false"/>
          <w:color w:val="ff0000"/>
          <w:sz w:val="28"/>
        </w:rPr>
        <w:t>№ 777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4-қосымшаның күші жойылды - ҚР Үкіметінің 08.07.2014 </w:t>
      </w:r>
      <w:r>
        <w:rPr>
          <w:rFonts w:ascii="Times New Roman"/>
          <w:b w:val="false"/>
          <w:i w:val="false"/>
          <w:color w:val="ff0000"/>
          <w:sz w:val="28"/>
        </w:rPr>
        <w:t>№ 777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5-қосымшаның күші жойылды - ҚР Үкіметінің 08.07.2014 </w:t>
      </w:r>
      <w:r>
        <w:rPr>
          <w:rFonts w:ascii="Times New Roman"/>
          <w:b w:val="false"/>
          <w:i w:val="false"/>
          <w:color w:val="ff0000"/>
          <w:sz w:val="28"/>
        </w:rPr>
        <w:t>№ 777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6-қосымшаның күші жойылды – ҚР Үкіметінің 29.12.2018 </w:t>
      </w:r>
      <w:r>
        <w:rPr>
          <w:rFonts w:ascii="Times New Roman"/>
          <w:b w:val="false"/>
          <w:i w:val="false"/>
          <w:color w:val="ff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6-қосымшаның күші жойылды – ҚР Үкіметінің 29.12.2018 </w:t>
      </w:r>
      <w:r>
        <w:rPr>
          <w:rFonts w:ascii="Times New Roman"/>
          <w:b w:val="false"/>
          <w:i w:val="false"/>
          <w:color w:val="ff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6-қосымшаның күші жойылды – ҚР Үкіметінің 29.12.2018 </w:t>
      </w:r>
      <w:r>
        <w:rPr>
          <w:rFonts w:ascii="Times New Roman"/>
          <w:b w:val="false"/>
          <w:i w:val="false"/>
          <w:color w:val="ff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6-қосымшаның күші жойылды – ҚР Үкіметінің 29.12.2018 </w:t>
      </w:r>
      <w:r>
        <w:rPr>
          <w:rFonts w:ascii="Times New Roman"/>
          <w:b w:val="false"/>
          <w:i w:val="false"/>
          <w:color w:val="ff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6-қосымшаның күші жойылды – ҚР Үкіметінің 29.12.2018 </w:t>
      </w:r>
      <w:r>
        <w:rPr>
          <w:rFonts w:ascii="Times New Roman"/>
          <w:b w:val="false"/>
          <w:i w:val="false"/>
          <w:color w:val="ff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Yкiметiнiң 10.08.2015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Yкiметiнiң 10.08.2015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23.07.2015 </w:t>
      </w:r>
      <w:r>
        <w:rPr>
          <w:rFonts w:ascii="Times New Roman"/>
          <w:b w:val="false"/>
          <w:i w:val="false"/>
          <w:color w:val="ff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23.07.2015 </w:t>
      </w:r>
      <w:r>
        <w:rPr>
          <w:rFonts w:ascii="Times New Roman"/>
          <w:b w:val="false"/>
          <w:i w:val="false"/>
          <w:color w:val="ff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23.07.2015 </w:t>
      </w:r>
      <w:r>
        <w:rPr>
          <w:rFonts w:ascii="Times New Roman"/>
          <w:b w:val="false"/>
          <w:i w:val="false"/>
          <w:color w:val="ff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