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838f" w14:textId="98d8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аударымдарды есептеу және аудару ережесін бекiту туралы" Қазақстан Республикасы Үкіметінің 2004 жылғы 21 маусымдағы № 683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мамырдағы № 550 қаулысы. Күші жойылды - Қазақстан Республикасы Үкіметінің 2020 жылғы 21 тамыздағы № 530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 аударымдарды есептеу және аудару ережесін бекiту туралы" Қазақстан Республикасы Үкіметінің 2004 жылғы 21 маусымдағы № 683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25, 323-құжат)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аударымдарды есептеу және аудару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мамырдағы</w:t>
            </w:r>
            <w:r>
              <w:br/>
            </w:r>
            <w:r>
              <w:rPr>
                <w:rFonts w:ascii="Times New Roman"/>
                <w:b w:val="false"/>
                <w:i w:val="false"/>
                <w:color w:val="000000"/>
                <w:sz w:val="20"/>
              </w:rPr>
              <w:t>№ 550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21 маусымдағы</w:t>
            </w:r>
            <w:r>
              <w:br/>
            </w:r>
            <w:r>
              <w:rPr>
                <w:rFonts w:ascii="Times New Roman"/>
                <w:b w:val="false"/>
                <w:i w:val="false"/>
                <w:color w:val="000000"/>
                <w:sz w:val="20"/>
              </w:rPr>
              <w:t>№ 683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Әлеуметтiк аударымдарды есептеу және аудару</w:t>
      </w:r>
      <w:r>
        <w:br/>
      </w:r>
      <w:r>
        <w:rPr>
          <w:rFonts w:ascii="Times New Roman"/>
          <w:b/>
          <w:i w:val="false"/>
          <w:color w:val="000000"/>
        </w:rPr>
        <w:t>ережесі</w:t>
      </w:r>
    </w:p>
    <w:bookmarkEnd w:id="4"/>
    <w:p>
      <w:pPr>
        <w:spacing w:after="0"/>
        <w:ind w:left="0"/>
        <w:jc w:val="both"/>
      </w:pPr>
      <w:r>
        <w:rPr>
          <w:rFonts w:ascii="Times New Roman"/>
          <w:b w:val="false"/>
          <w:i w:val="false"/>
          <w:color w:val="000000"/>
          <w:sz w:val="28"/>
        </w:rPr>
        <w:t xml:space="preserve">
      Осы Әлеуметтiк аударымдарды есептеу және аудару ережесі (бұдан әрі – Ереже) "Мiндетті әлеуметтiк сақтандыру туралы" 2003 жылғы 25 сәуiрдегi Қазақстан Республикасы Заңының (бұдан әрі – Заң) 8-1-бабының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әзiрлендi және әлеуметтiк аударымдарды есептеу және аудару тәртiбi мен мерзiмiн айқындайды.</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Осы Ережеде мынадай негiзгi ұғымдар пайдаланылады:</w:t>
      </w:r>
    </w:p>
    <w:bookmarkEnd w:id="6"/>
    <w:p>
      <w:pPr>
        <w:spacing w:after="0"/>
        <w:ind w:left="0"/>
        <w:jc w:val="both"/>
      </w:pPr>
      <w:r>
        <w:rPr>
          <w:rFonts w:ascii="Times New Roman"/>
          <w:b w:val="false"/>
          <w:i w:val="false"/>
          <w:color w:val="000000"/>
          <w:sz w:val="28"/>
        </w:rPr>
        <w:t>
      1) әлеуметтiк аударымдар – өзi үшiн әлеуметтiк аударымдар жүргiзiлген мiндеттi әлеуметтiк сақтандыру жүйесiне қатысушыға, ал асыраушысынан айырылған жағдайда оның асырауында болған отбасы мүшелерiне Қазақстан Республикасының міндетті әлеуметтік сақтандыру туралы заңнамасына сәйкес әлеуметтiк төлемдер алу құқығын беретiн, Мемлекеттiк әлеуметтiк сақтандыру қорына төленетiн Заңда белгiленген мiндеттi төлемдер;</w:t>
      </w:r>
    </w:p>
    <w:p>
      <w:pPr>
        <w:spacing w:after="0"/>
        <w:ind w:left="0"/>
        <w:jc w:val="both"/>
      </w:pPr>
      <w:r>
        <w:rPr>
          <w:rFonts w:ascii="Times New Roman"/>
          <w:b w:val="false"/>
          <w:i w:val="false"/>
          <w:color w:val="000000"/>
          <w:sz w:val="28"/>
        </w:rPr>
        <w:t>
      2) әлеуметтiк аударымдар бойынша берешек – есептелген және мерзімінде аударылмаған әлеуметтiк аударымдар сомалары;</w:t>
      </w:r>
    </w:p>
    <w:p>
      <w:pPr>
        <w:spacing w:after="0"/>
        <w:ind w:left="0"/>
        <w:jc w:val="both"/>
      </w:pPr>
      <w:r>
        <w:rPr>
          <w:rFonts w:ascii="Times New Roman"/>
          <w:b w:val="false"/>
          <w:i w:val="false"/>
          <w:color w:val="000000"/>
          <w:sz w:val="28"/>
        </w:rPr>
        <w:t>
      3) әлеуметтiк аударымдар мөлшерлемесi – әлеуметтiк аударымдарды есептеу объектiсiнiң шамасына пайыздық қатынаспен көрсетiлген, Мемлекеттiк әлеуметтiк сақтандыру қорына төленетiн мiндеттi төлемдердiң тiркелген мөлшерi;</w:t>
      </w:r>
    </w:p>
    <w:p>
      <w:pPr>
        <w:spacing w:after="0"/>
        <w:ind w:left="0"/>
        <w:jc w:val="both"/>
      </w:pPr>
      <w:r>
        <w:rPr>
          <w:rFonts w:ascii="Times New Roman"/>
          <w:b w:val="false"/>
          <w:i w:val="false"/>
          <w:color w:val="000000"/>
          <w:sz w:val="28"/>
        </w:rPr>
        <w:t>
      4) әлеуметтiк аударымдарды төлеушi (бұдан әрi – төлеушi) – Мемлекеттiк әлеуметтiк сақтандыру қорына әлеуметтiк аударымдарды есептеудi және төлеудi жүзеге асыратын жұмыс берушi немесе өзін-өзі жұмыспен қамтыған адам;</w:t>
      </w:r>
    </w:p>
    <w:p>
      <w:pPr>
        <w:spacing w:after="0"/>
        <w:ind w:left="0"/>
        <w:jc w:val="both"/>
      </w:pPr>
      <w:r>
        <w:rPr>
          <w:rFonts w:ascii="Times New Roman"/>
          <w:b w:val="false"/>
          <w:i w:val="false"/>
          <w:color w:val="000000"/>
          <w:sz w:val="28"/>
        </w:rPr>
        <w:t>
      5) Зейнетақы төлеу жөніндегі мемлекеттік орталық (бұдан әрi – Орталық) – өңiрлерде құрылымдық бөлiмшелерi бар, Қазақстан Республикасы Үкiметiнiң шешiмi бойынша құрылған республикалық мемлекеттiк қазыналық кәсiпорын;</w:t>
      </w:r>
    </w:p>
    <w:p>
      <w:pPr>
        <w:spacing w:after="0"/>
        <w:ind w:left="0"/>
        <w:jc w:val="both"/>
      </w:pPr>
      <w:r>
        <w:rPr>
          <w:rFonts w:ascii="Times New Roman"/>
          <w:b w:val="false"/>
          <w:i w:val="false"/>
          <w:color w:val="000000"/>
          <w:sz w:val="28"/>
        </w:rPr>
        <w:t>
      6) Мемлекеттік әлеуметтiк сақтандыру қоры (бұдан әрi – Қор) – әлеуметтiк аударымдарды шоғырландыруды және мiндетті әлеуметтік сақтандыру жүйесiне қатысушы болған асыраушысынан айырылған жағдайда, оның асырауындағы отбасы мүшелерiн қоса алғанда, оған қатысты әлеуметтiк қатер жағдайы басталған мiндетті әлеуметтiк сақтандыру жүйесiне қатысушыларға төлемдер жүргiзетiн заңды тұлға;</w:t>
      </w:r>
    </w:p>
    <w:p>
      <w:pPr>
        <w:spacing w:after="0"/>
        <w:ind w:left="0"/>
        <w:jc w:val="both"/>
      </w:pPr>
      <w:r>
        <w:rPr>
          <w:rFonts w:ascii="Times New Roman"/>
          <w:b w:val="false"/>
          <w:i w:val="false"/>
          <w:color w:val="000000"/>
          <w:sz w:val="28"/>
        </w:rPr>
        <w:t>
      7) өзін-өзі жұмыспен қамтыған адам (Ережеге қатысты) – өздерiне табыс әкелетiн жұмыспен өздерiн қамтамасыз ететiн дара кәсiпкер, жеке нотариус, жеке сот орындаушысы, адвокат.</w:t>
      </w:r>
    </w:p>
    <w:p>
      <w:pPr>
        <w:spacing w:after="0"/>
        <w:ind w:left="0"/>
        <w:jc w:val="both"/>
      </w:pPr>
      <w:r>
        <w:rPr>
          <w:rFonts w:ascii="Times New Roman"/>
          <w:b w:val="false"/>
          <w:i w:val="false"/>
          <w:color w:val="000000"/>
          <w:sz w:val="28"/>
        </w:rPr>
        <w:t>
      Арнаулы салық режимiн қолданатын шаруа немесе фермер қожалықтарына қатысты өзін-өзі жұмыспен қамтыған адамдар деп дара кәсiпкерлер – қожалық басшысы, сондай-ақ кәмелетке толған жылдан кейiнгi күнтiзбелiк жылдан бастап шаруа немесе фермер қожалығының кәмелетке толған мүшелерi танылады.</w:t>
      </w:r>
    </w:p>
    <w:bookmarkStart w:name="z10" w:id="7"/>
    <w:p>
      <w:pPr>
        <w:spacing w:after="0"/>
        <w:ind w:left="0"/>
        <w:jc w:val="left"/>
      </w:pPr>
      <w:r>
        <w:rPr>
          <w:rFonts w:ascii="Times New Roman"/>
          <w:b/>
          <w:i w:val="false"/>
          <w:color w:val="000000"/>
        </w:rPr>
        <w:t xml:space="preserve"> 2. Әлеуметтік аударымдарды есептеу тәртiбi</w:t>
      </w:r>
    </w:p>
    <w:bookmarkEnd w:id="7"/>
    <w:bookmarkStart w:name="z11" w:id="8"/>
    <w:p>
      <w:pPr>
        <w:spacing w:after="0"/>
        <w:ind w:left="0"/>
        <w:jc w:val="both"/>
      </w:pPr>
      <w:r>
        <w:rPr>
          <w:rFonts w:ascii="Times New Roman"/>
          <w:b w:val="false"/>
          <w:i w:val="false"/>
          <w:color w:val="000000"/>
          <w:sz w:val="28"/>
        </w:rPr>
        <w:t>
      2. Міндетті әлеуметтік сақтандыру жүйесіне қатысушылар үшiн төленетін әлеуметтік аударымдарды есептеу ай сайын жүргiзiледi.</w:t>
      </w:r>
    </w:p>
    <w:bookmarkEnd w:id="8"/>
    <w:p>
      <w:pPr>
        <w:spacing w:after="0"/>
        <w:ind w:left="0"/>
        <w:jc w:val="both"/>
      </w:pPr>
      <w:r>
        <w:rPr>
          <w:rFonts w:ascii="Times New Roman"/>
          <w:b w:val="false"/>
          <w:i w:val="false"/>
          <w:color w:val="000000"/>
          <w:sz w:val="28"/>
        </w:rPr>
        <w:t>
      Әлеуметтік аударымдарды есептеу үшiн ай сайынғы табыс республикалық бюджет туралы заңда белгіленген ең төменгі жалақының он еселенген мөлшерiнен аспайтын мөлшерде алынады.</w:t>
      </w:r>
    </w:p>
    <w:p>
      <w:pPr>
        <w:spacing w:after="0"/>
        <w:ind w:left="0"/>
        <w:jc w:val="both"/>
      </w:pPr>
      <w:r>
        <w:rPr>
          <w:rFonts w:ascii="Times New Roman"/>
          <w:b w:val="false"/>
          <w:i w:val="false"/>
          <w:color w:val="000000"/>
          <w:sz w:val="28"/>
        </w:rPr>
        <w:t>
      Қызметкерге күнтізбелік айда есептелген табыстың жалпы сомасы республикалық бюджет туралы заңда белгіленген ең төменгі жалақы мөлшерінен кем болған жағдайда, әлеуметтік аударымдарды есептеу объектiсi ең төменгі жалақы мөлшеріне қарай айқындалады.</w:t>
      </w:r>
    </w:p>
    <w:bookmarkStart w:name="z12" w:id="9"/>
    <w:p>
      <w:pPr>
        <w:spacing w:after="0"/>
        <w:ind w:left="0"/>
        <w:jc w:val="both"/>
      </w:pPr>
      <w:r>
        <w:rPr>
          <w:rFonts w:ascii="Times New Roman"/>
          <w:b w:val="false"/>
          <w:i w:val="false"/>
          <w:color w:val="000000"/>
          <w:sz w:val="28"/>
        </w:rPr>
        <w:t>
      3. Жұмыс берушi үшiн орындаған жұмыстары, көрсеткен қызметтерi үшiн қызметкерге табыс түрiнде төленетiн оның шығыстары әлеуметтiк аударымдардың есептеу объектiсi болып табылады.</w:t>
      </w:r>
    </w:p>
    <w:bookmarkEnd w:id="9"/>
    <w:p>
      <w:pPr>
        <w:spacing w:after="0"/>
        <w:ind w:left="0"/>
        <w:jc w:val="both"/>
      </w:pPr>
      <w:r>
        <w:rPr>
          <w:rFonts w:ascii="Times New Roman"/>
          <w:b w:val="false"/>
          <w:i w:val="false"/>
          <w:color w:val="000000"/>
          <w:sz w:val="28"/>
        </w:rPr>
        <w:t>
      Өзін-өзі жұмыспен қамтыған адамдар үшін олардың алған табысы әлеуметтік аударымдарды есептеу объектісі болып табылады.</w:t>
      </w:r>
    </w:p>
    <w:bookmarkStart w:name="z13" w:id="10"/>
    <w:p>
      <w:pPr>
        <w:spacing w:after="0"/>
        <w:ind w:left="0"/>
        <w:jc w:val="both"/>
      </w:pPr>
      <w:r>
        <w:rPr>
          <w:rFonts w:ascii="Times New Roman"/>
          <w:b w:val="false"/>
          <w:i w:val="false"/>
          <w:color w:val="000000"/>
          <w:sz w:val="28"/>
        </w:rPr>
        <w:t xml:space="preserve">
      4. Жұмыс берушiнiң қызметкерге табыс түрiнде төлейтін шығыстарын есептеу "Салық және бюджетке төленетін басқа да міндетті төлемдер туралы" Қазақстан Республикасының Салық </w:t>
      </w:r>
      <w:r>
        <w:rPr>
          <w:rFonts w:ascii="Times New Roman"/>
          <w:b w:val="false"/>
          <w:i w:val="false"/>
          <w:color w:val="000000"/>
          <w:sz w:val="28"/>
        </w:rPr>
        <w:t>кодексiнде</w:t>
      </w:r>
      <w:r>
        <w:rPr>
          <w:rFonts w:ascii="Times New Roman"/>
          <w:b w:val="false"/>
          <w:i w:val="false"/>
          <w:color w:val="000000"/>
          <w:sz w:val="28"/>
        </w:rPr>
        <w:t xml:space="preserve"> (бұдан әрi – Салық кодексi) көзделген тәртiппен жұмыс берушiнiң қызметкерлерге табыс түрiнде төлейтiн шығыстарына әскери қызметшiлердің, арнаулы мемлекеттік органдардың және iшкi iстер органдарының, қаржы полициясы органдары мен мемлекеттiк өртке қарсы қызмет қызметкерлерiнiң ақшалай үлесiн қоса отырып жүргiзiледi.</w:t>
      </w:r>
    </w:p>
    <w:bookmarkEnd w:id="10"/>
    <w:p>
      <w:pPr>
        <w:spacing w:after="0"/>
        <w:ind w:left="0"/>
        <w:jc w:val="both"/>
      </w:pPr>
      <w:r>
        <w:rPr>
          <w:rFonts w:ascii="Times New Roman"/>
          <w:b w:val="false"/>
          <w:i w:val="false"/>
          <w:color w:val="000000"/>
          <w:sz w:val="28"/>
        </w:rPr>
        <w:t>
      Жалдамалы қызметкерлердiң еңбегін пайдаланатын заңды тұлғалардың, сондай-ақ өзін-өзі жұмыспен қамтыған адамдардың шығыстарына материалдық, әлеуметтiк игіліктер немесе өзге де материалдық пайда түрiнде алынған табысты қоса алғанда, қызметкерге ақшалай немесе заттай нысанда төленетін табыстар жатады.</w:t>
      </w:r>
    </w:p>
    <w:p>
      <w:pPr>
        <w:spacing w:after="0"/>
        <w:ind w:left="0"/>
        <w:jc w:val="both"/>
      </w:pPr>
      <w:r>
        <w:rPr>
          <w:rFonts w:ascii="Times New Roman"/>
          <w:b w:val="false"/>
          <w:i w:val="false"/>
          <w:color w:val="000000"/>
          <w:sz w:val="28"/>
        </w:rPr>
        <w:t>
      Арнаулы салық режимiн қолданатындарды қоспағанда, өзін-өзі жұмыспен қамтыған адамдар үшiн олардың Қазақстан Республикасында және оның шегінен тыс жерлерде бір айдың ішінде алуға тиіс (алынған) табыстарынан тұратын жиынтық табысы әлеуметтік аударымдарды есептеу объектісі болып табылады. Бұл ретте ай сайынғы табыс әлеуметтiк аударымдарды есептеу үшiн республикалық бюджет туралы заңда белгіленген ең төменгі жалақы мөлшерінен кем емес және ең төменгі жалақының он еселенген мөлшерiнен аспайтын мөлшерде алынады.</w:t>
      </w:r>
    </w:p>
    <w:p>
      <w:pPr>
        <w:spacing w:after="0"/>
        <w:ind w:left="0"/>
        <w:jc w:val="both"/>
      </w:pPr>
      <w:r>
        <w:rPr>
          <w:rFonts w:ascii="Times New Roman"/>
          <w:b w:val="false"/>
          <w:i w:val="false"/>
          <w:color w:val="000000"/>
          <w:sz w:val="28"/>
        </w:rPr>
        <w:t>
      Арнаулы салық режимiн қолданатын дара кәсіпкерлер үшін әлеуметтік аударымдарды есептеу үшiн қолданылатын табыс мөлшері республикалық бюджет туралы заңда белгіленген ең төменгі жалақы мөлшерінен кем болмауы тиіс.</w:t>
      </w:r>
    </w:p>
    <w:bookmarkStart w:name="z14" w:id="11"/>
    <w:p>
      <w:pPr>
        <w:spacing w:after="0"/>
        <w:ind w:left="0"/>
        <w:jc w:val="both"/>
      </w:pPr>
      <w:r>
        <w:rPr>
          <w:rFonts w:ascii="Times New Roman"/>
          <w:b w:val="false"/>
          <w:i w:val="false"/>
          <w:color w:val="000000"/>
          <w:sz w:val="28"/>
        </w:rPr>
        <w:t xml:space="preserve">
      5. Қорға әлеуметтік аударымдар Салық кодексінің 155-бабы 3-тармағының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тармақшаларында</w:t>
      </w:r>
      <w:r>
        <w:rPr>
          <w:rFonts w:ascii="Times New Roman"/>
          <w:b w:val="false"/>
          <w:i w:val="false"/>
          <w:color w:val="000000"/>
          <w:sz w:val="28"/>
        </w:rPr>
        <w:t xml:space="preserve"> және 156-бабы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 тармақшаларында</w:t>
      </w:r>
      <w:r>
        <w:rPr>
          <w:rFonts w:ascii="Times New Roman"/>
          <w:b w:val="false"/>
          <w:i w:val="false"/>
          <w:color w:val="000000"/>
          <w:sz w:val="28"/>
        </w:rPr>
        <w:t xml:space="preserve"> және 357-бабы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табыстардан төленбейді.</w:t>
      </w:r>
    </w:p>
    <w:bookmarkEnd w:id="11"/>
    <w:bookmarkStart w:name="z15" w:id="12"/>
    <w:p>
      <w:pPr>
        <w:spacing w:after="0"/>
        <w:ind w:left="0"/>
        <w:jc w:val="both"/>
      </w:pPr>
      <w:r>
        <w:rPr>
          <w:rFonts w:ascii="Times New Roman"/>
          <w:b w:val="false"/>
          <w:i w:val="false"/>
          <w:color w:val="000000"/>
          <w:sz w:val="28"/>
        </w:rPr>
        <w:t>
      6. Міндеттi әлеуметтiк сақтандыру жүйесiнiң қатысушылары үшiн Қорға төленуге тиісті әлеуметтік аударымдар әлеуметтік аударымдарды есептеу объектісінен 5 пайыз мөлшерінде белгіленеді.</w:t>
      </w:r>
    </w:p>
    <w:bookmarkEnd w:id="12"/>
    <w:p>
      <w:pPr>
        <w:spacing w:after="0"/>
        <w:ind w:left="0"/>
        <w:jc w:val="both"/>
      </w:pPr>
      <w:r>
        <w:rPr>
          <w:rFonts w:ascii="Times New Roman"/>
          <w:b w:val="false"/>
          <w:i w:val="false"/>
          <w:color w:val="000000"/>
          <w:sz w:val="28"/>
        </w:rPr>
        <w:t>
      Қазақстан Республикасының салық заңнамасына сәйкес арнаулы салық режимi қолданылатын өзін-өзі жұмыспен қамтыған адамдар үшін олардың өз пайдасына төлейтiн әлеуметтiк аударымдарының мөлшерi – әлеуметтiк аударымдарды есептеу объектісінен 5 пайыз, бірақ тиісті қаржы жылына арналған республикалық бюджет туралы заңда белгіленген ең төменгі жалақының кемінде 5 пайызын құрайды.</w:t>
      </w:r>
    </w:p>
    <w:p>
      <w:pPr>
        <w:spacing w:after="0"/>
        <w:ind w:left="0"/>
        <w:jc w:val="both"/>
      </w:pPr>
      <w:r>
        <w:rPr>
          <w:rFonts w:ascii="Times New Roman"/>
          <w:b w:val="false"/>
          <w:i w:val="false"/>
          <w:color w:val="000000"/>
          <w:sz w:val="28"/>
        </w:rPr>
        <w:t>
      Бұл ретте өзін-өзі жұмыспен қамтыған адамдар үшін әлеуметтік аударымдардың ең жоғары мөлшері есепті кезең үшін есептелген әлеуметтік салық сомасынан асып кетпеуі тиіс.</w:t>
      </w:r>
    </w:p>
    <w:bookmarkStart w:name="z16" w:id="13"/>
    <w:p>
      <w:pPr>
        <w:spacing w:after="0"/>
        <w:ind w:left="0"/>
        <w:jc w:val="left"/>
      </w:pPr>
      <w:r>
        <w:rPr>
          <w:rFonts w:ascii="Times New Roman"/>
          <w:b/>
          <w:i w:val="false"/>
          <w:color w:val="000000"/>
        </w:rPr>
        <w:t xml:space="preserve"> 3. Әлеуметтік аударымдарды аудару тәртiбi мен мерзiмi</w:t>
      </w:r>
    </w:p>
    <w:bookmarkEnd w:id="13"/>
    <w:bookmarkStart w:name="z17" w:id="14"/>
    <w:p>
      <w:pPr>
        <w:spacing w:after="0"/>
        <w:ind w:left="0"/>
        <w:jc w:val="both"/>
      </w:pPr>
      <w:r>
        <w:rPr>
          <w:rFonts w:ascii="Times New Roman"/>
          <w:b w:val="false"/>
          <w:i w:val="false"/>
          <w:color w:val="000000"/>
          <w:sz w:val="28"/>
        </w:rPr>
        <w:t>
      7. Төлеушiлер Қорға әлеуметтiк аударымдарды Орталық арқылы есептi айдан кейiнгi айдың 25-күнiнен кешіктiрмей, олар үшiн әлеуметтік аударымдар жүргiзiлетiн мiндеттi әлеуметтiк сақтандыру жүйесiне қатысушылардың тiзiмдерiн қоса беріп, өздерiнiң банк шоттарынан қолма-қол ақшасыз есеп айырысу жолымен төлейдi.</w:t>
      </w:r>
    </w:p>
    <w:bookmarkEnd w:id="14"/>
    <w:p>
      <w:pPr>
        <w:spacing w:after="0"/>
        <w:ind w:left="0"/>
        <w:jc w:val="both"/>
      </w:pPr>
      <w:r>
        <w:rPr>
          <w:rFonts w:ascii="Times New Roman"/>
          <w:b w:val="false"/>
          <w:i w:val="false"/>
          <w:color w:val="000000"/>
          <w:sz w:val="28"/>
        </w:rPr>
        <w:t>
      Төлеушiлердiң банкке әлеуметтiк аударымдарды қолма-қол ақша нысанында енгiзуi Қазақстан Республикасының ақша төлемі және аударымы туралы заңнамасында белгіленген тәртiппен жүзеге асырылады.</w:t>
      </w:r>
    </w:p>
    <w:p>
      <w:pPr>
        <w:spacing w:after="0"/>
        <w:ind w:left="0"/>
        <w:jc w:val="both"/>
      </w:pPr>
      <w:r>
        <w:rPr>
          <w:rFonts w:ascii="Times New Roman"/>
          <w:b w:val="false"/>
          <w:i w:val="false"/>
          <w:color w:val="000000"/>
          <w:sz w:val="28"/>
        </w:rPr>
        <w:t>
      Төлеушілер құрылымдық бөлiмшелер үшін әлеуметтік аударымдар төлеуді құрылымдық бөлiмшенің орналасқан жері бойынша жүзеге асырады.</w:t>
      </w:r>
    </w:p>
    <w:p>
      <w:pPr>
        <w:spacing w:after="0"/>
        <w:ind w:left="0"/>
        <w:jc w:val="both"/>
      </w:pPr>
      <w:r>
        <w:rPr>
          <w:rFonts w:ascii="Times New Roman"/>
          <w:b w:val="false"/>
          <w:i w:val="false"/>
          <w:color w:val="000000"/>
          <w:sz w:val="28"/>
        </w:rPr>
        <w:t>
      Арнаулы салық режимін қолданатын шаруа немесе фермер қожалықтары, оңайлатылған декларация негізінде арнаулы салық режимін қолданатын шағын бизнес субъектілері, патент негізінде арнаулы салық режимін қолданатын дара кәсіпкерлер әлеуметтік аударымдар сомасын Қазақстан Республикасының салық заңнамасында көзделген мерзімде төлейді.</w:t>
      </w:r>
    </w:p>
    <w:bookmarkStart w:name="z18" w:id="15"/>
    <w:p>
      <w:pPr>
        <w:spacing w:after="0"/>
        <w:ind w:left="0"/>
        <w:jc w:val="both"/>
      </w:pPr>
      <w:r>
        <w:rPr>
          <w:rFonts w:ascii="Times New Roman"/>
          <w:b w:val="false"/>
          <w:i w:val="false"/>
          <w:color w:val="000000"/>
          <w:sz w:val="28"/>
        </w:rPr>
        <w:t>
      8. Әлеуметтiк аударымдар жүргiзілетiн міндетті әлеуметтік сақтандыру жүйесiне қатысушылардың тiзiмi әрбiр жеке тұлға бойынша: жеке сәйкестендіру нөмірін (бұдан әрі – ЖСН); тегiн, атын, әкесiнiң атын; туған күнін; әлеуметтік аударым сомасын; әлеуметтiк аударымдар төленетiн кезеңді (жыл, ай, айлар) қамтуы тиiс.</w:t>
      </w:r>
    </w:p>
    <w:bookmarkEnd w:id="15"/>
    <w:p>
      <w:pPr>
        <w:spacing w:after="0"/>
        <w:ind w:left="0"/>
        <w:jc w:val="both"/>
      </w:pPr>
      <w:r>
        <w:rPr>
          <w:rFonts w:ascii="Times New Roman"/>
          <w:b w:val="false"/>
          <w:i w:val="false"/>
          <w:color w:val="000000"/>
          <w:sz w:val="28"/>
        </w:rPr>
        <w:t>
      Төлеушілер әлеуметтік аударымдар төленетін кезеңді қағаз жеткізгіштерде жасалатын төлем тапсырмаларында "Төлемнің мақсаты" деген бағанда, ал МТ-102 форматындағы электрондық төлем тапсырмаларында форматта көзделген жеке "ААЖЖЖЖ" деген жолда көрсетіледі.</w:t>
      </w:r>
    </w:p>
    <w:bookmarkStart w:name="z19" w:id="16"/>
    <w:p>
      <w:pPr>
        <w:spacing w:after="0"/>
        <w:ind w:left="0"/>
        <w:jc w:val="both"/>
      </w:pPr>
      <w:r>
        <w:rPr>
          <w:rFonts w:ascii="Times New Roman"/>
          <w:b w:val="false"/>
          <w:i w:val="false"/>
          <w:color w:val="000000"/>
          <w:sz w:val="28"/>
        </w:rPr>
        <w:t>
      9. Орталық әлеуметтiк аударымдарды есепке алуды олар үшiн әлеуметтік аударымдар жүргiзілетiн мiндетті әлеуметтiк сақтандыру жүйесiне қатысушылардың ЖСН базасында жүзеге асырады.</w:t>
      </w:r>
    </w:p>
    <w:bookmarkEnd w:id="16"/>
    <w:bookmarkStart w:name="z20" w:id="17"/>
    <w:p>
      <w:pPr>
        <w:spacing w:after="0"/>
        <w:ind w:left="0"/>
        <w:jc w:val="both"/>
      </w:pPr>
      <w:r>
        <w:rPr>
          <w:rFonts w:ascii="Times New Roman"/>
          <w:b w:val="false"/>
          <w:i w:val="false"/>
          <w:color w:val="000000"/>
          <w:sz w:val="28"/>
        </w:rPr>
        <w:t>
      10. Банктердiң Орталыққа ақшаны аударуы олар үшін әлеуметтiк аударымдар жүргiзiлген мiндетті әлеуметтiк сақтандыру жүйесіне қатысушылардың тiзiмiн қоса беріп, MT-102 форматындағы электрондық төлем тапсырмаларымен жүзеге асырылады.</w:t>
      </w:r>
    </w:p>
    <w:bookmarkEnd w:id="17"/>
    <w:p>
      <w:pPr>
        <w:spacing w:after="0"/>
        <w:ind w:left="0"/>
        <w:jc w:val="both"/>
      </w:pPr>
      <w:r>
        <w:rPr>
          <w:rFonts w:ascii="Times New Roman"/>
          <w:b w:val="false"/>
          <w:i w:val="false"/>
          <w:color w:val="000000"/>
          <w:sz w:val="28"/>
        </w:rPr>
        <w:t>
      Төлеушiнiң банкi әлеуметтiк төлемдердi Қазақстан Республикасы Ұлттық Банкiнiң филиалдары арқылы аударған жағдайда төлеушi банкке қағаз жеткiзгiштегi төлем тапсырмасының төртiншi данасын қосымша ұсынады, оны төлеушiнiң банкi Қазақстан Республикасы Ұлттық Банкiнiң облыстық (аумақтық) филиалдарына жібередi.</w:t>
      </w:r>
    </w:p>
    <w:bookmarkStart w:name="z21" w:id="18"/>
    <w:p>
      <w:pPr>
        <w:spacing w:after="0"/>
        <w:ind w:left="0"/>
        <w:jc w:val="both"/>
      </w:pPr>
      <w:r>
        <w:rPr>
          <w:rFonts w:ascii="Times New Roman"/>
          <w:b w:val="false"/>
          <w:i w:val="false"/>
          <w:color w:val="000000"/>
          <w:sz w:val="28"/>
        </w:rPr>
        <w:t>
      11. Төлеушілер берешектi аударуды олар үшiн әлеуметтiк аударымдар жүргiзілетiн міндетті әлеуметтік сақтандыру жүйесiне қатысушылардың тiзiмiн қоса беріп, MT-102 форматындағы электрондық төлем тапсырмаларымен кезең (жыл, ай, айлар) үшін жүргізедi.</w:t>
      </w:r>
    </w:p>
    <w:bookmarkEnd w:id="18"/>
    <w:bookmarkStart w:name="z22" w:id="19"/>
    <w:p>
      <w:pPr>
        <w:spacing w:after="0"/>
        <w:ind w:left="0"/>
        <w:jc w:val="both"/>
      </w:pPr>
      <w:r>
        <w:rPr>
          <w:rFonts w:ascii="Times New Roman"/>
          <w:b w:val="false"/>
          <w:i w:val="false"/>
          <w:color w:val="000000"/>
          <w:sz w:val="28"/>
        </w:rPr>
        <w:t>
      12. Банктер мен банк операцияларының жекелеген түрлерiн жүзеге асыратын ұйымдар әлеуметтік аударымдар сомаларын Орталықтың шотына осы сомалар төлеушiнiң банктік шотынан есептен шығарылған күнi аударады.</w:t>
      </w:r>
    </w:p>
    <w:bookmarkEnd w:id="19"/>
    <w:bookmarkStart w:name="z23" w:id="20"/>
    <w:p>
      <w:pPr>
        <w:spacing w:after="0"/>
        <w:ind w:left="0"/>
        <w:jc w:val="both"/>
      </w:pPr>
      <w:r>
        <w:rPr>
          <w:rFonts w:ascii="Times New Roman"/>
          <w:b w:val="false"/>
          <w:i w:val="false"/>
          <w:color w:val="000000"/>
          <w:sz w:val="28"/>
        </w:rPr>
        <w:t>
      13. Орталықтың шотына түскен әлеуметтік аударымдар сомалары үш банктік күн iшiнде MT-100 форматындағы төлем тапсырмасымен Қордың шотына аударылады.</w:t>
      </w:r>
    </w:p>
    <w:bookmarkEnd w:id="20"/>
    <w:p>
      <w:pPr>
        <w:spacing w:after="0"/>
        <w:ind w:left="0"/>
        <w:jc w:val="both"/>
      </w:pPr>
      <w:r>
        <w:rPr>
          <w:rFonts w:ascii="Times New Roman"/>
          <w:b w:val="false"/>
          <w:i w:val="false"/>
          <w:color w:val="000000"/>
          <w:sz w:val="28"/>
        </w:rPr>
        <w:t>
      Орталық:</w:t>
      </w:r>
    </w:p>
    <w:p>
      <w:pPr>
        <w:spacing w:after="0"/>
        <w:ind w:left="0"/>
        <w:jc w:val="both"/>
      </w:pPr>
      <w:r>
        <w:rPr>
          <w:rFonts w:ascii="Times New Roman"/>
          <w:b w:val="false"/>
          <w:i w:val="false"/>
          <w:color w:val="000000"/>
          <w:sz w:val="28"/>
        </w:rPr>
        <w:t>
      1) ЖСН-і жоқ;</w:t>
      </w:r>
    </w:p>
    <w:p>
      <w:pPr>
        <w:spacing w:after="0"/>
        <w:ind w:left="0"/>
        <w:jc w:val="both"/>
      </w:pPr>
      <w:r>
        <w:rPr>
          <w:rFonts w:ascii="Times New Roman"/>
          <w:b w:val="false"/>
          <w:i w:val="false"/>
          <w:color w:val="000000"/>
          <w:sz w:val="28"/>
        </w:rPr>
        <w:t>
      2) ЖСН-де тегі, аты және әкесінің аты сәйкес келмеген жағдайда;</w:t>
      </w:r>
    </w:p>
    <w:p>
      <w:pPr>
        <w:spacing w:after="0"/>
        <w:ind w:left="0"/>
        <w:jc w:val="both"/>
      </w:pPr>
      <w:r>
        <w:rPr>
          <w:rFonts w:ascii="Times New Roman"/>
          <w:b w:val="false"/>
          <w:i w:val="false"/>
          <w:color w:val="000000"/>
          <w:sz w:val="28"/>
        </w:rPr>
        <w:t>
      3) Орталықтан зейнетақы төлемдерін алушы болып табылатын;</w:t>
      </w:r>
    </w:p>
    <w:p>
      <w:pPr>
        <w:spacing w:after="0"/>
        <w:ind w:left="0"/>
        <w:jc w:val="both"/>
      </w:pPr>
      <w:r>
        <w:rPr>
          <w:rFonts w:ascii="Times New Roman"/>
          <w:b w:val="false"/>
          <w:i w:val="false"/>
          <w:color w:val="000000"/>
          <w:sz w:val="28"/>
        </w:rPr>
        <w:t>
      4) әлеуметтік аударымдар сомасы бір төлеушіден әлеуметтік аударымдарды есептеу объектісінен республикалық бюджет туралы заңда белгіленген ең төменгі жалақының он еселенген мөлшерінен артық төленген, сондай-ақ деректемелерінде қателер бар міндетті әлеуметтік сақтандыру жүйесіне қатысушы бойынша төлеушіге әлеуметтік аударымдарды қайтаруды жүргізеді.</w:t>
      </w:r>
    </w:p>
    <w:bookmarkStart w:name="z24" w:id="21"/>
    <w:p>
      <w:pPr>
        <w:spacing w:after="0"/>
        <w:ind w:left="0"/>
        <w:jc w:val="both"/>
      </w:pPr>
      <w:r>
        <w:rPr>
          <w:rFonts w:ascii="Times New Roman"/>
          <w:b w:val="false"/>
          <w:i w:val="false"/>
          <w:color w:val="000000"/>
          <w:sz w:val="28"/>
        </w:rPr>
        <w:t xml:space="preserve">
      14. Әлеуметтiк аударымдар бойынша берешек қалыптасқан кезде салық органдары төлеушiге мiндеттi әлеуметтiк сақтандыру жүйесiне қатысушылардың тiзiмдерiн салық органына ұсыну туралы хабарламаны осы Ереженің </w:t>
      </w:r>
      <w:r>
        <w:rPr>
          <w:rFonts w:ascii="Times New Roman"/>
          <w:b w:val="false"/>
          <w:i w:val="false"/>
          <w:color w:val="000000"/>
          <w:sz w:val="28"/>
        </w:rPr>
        <w:t>8-тармағына</w:t>
      </w:r>
      <w:r>
        <w:rPr>
          <w:rFonts w:ascii="Times New Roman"/>
          <w:b w:val="false"/>
          <w:i w:val="false"/>
          <w:color w:val="000000"/>
          <w:sz w:val="28"/>
        </w:rPr>
        <w:t xml:space="preserve"> сәйкес жолдайды.</w:t>
      </w:r>
    </w:p>
    <w:bookmarkEnd w:id="21"/>
    <w:p>
      <w:pPr>
        <w:spacing w:after="0"/>
        <w:ind w:left="0"/>
        <w:jc w:val="both"/>
      </w:pPr>
      <w:r>
        <w:rPr>
          <w:rFonts w:ascii="Times New Roman"/>
          <w:b w:val="false"/>
          <w:i w:val="false"/>
          <w:color w:val="000000"/>
          <w:sz w:val="28"/>
        </w:rPr>
        <w:t>
      Бұл ретте егер әлеуметтік аударымдар бойынша берешек республикалық бюджет туралы заңда белгіленген бір айлық есептік көрсеткіш мөлшеріндегі сомадан аспайтын жағдайда, хабарлама жіберілмейді.</w:t>
      </w:r>
    </w:p>
    <w:p>
      <w:pPr>
        <w:spacing w:after="0"/>
        <w:ind w:left="0"/>
        <w:jc w:val="both"/>
      </w:pPr>
      <w:r>
        <w:rPr>
          <w:rFonts w:ascii="Times New Roman"/>
          <w:b w:val="false"/>
          <w:i w:val="false"/>
          <w:color w:val="000000"/>
          <w:sz w:val="28"/>
        </w:rPr>
        <w:t>
      Хабарлама нысанын бюджетке салықтардың және басқа міндетті төлемдердің түсімін қамтамасыз ету саласындағы басшылықты жүзеге асыратын уәкiлетті орган белгілейді.</w:t>
      </w:r>
    </w:p>
    <w:p>
      <w:pPr>
        <w:spacing w:after="0"/>
        <w:ind w:left="0"/>
        <w:jc w:val="both"/>
      </w:pPr>
      <w:r>
        <w:rPr>
          <w:rFonts w:ascii="Times New Roman"/>
          <w:b w:val="false"/>
          <w:i w:val="false"/>
          <w:color w:val="000000"/>
          <w:sz w:val="28"/>
        </w:rPr>
        <w:t>
      Төлеушілер хабарламаны алған күннен бастап бес жұмыс күні ішінде салық органына міндетті әлеуметтік сақтандыру жүйесіне қатысушылардың тізімін ұсынады.</w:t>
      </w:r>
    </w:p>
    <w:bookmarkStart w:name="z25" w:id="22"/>
    <w:p>
      <w:pPr>
        <w:spacing w:after="0"/>
        <w:ind w:left="0"/>
        <w:jc w:val="both"/>
      </w:pPr>
      <w:r>
        <w:rPr>
          <w:rFonts w:ascii="Times New Roman"/>
          <w:b w:val="false"/>
          <w:i w:val="false"/>
          <w:color w:val="000000"/>
          <w:sz w:val="28"/>
        </w:rPr>
        <w:t>
      15. Салық органы төлеушiлерден мiндеттi әлеуметтiк сақтандыру жүйесiне қатысушылардың тiзiмдерiн алған кезде әлеуметтiк төлемдер бойынша қалыптасқан берешектi кейiннен Қорға аудару үшiн көрсетiлген тiзiмдердi қоса беріп, төлеушiлердiң банктiк шоттарына инкассолық өкiмдер бередi.</w:t>
      </w:r>
    </w:p>
    <w:bookmarkEnd w:id="22"/>
    <w:p>
      <w:pPr>
        <w:spacing w:after="0"/>
        <w:ind w:left="0"/>
        <w:jc w:val="both"/>
      </w:pPr>
      <w:r>
        <w:rPr>
          <w:rFonts w:ascii="Times New Roman"/>
          <w:b w:val="false"/>
          <w:i w:val="false"/>
          <w:color w:val="000000"/>
          <w:sz w:val="28"/>
        </w:rPr>
        <w:t>
      Төлеушiнiң банктiк шоттарында ұлттық валютадағы ақша болмаған жағдайда, мiндеттi әлеуметтiк аударымдар бойынша берешектi өндiрiп алу салық органдары ұлттық валютада берген инкассолық өкiмдер негiзiнде төлеушiнiң банктiк шоттарынан шетелдiк валютада жүргiзiледi.</w:t>
      </w:r>
    </w:p>
    <w:bookmarkStart w:name="z26" w:id="23"/>
    <w:p>
      <w:pPr>
        <w:spacing w:after="0"/>
        <w:ind w:left="0"/>
        <w:jc w:val="both"/>
      </w:pPr>
      <w:r>
        <w:rPr>
          <w:rFonts w:ascii="Times New Roman"/>
          <w:b w:val="false"/>
          <w:i w:val="false"/>
          <w:color w:val="000000"/>
          <w:sz w:val="28"/>
        </w:rPr>
        <w:t>
      16. Төлеушi оларға әлеуметтiк аударымдар жүргiзiлетiн мiндеттi әлеуметтiк сақтандыру жүйесiне қатысушылардың тiзiмдерiн Қазақстан Республикасының Үкiметi белгiлеген мерзiмде ұсынбаған жағдайда, салық органдарының өкiмi бойынша банктер мен банк операцияларының жекелеген түрлерiн жүзеге асыратын ұйымдар төлеушiлердiң банктiк шоттарындағы барлық шығыс операцияларын тоқтата тұруға және мiндеттi әлеуметтiк аударымдарды, зейнетақы жарналары мен салық берешегiн Қазақстан Республикасының заңнамасында белгiленген тәртiппен аударуға қатысты нұсқауларды орындауға мiндеттi.</w:t>
      </w:r>
    </w:p>
    <w:bookmarkEnd w:id="23"/>
    <w:p>
      <w:pPr>
        <w:spacing w:after="0"/>
        <w:ind w:left="0"/>
        <w:jc w:val="both"/>
      </w:pPr>
      <w:r>
        <w:rPr>
          <w:rFonts w:ascii="Times New Roman"/>
          <w:b w:val="false"/>
          <w:i w:val="false"/>
          <w:color w:val="000000"/>
          <w:sz w:val="28"/>
        </w:rPr>
        <w:t>
      Салық органының банктiк шоттар бойынша шығыс операцияларын тоқтата тұру өкiмiнiң күшiн шығыс операцияларын тоқтата тұру туралы өкiм шығарған салық органы банктiк шоттар бойынша шығыс операцияларының тоқтатыла тұру себептерi жойылған күннен кейiнгi бiр жұмыс күнiнен кешiктiрмей жояды.</w:t>
      </w:r>
    </w:p>
    <w:bookmarkStart w:name="z27" w:id="24"/>
    <w:p>
      <w:pPr>
        <w:spacing w:after="0"/>
        <w:ind w:left="0"/>
        <w:jc w:val="both"/>
      </w:pPr>
      <w:r>
        <w:rPr>
          <w:rFonts w:ascii="Times New Roman"/>
          <w:b w:val="false"/>
          <w:i w:val="false"/>
          <w:color w:val="000000"/>
          <w:sz w:val="28"/>
        </w:rPr>
        <w:t>
      17. Төлеушiнiң банктiк шоттары болмаған немесе төлеушiнiң банктiк шоттарындағы ақша жеткiлiксiз болған жағдайда салық органы Қазақстан Республикасының Үкiметi белгiлеген тәртiппен касса бойынша шығыс операцияларын тоқтата тұрады.</w:t>
      </w:r>
    </w:p>
    <w:bookmarkEnd w:id="24"/>
    <w:bookmarkStart w:name="z28" w:id="25"/>
    <w:p>
      <w:pPr>
        <w:spacing w:after="0"/>
        <w:ind w:left="0"/>
        <w:jc w:val="both"/>
      </w:pPr>
      <w:r>
        <w:rPr>
          <w:rFonts w:ascii="Times New Roman"/>
          <w:b w:val="false"/>
          <w:i w:val="false"/>
          <w:color w:val="000000"/>
          <w:sz w:val="28"/>
        </w:rPr>
        <w:t>
      18. Төлеушi әлеуметтік аударымдарды Қорға уақтылы төлемегенi үшiн өсiмпұл сомасын төлеу үшiн "төлем мақсаты" деген жолда – "кезең (жыл, ай, айлар) үшiн әлеуметтiк аударымдарды уақтылы төлемегенi үшін өсiмпұл" деп көрсете отырып, банкке төлем тапсырмасын ұсынады.</w:t>
      </w:r>
    </w:p>
    <w:bookmarkEnd w:id="25"/>
    <w:bookmarkStart w:name="z29" w:id="26"/>
    <w:p>
      <w:pPr>
        <w:spacing w:after="0"/>
        <w:ind w:left="0"/>
        <w:jc w:val="both"/>
      </w:pPr>
      <w:r>
        <w:rPr>
          <w:rFonts w:ascii="Times New Roman"/>
          <w:b w:val="false"/>
          <w:i w:val="false"/>
          <w:color w:val="000000"/>
          <w:sz w:val="28"/>
        </w:rPr>
        <w:t>
      19. Төлеушілер уақтылы төлемеген өсімпұл кезең үшін (жыл, ай, айлар) MT-102 форматындағы электрондық төлем тапсырмаларымен төленедi.</w:t>
      </w:r>
    </w:p>
    <w:bookmarkEnd w:id="26"/>
    <w:bookmarkStart w:name="z30" w:id="27"/>
    <w:p>
      <w:pPr>
        <w:spacing w:after="0"/>
        <w:ind w:left="0"/>
        <w:jc w:val="both"/>
      </w:pPr>
      <w:r>
        <w:rPr>
          <w:rFonts w:ascii="Times New Roman"/>
          <w:b w:val="false"/>
          <w:i w:val="false"/>
          <w:color w:val="000000"/>
          <w:sz w:val="28"/>
        </w:rPr>
        <w:t>
      20. Орталық өсiмпұл сомасы түскен күннен бастап үш банктiк күн iшiнде ақшаны Қордың шотына MT-100 форматындағы төлем тапсырмасымен аударады.</w:t>
      </w:r>
    </w:p>
    <w:bookmarkEnd w:id="27"/>
    <w:bookmarkStart w:name="z31" w:id="28"/>
    <w:p>
      <w:pPr>
        <w:spacing w:after="0"/>
        <w:ind w:left="0"/>
        <w:jc w:val="both"/>
      </w:pPr>
      <w:r>
        <w:rPr>
          <w:rFonts w:ascii="Times New Roman"/>
          <w:b w:val="false"/>
          <w:i w:val="false"/>
          <w:color w:val="000000"/>
          <w:sz w:val="28"/>
        </w:rPr>
        <w:t>
      21. Төлеушiнің Қорға артық (қате) аударылған әлеуметтiк аударымдарын және (немесе) уақытында және (немесе) толық төленбегені үшін өсімпұл сомаларын қайтаруды Қор төлеушiнің өтiнiшi негiзiнде жүргiзедi, егер сома төлеушi банктің кiнәсiнен артық (шоттан екi немесе одан да көп рет алынған) аударылған болса, онда қайтару төлейтін банктiң өтiнiшi негiзiнде жүргiзіледi.</w:t>
      </w:r>
    </w:p>
    <w:bookmarkEnd w:id="28"/>
    <w:bookmarkStart w:name="z32" w:id="29"/>
    <w:p>
      <w:pPr>
        <w:spacing w:after="0"/>
        <w:ind w:left="0"/>
        <w:jc w:val="both"/>
      </w:pPr>
      <w:r>
        <w:rPr>
          <w:rFonts w:ascii="Times New Roman"/>
          <w:b w:val="false"/>
          <w:i w:val="false"/>
          <w:color w:val="000000"/>
          <w:sz w:val="28"/>
        </w:rPr>
        <w:t>
      22. Қордың шотына:</w:t>
      </w:r>
    </w:p>
    <w:bookmarkEnd w:id="29"/>
    <w:p>
      <w:pPr>
        <w:spacing w:after="0"/>
        <w:ind w:left="0"/>
        <w:jc w:val="both"/>
      </w:pPr>
      <w:r>
        <w:rPr>
          <w:rFonts w:ascii="Times New Roman"/>
          <w:b w:val="false"/>
          <w:i w:val="false"/>
          <w:color w:val="000000"/>
          <w:sz w:val="28"/>
        </w:rPr>
        <w:t>
      1) төлеушi немесе төлеушiнiң банкi бiр немесе бiрнеше төлем тапсырмалары негiзiнде екi немесе одан да көп рет төлеген;</w:t>
      </w:r>
    </w:p>
    <w:p>
      <w:pPr>
        <w:spacing w:after="0"/>
        <w:ind w:left="0"/>
        <w:jc w:val="both"/>
      </w:pPr>
      <w:r>
        <w:rPr>
          <w:rFonts w:ascii="Times New Roman"/>
          <w:b w:val="false"/>
          <w:i w:val="false"/>
          <w:color w:val="000000"/>
          <w:sz w:val="28"/>
        </w:rPr>
        <w:t>
      2) MT-102 төлем тапсырмасы форматында, оның тiзiмдік бөлiгiндегi міндетті әлеуметтік сақтандыру жүйесіне қатысушылардың әлеуметтік аударымдар сомаларында қателер жiберiлген:</w:t>
      </w:r>
    </w:p>
    <w:p>
      <w:pPr>
        <w:spacing w:after="0"/>
        <w:ind w:left="0"/>
        <w:jc w:val="both"/>
      </w:pPr>
      <w:r>
        <w:rPr>
          <w:rFonts w:ascii="Times New Roman"/>
          <w:b w:val="false"/>
          <w:i w:val="false"/>
          <w:color w:val="000000"/>
          <w:sz w:val="28"/>
        </w:rPr>
        <w:t>
      алушылар қайтаруға тиіс, жұмыстан босатылған қызметкерлер аванспен алған кiрiске артық есептелген;</w:t>
      </w:r>
    </w:p>
    <w:p>
      <w:pPr>
        <w:spacing w:after="0"/>
        <w:ind w:left="0"/>
        <w:jc w:val="both"/>
      </w:pPr>
      <w:r>
        <w:rPr>
          <w:rFonts w:ascii="Times New Roman"/>
          <w:b w:val="false"/>
          <w:i w:val="false"/>
          <w:color w:val="000000"/>
          <w:sz w:val="28"/>
        </w:rPr>
        <w:t>
      Орталықтан зейнетақы төлемдерін алушы болып табылатын қатысушылар үшін артық төленген;</w:t>
      </w:r>
    </w:p>
    <w:p>
      <w:pPr>
        <w:spacing w:after="0"/>
        <w:ind w:left="0"/>
        <w:jc w:val="both"/>
      </w:pPr>
      <w:r>
        <w:rPr>
          <w:rFonts w:ascii="Times New Roman"/>
          <w:b w:val="false"/>
          <w:i w:val="false"/>
          <w:color w:val="000000"/>
          <w:sz w:val="28"/>
        </w:rPr>
        <w:t>
      міндетті әлеуметтік аударымдар немесе өсімпұл болып табылмайтын қаражат Қордың шотына қате аударылған;</w:t>
      </w:r>
    </w:p>
    <w:p>
      <w:pPr>
        <w:spacing w:after="0"/>
        <w:ind w:left="0"/>
        <w:jc w:val="both"/>
      </w:pPr>
      <w:r>
        <w:rPr>
          <w:rFonts w:ascii="Times New Roman"/>
          <w:b w:val="false"/>
          <w:i w:val="false"/>
          <w:color w:val="000000"/>
          <w:sz w:val="28"/>
        </w:rPr>
        <w:t>
      3) МТ-102 төлем тапсырмасы форматындағы, оның тізімдік бөлігіндегі төлем кезеңінде қате жіберілген;</w:t>
      </w:r>
    </w:p>
    <w:p>
      <w:pPr>
        <w:spacing w:after="0"/>
        <w:ind w:left="0"/>
        <w:jc w:val="both"/>
      </w:pPr>
      <w:r>
        <w:rPr>
          <w:rFonts w:ascii="Times New Roman"/>
          <w:b w:val="false"/>
          <w:i w:val="false"/>
          <w:color w:val="000000"/>
          <w:sz w:val="28"/>
        </w:rPr>
        <w:t>
      4) төлеушінің деректемелері дұрыс көрсетілмеген;</w:t>
      </w:r>
    </w:p>
    <w:p>
      <w:pPr>
        <w:spacing w:after="0"/>
        <w:ind w:left="0"/>
        <w:jc w:val="both"/>
      </w:pPr>
      <w:r>
        <w:rPr>
          <w:rFonts w:ascii="Times New Roman"/>
          <w:b w:val="false"/>
          <w:i w:val="false"/>
          <w:color w:val="000000"/>
          <w:sz w:val="28"/>
        </w:rPr>
        <w:t>
      5) жеке тұлғалар артық (қате) аударған әлеуметтiк аударымдар және (немесе) уақытында және (немесе) толық төленбегені үшін өсімпұл сомалары қайтаруға жатады.</w:t>
      </w:r>
    </w:p>
    <w:bookmarkStart w:name="z33" w:id="30"/>
    <w:p>
      <w:pPr>
        <w:spacing w:after="0"/>
        <w:ind w:left="0"/>
        <w:jc w:val="both"/>
      </w:pPr>
      <w:r>
        <w:rPr>
          <w:rFonts w:ascii="Times New Roman"/>
          <w:b w:val="false"/>
          <w:i w:val="false"/>
          <w:color w:val="000000"/>
          <w:sz w:val="28"/>
        </w:rPr>
        <w:t>
      23. Қатысушының табысына салық салуға жатпайтын төлемдердiң жекелеген түрлерінiң қосылуына байланысты артық (қате) төленген әлеуметтік аударымдар және (немесе) өсімпұл сомасын төлеушi кейiнгi төлемдердi реттеу жолымен дербес түзейдi.</w:t>
      </w:r>
    </w:p>
    <w:bookmarkEnd w:id="30"/>
    <w:p>
      <w:pPr>
        <w:spacing w:after="0"/>
        <w:ind w:left="0"/>
        <w:jc w:val="both"/>
      </w:pPr>
      <w:r>
        <w:rPr>
          <w:rFonts w:ascii="Times New Roman"/>
          <w:b w:val="false"/>
          <w:i w:val="false"/>
          <w:color w:val="000000"/>
          <w:sz w:val="28"/>
        </w:rPr>
        <w:t>
      Әлеуметтік төлемдердi тағайындау кезiнде қатысу өтіліне есепке алынған кезеңге есептелген, артық (қате) төленген әлеуметтік аударымдардың сомасы қайтарылуға жатпайды.</w:t>
      </w:r>
    </w:p>
    <w:bookmarkStart w:name="z34" w:id="31"/>
    <w:p>
      <w:pPr>
        <w:spacing w:after="0"/>
        <w:ind w:left="0"/>
        <w:jc w:val="left"/>
      </w:pPr>
      <w:r>
        <w:rPr>
          <w:rFonts w:ascii="Times New Roman"/>
          <w:b/>
          <w:i w:val="false"/>
          <w:color w:val="000000"/>
        </w:rPr>
        <w:t xml:space="preserve"> 4. Әлеуметтік аударымдарды қайтару тәртібі</w:t>
      </w:r>
    </w:p>
    <w:bookmarkEnd w:id="31"/>
    <w:bookmarkStart w:name="z35" w:id="32"/>
    <w:p>
      <w:pPr>
        <w:spacing w:after="0"/>
        <w:ind w:left="0"/>
        <w:jc w:val="both"/>
      </w:pPr>
      <w:r>
        <w:rPr>
          <w:rFonts w:ascii="Times New Roman"/>
          <w:b w:val="false"/>
          <w:i w:val="false"/>
          <w:color w:val="000000"/>
          <w:sz w:val="28"/>
        </w:rPr>
        <w:t>
      24. Қорға аударылған, төлеуші артық (қате) төлеген әлеуметтік аударымдар және (немесе) уақытында және (немесе) толық төленбегені үшін өсімпұл сомаларын қайтару мынадай тәртіппен жүзеге асырылады:</w:t>
      </w:r>
    </w:p>
    <w:bookmarkEnd w:id="32"/>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артық (қате) төленген әлеуметтiк аударымдарды және (немесе) өсімпұлды қайтаруға өтінiштi төлеушi (төлеушінің банкi) Орталықтың құрылымдық (аудандық/қалалық) бөлiмшесiне бередi;</w:t>
      </w:r>
    </w:p>
    <w:p>
      <w:pPr>
        <w:spacing w:after="0"/>
        <w:ind w:left="0"/>
        <w:jc w:val="both"/>
      </w:pPr>
      <w:r>
        <w:rPr>
          <w:rFonts w:ascii="Times New Roman"/>
          <w:b w:val="false"/>
          <w:i w:val="false"/>
          <w:color w:val="000000"/>
          <w:sz w:val="28"/>
        </w:rPr>
        <w:t xml:space="preserve">
      олар үшін әлеуметтiк аударымдар және (немесе) өсімпұл жүргiзiлген мiндетті әлеуметтiк сақтандыру жүйесiне қатысушылардың тiзiмдерiнде қате кеткен жағдайда өтiнiшке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анықтама-растама қоса беріледi;</w:t>
      </w:r>
    </w:p>
    <w:p>
      <w:pPr>
        <w:spacing w:after="0"/>
        <w:ind w:left="0"/>
        <w:jc w:val="both"/>
      </w:pPr>
      <w:r>
        <w:rPr>
          <w:rFonts w:ascii="Times New Roman"/>
          <w:b w:val="false"/>
          <w:i w:val="false"/>
          <w:color w:val="000000"/>
          <w:sz w:val="28"/>
        </w:rPr>
        <w:t>
      мiндеттi әлеуметтік аударымдар төлеудi қолма-қол ақшамен жүзеге асыратын төлеушiлер анықтама-растамаға әлеуметтiк аударымдарды төлеу туралы төлем құжатының көшiрмесiн қоса бередi;</w:t>
      </w:r>
    </w:p>
    <w:p>
      <w:pPr>
        <w:spacing w:after="0"/>
        <w:ind w:left="0"/>
        <w:jc w:val="both"/>
      </w:pPr>
      <w:r>
        <w:rPr>
          <w:rFonts w:ascii="Times New Roman"/>
          <w:b w:val="false"/>
          <w:i w:val="false"/>
          <w:color w:val="000000"/>
          <w:sz w:val="28"/>
        </w:rPr>
        <w:t>
      Орталық үш банктік күн iшiнде әлеуметтiк аударымдардың және (немесе) өсімпұлдың есептелу фактісiн тексередi, өтiнiш осы төлем бойынша барлық деректемелердiң растамасын қоса беріп, Қорға жiберіледi;</w:t>
      </w:r>
    </w:p>
    <w:p>
      <w:pPr>
        <w:spacing w:after="0"/>
        <w:ind w:left="0"/>
        <w:jc w:val="both"/>
      </w:pPr>
      <w:r>
        <w:rPr>
          <w:rFonts w:ascii="Times New Roman"/>
          <w:b w:val="false"/>
          <w:i w:val="false"/>
          <w:color w:val="000000"/>
          <w:sz w:val="28"/>
        </w:rPr>
        <w:t>
      Қор өтiнiштерді өңдегеннен кейiн, MT-100 форматындағы төлем тапсырмасын қалыптастырады және кейiннен оларды төлеушiге аудару үшiн ақшаны Қорға төлеушінің өтініші түскен күннен бастап Орталықтың банктік шотына жеті банктік күн iшiнде аударуды жүзеге асырады. Қор төлеушiнiң банктiк деректемелерiн, қатысушылардың тегiн, атын, әкесiнiң атын көрсете отырып төлеушілердiң тiзілiмi мен олар бойынша қайтару сомаларын сол күнi Орталыққа жiбередi. Қор себебiн көрсете отырып, қайтаруға жатпайтын сома бойынша бас тарту туралы шешiмдi Орталыққа жiбередi;</w:t>
      </w:r>
    </w:p>
    <w:p>
      <w:pPr>
        <w:spacing w:after="0"/>
        <w:ind w:left="0"/>
        <w:jc w:val="both"/>
      </w:pPr>
      <w:r>
        <w:rPr>
          <w:rFonts w:ascii="Times New Roman"/>
          <w:b w:val="false"/>
          <w:i w:val="false"/>
          <w:color w:val="000000"/>
          <w:sz w:val="28"/>
        </w:rPr>
        <w:t>
      Орталық Қор тiзiлiмiнiң негiзiнде MT-102 форматындағы төлем тапсырмасын қалыптастырады және артық есептелген әлеуметтік аударымдар және (немесе) өсімпұл сомасын үш банктiк күн iшiнде төлеушiге аударады;</w:t>
      </w:r>
    </w:p>
    <w:p>
      <w:pPr>
        <w:spacing w:after="0"/>
        <w:ind w:left="0"/>
        <w:jc w:val="both"/>
      </w:pPr>
      <w:r>
        <w:rPr>
          <w:rFonts w:ascii="Times New Roman"/>
          <w:b w:val="false"/>
          <w:i w:val="false"/>
          <w:color w:val="000000"/>
          <w:sz w:val="28"/>
        </w:rPr>
        <w:t>
      төлеушi әлеуметтік аударымдар және (немесе) өсімпұл сомаларын қайтарудан бас тарту себебi туралы ақпаратты Орталықтың бөлiмшелерi арқылы алады;</w:t>
      </w:r>
    </w:p>
    <w:p>
      <w:pPr>
        <w:spacing w:after="0"/>
        <w:ind w:left="0"/>
        <w:jc w:val="both"/>
      </w:pPr>
      <w:r>
        <w:rPr>
          <w:rFonts w:ascii="Times New Roman"/>
          <w:b w:val="false"/>
          <w:i w:val="false"/>
          <w:color w:val="000000"/>
          <w:sz w:val="28"/>
        </w:rPr>
        <w:t>
      Орталық қатысушылардың жеке шоттарынан қайтарылған соманы есептен шығарады;</w:t>
      </w:r>
    </w:p>
    <w:p>
      <w:pPr>
        <w:spacing w:after="0"/>
        <w:ind w:left="0"/>
        <w:jc w:val="both"/>
      </w:pPr>
      <w:r>
        <w:rPr>
          <w:rFonts w:ascii="Times New Roman"/>
          <w:b w:val="false"/>
          <w:i w:val="false"/>
          <w:color w:val="000000"/>
          <w:sz w:val="28"/>
        </w:rPr>
        <w:t xml:space="preserve">
      Орталық артық есептелген соманы қайтарғаннан кейiн шешiмнiң орындалғаны туралы Қорды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хабардар етедi;</w:t>
      </w:r>
    </w:p>
    <w:p>
      <w:pPr>
        <w:spacing w:after="0"/>
        <w:ind w:left="0"/>
        <w:jc w:val="both"/>
      </w:pPr>
      <w:r>
        <w:rPr>
          <w:rFonts w:ascii="Times New Roman"/>
          <w:b w:val="false"/>
          <w:i w:val="false"/>
          <w:color w:val="000000"/>
          <w:sz w:val="28"/>
        </w:rPr>
        <w:t>
      Орталық пен Қор арасында айына бiр рет әлеуметтік аударымдарды және өсiмпұлды, сондай-ақ Қордан аударылған қайтарымдарды салыстырып тексеру жүргiзіледi.</w:t>
      </w:r>
    </w:p>
    <w:bookmarkStart w:name="z36" w:id="33"/>
    <w:p>
      <w:pPr>
        <w:spacing w:after="0"/>
        <w:ind w:left="0"/>
        <w:jc w:val="both"/>
      </w:pPr>
      <w:r>
        <w:rPr>
          <w:rFonts w:ascii="Times New Roman"/>
          <w:b w:val="false"/>
          <w:i w:val="false"/>
          <w:color w:val="000000"/>
          <w:sz w:val="28"/>
        </w:rPr>
        <w:t xml:space="preserve">
      25. Төлеушiге қызмет көрсететiн банк электрондық төлем тапсырмаларын ресiмдеу кезінде қате жiберген жағдайда, банк "Ақша төлемі және аударымы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жiберілген қателердi түзету жөнiнде шаралар қабылдайды.</w:t>
      </w:r>
    </w:p>
    <w:bookmarkEnd w:id="33"/>
    <w:bookmarkStart w:name="z37" w:id="34"/>
    <w:p>
      <w:pPr>
        <w:spacing w:after="0"/>
        <w:ind w:left="0"/>
        <w:jc w:val="both"/>
      </w:pPr>
      <w:r>
        <w:rPr>
          <w:rFonts w:ascii="Times New Roman"/>
          <w:b w:val="false"/>
          <w:i w:val="false"/>
          <w:color w:val="000000"/>
          <w:sz w:val="28"/>
        </w:rPr>
        <w:t>
      26. Қор келіп түскен және қайтарылған артық төленген әлеуметтік аударымдарды және өсімпұлды есепке алуды жүргiзедi.</w:t>
      </w:r>
    </w:p>
    <w:bookmarkEnd w:id="34"/>
    <w:bookmarkStart w:name="z38" w:id="35"/>
    <w:p>
      <w:pPr>
        <w:spacing w:after="0"/>
        <w:ind w:left="0"/>
        <w:jc w:val="both"/>
      </w:pPr>
      <w:r>
        <w:rPr>
          <w:rFonts w:ascii="Times New Roman"/>
          <w:b w:val="false"/>
          <w:i w:val="false"/>
          <w:color w:val="000000"/>
          <w:sz w:val="28"/>
        </w:rPr>
        <w:t>
      27. Төлеушi тоқсан сайын, есептi тоқсаннан кейiнгi екінші айдың 15-күнiнен кешiктiрмей, егер Қазақстан Республикасының заңнамасында өзгеше белгіленбесе, орналасқан жерi бойынша салық органына мiндеттi әлеуметтiк сақтандыру жүйесiнiң қатысушылары үшiн есептелген әлеуметтiк аударымдар бойынша есептер ұсынады.</w:t>
      </w:r>
    </w:p>
    <w:bookmarkEnd w:id="35"/>
    <w:bookmarkStart w:name="z39" w:id="36"/>
    <w:p>
      <w:pPr>
        <w:spacing w:after="0"/>
        <w:ind w:left="0"/>
        <w:jc w:val="both"/>
      </w:pPr>
      <w:r>
        <w:rPr>
          <w:rFonts w:ascii="Times New Roman"/>
          <w:b w:val="false"/>
          <w:i w:val="false"/>
          <w:color w:val="000000"/>
          <w:sz w:val="28"/>
        </w:rPr>
        <w:t xml:space="preserve">
      28. Орталық күн сайын, Қазақстан Республикасы Қаржы министрлiгiне Салық </w:t>
      </w:r>
      <w:r>
        <w:rPr>
          <w:rFonts w:ascii="Times New Roman"/>
          <w:b w:val="false"/>
          <w:i w:val="false"/>
          <w:color w:val="000000"/>
          <w:sz w:val="28"/>
        </w:rPr>
        <w:t>кодексiнде</w:t>
      </w:r>
      <w:r>
        <w:rPr>
          <w:rFonts w:ascii="Times New Roman"/>
          <w:b w:val="false"/>
          <w:i w:val="false"/>
          <w:color w:val="000000"/>
          <w:sz w:val="28"/>
        </w:rPr>
        <w:t xml:space="preserve"> белгіленген тәртiппен тiркелген төлеушілер бойынша, өткен күн үшiн келіп түскен және қайтарылған әлеуметтік аударымдар және (немесе) өсімпұл тiзiлiмдерiн ұсынады.</w:t>
      </w:r>
    </w:p>
    <w:bookmarkEnd w:id="36"/>
    <w:bookmarkStart w:name="z40" w:id="37"/>
    <w:p>
      <w:pPr>
        <w:spacing w:after="0"/>
        <w:ind w:left="0"/>
        <w:jc w:val="both"/>
      </w:pPr>
      <w:r>
        <w:rPr>
          <w:rFonts w:ascii="Times New Roman"/>
          <w:b w:val="false"/>
          <w:i w:val="false"/>
          <w:color w:val="000000"/>
          <w:sz w:val="28"/>
        </w:rPr>
        <w:t>
      29. Әлеуметтік аударымдарды төлеушілер есептелген және төленген әлеуметтiк аударымдар туралы, оның iшiнде электрондық немесе қағаз жеткізгіштегі қате төлемдердi қайтару туралы мәлiметтердiң сақталуын заңнамада белгіленген тәртiппен қамтамасыз етедi.</w:t>
      </w:r>
    </w:p>
    <w:bookmarkEnd w:id="37"/>
    <w:p>
      <w:pPr>
        <w:spacing w:after="0"/>
        <w:ind w:left="0"/>
        <w:jc w:val="both"/>
      </w:pPr>
      <w:r>
        <w:rPr>
          <w:rFonts w:ascii="Times New Roman"/>
          <w:b w:val="false"/>
          <w:i w:val="false"/>
          <w:color w:val="000000"/>
          <w:sz w:val="28"/>
        </w:rPr>
        <w:t>
      Төлеушiнiң қызметi тоқтатылған кезде Қорға әлеуметтік аударымдарды және өсімпұлды есептеу және төлеу туралы құжаттар Мемлекеттік мұрағатқа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аударымдарды</w:t>
            </w:r>
            <w:r>
              <w:br/>
            </w:r>
            <w:r>
              <w:rPr>
                <w:rFonts w:ascii="Times New Roman"/>
                <w:b w:val="false"/>
                <w:i w:val="false"/>
                <w:color w:val="000000"/>
                <w:sz w:val="20"/>
              </w:rPr>
              <w:t>есептеу және аудару ережесіне</w:t>
            </w:r>
            <w:r>
              <w:br/>
            </w:r>
            <w:r>
              <w:rPr>
                <w:rFonts w:ascii="Times New Roman"/>
                <w:b w:val="false"/>
                <w:i w:val="false"/>
                <w:color w:val="000000"/>
                <w:sz w:val="20"/>
              </w:rPr>
              <w:t>1-қосымша</w:t>
            </w:r>
            <w:r>
              <w:br/>
            </w:r>
            <w:r>
              <w:rPr>
                <w:rFonts w:ascii="Times New Roman"/>
                <w:b w:val="false"/>
                <w:i w:val="false"/>
                <w:color w:val="000000"/>
                <w:sz w:val="20"/>
              </w:rPr>
              <w:t>"Мемлекеттік әлеуметтiк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басшысы</w:t>
            </w:r>
          </w:p>
        </w:tc>
      </w:tr>
    </w:tbl>
    <w:p>
      <w:pPr>
        <w:spacing w:after="0"/>
        <w:ind w:left="0"/>
        <w:jc w:val="both"/>
      </w:pPr>
      <w:r>
        <w:rPr>
          <w:rFonts w:ascii="Times New Roman"/>
          <w:b w:val="false"/>
          <w:i w:val="false"/>
          <w:color w:val="000000"/>
          <w:sz w:val="28"/>
        </w:rPr>
        <w:t>
      ____________________________</w:t>
      </w:r>
    </w:p>
    <w:bookmarkStart w:name="z42" w:id="38"/>
    <w:p>
      <w:pPr>
        <w:spacing w:after="0"/>
        <w:ind w:left="0"/>
        <w:jc w:val="left"/>
      </w:pPr>
      <w:r>
        <w:rPr>
          <w:rFonts w:ascii="Times New Roman"/>
          <w:b/>
          <w:i w:val="false"/>
          <w:color w:val="000000"/>
        </w:rPr>
        <w:t xml:space="preserve"> Өтiнiш</w:t>
      </w:r>
    </w:p>
    <w:bookmarkEnd w:id="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(әлеуметтiк аударымдарды және (немесе) өсімпұлды төлеушiнiң немесе</w:t>
      </w:r>
    </w:p>
    <w:p>
      <w:pPr>
        <w:spacing w:after="0"/>
        <w:ind w:left="0"/>
        <w:jc w:val="both"/>
      </w:pPr>
      <w:r>
        <w:rPr>
          <w:rFonts w:ascii="Times New Roman"/>
          <w:b w:val="false"/>
          <w:i w:val="false"/>
          <w:color w:val="000000"/>
          <w:sz w:val="28"/>
        </w:rPr>
        <w:t>
                             төлеушi банктiң атауы)</w:t>
      </w:r>
    </w:p>
    <w:p>
      <w:pPr>
        <w:spacing w:after="0"/>
        <w:ind w:left="0"/>
        <w:jc w:val="both"/>
      </w:pPr>
      <w:r>
        <w:rPr>
          <w:rFonts w:ascii="Times New Roman"/>
          <w:b w:val="false"/>
          <w:i w:val="false"/>
          <w:color w:val="000000"/>
          <w:sz w:val="28"/>
        </w:rPr>
        <w:t>
      "___" _______________ № _________________________ төлем тапсырмасымен</w:t>
      </w:r>
    </w:p>
    <w:p>
      <w:pPr>
        <w:spacing w:after="0"/>
        <w:ind w:left="0"/>
        <w:jc w:val="both"/>
      </w:pPr>
      <w:r>
        <w:rPr>
          <w:rFonts w:ascii="Times New Roman"/>
          <w:b w:val="false"/>
          <w:i w:val="false"/>
          <w:color w:val="000000"/>
          <w:sz w:val="28"/>
        </w:rPr>
        <w:t>
      _______________________________________________________________ атына</w:t>
      </w:r>
    </w:p>
    <w:p>
      <w:pPr>
        <w:spacing w:after="0"/>
        <w:ind w:left="0"/>
        <w:jc w:val="both"/>
      </w:pPr>
      <w:r>
        <w:rPr>
          <w:rFonts w:ascii="Times New Roman"/>
          <w:b w:val="false"/>
          <w:i w:val="false"/>
          <w:color w:val="000000"/>
          <w:sz w:val="28"/>
        </w:rPr>
        <w:t>
      (мiндеттi әлеуметтік сақтандыру жүйесiне қатысушылардың Т.А.Ә.,</w:t>
      </w:r>
    </w:p>
    <w:p>
      <w:pPr>
        <w:spacing w:after="0"/>
        <w:ind w:left="0"/>
        <w:jc w:val="both"/>
      </w:pPr>
      <w:r>
        <w:rPr>
          <w:rFonts w:ascii="Times New Roman"/>
          <w:b w:val="false"/>
          <w:i w:val="false"/>
          <w:color w:val="000000"/>
          <w:sz w:val="28"/>
        </w:rPr>
        <w:t>
                           ЖСН көрсетiлсiн)</w:t>
      </w:r>
    </w:p>
    <w:p>
      <w:pPr>
        <w:spacing w:after="0"/>
        <w:ind w:left="0"/>
        <w:jc w:val="both"/>
      </w:pPr>
      <w:r>
        <w:rPr>
          <w:rFonts w:ascii="Times New Roman"/>
          <w:b w:val="false"/>
          <w:i w:val="false"/>
          <w:color w:val="000000"/>
          <w:sz w:val="28"/>
        </w:rPr>
        <w:t>
      қате (артық) аударылған әлеуметтiк аударымдар және (немесе) өсімпұл</w:t>
      </w:r>
    </w:p>
    <w:p>
      <w:pPr>
        <w:spacing w:after="0"/>
        <w:ind w:left="0"/>
        <w:jc w:val="both"/>
      </w:pPr>
      <w:r>
        <w:rPr>
          <w:rFonts w:ascii="Times New Roman"/>
          <w:b w:val="false"/>
          <w:i w:val="false"/>
          <w:color w:val="000000"/>
          <w:sz w:val="28"/>
        </w:rPr>
        <w:t>
      сомасын қайтаруыңызды сұраймын, референс, жалпы сомасы _____________,</w:t>
      </w:r>
    </w:p>
    <w:p>
      <w:pPr>
        <w:spacing w:after="0"/>
        <w:ind w:left="0"/>
        <w:jc w:val="both"/>
      </w:pPr>
      <w:r>
        <w:rPr>
          <w:rFonts w:ascii="Times New Roman"/>
          <w:b w:val="false"/>
          <w:i w:val="false"/>
          <w:color w:val="000000"/>
          <w:sz w:val="28"/>
        </w:rPr>
        <w:t>
      қайтару сомасы ______________________________________________________</w:t>
      </w:r>
    </w:p>
    <w:p>
      <w:pPr>
        <w:spacing w:after="0"/>
        <w:ind w:left="0"/>
        <w:jc w:val="both"/>
      </w:pPr>
      <w:r>
        <w:rPr>
          <w:rFonts w:ascii="Times New Roman"/>
          <w:b w:val="false"/>
          <w:i w:val="false"/>
          <w:color w:val="000000"/>
          <w:sz w:val="28"/>
        </w:rPr>
        <w:t>
            Кейiннен төлемдермен түзету енгізу ____________________________</w:t>
      </w:r>
    </w:p>
    <w:p>
      <w:pPr>
        <w:spacing w:after="0"/>
        <w:ind w:left="0"/>
        <w:jc w:val="both"/>
      </w:pPr>
      <w:r>
        <w:rPr>
          <w:rFonts w:ascii="Times New Roman"/>
          <w:b w:val="false"/>
          <w:i w:val="false"/>
          <w:color w:val="000000"/>
          <w:sz w:val="28"/>
        </w:rPr>
        <w:t>
      (қайтарым талап етілетін себеп көрсетілсін, мысалы, қызметкер</w:t>
      </w:r>
    </w:p>
    <w:p>
      <w:pPr>
        <w:spacing w:after="0"/>
        <w:ind w:left="0"/>
        <w:jc w:val="both"/>
      </w:pPr>
      <w:r>
        <w:rPr>
          <w:rFonts w:ascii="Times New Roman"/>
          <w:b w:val="false"/>
          <w:i w:val="false"/>
          <w:color w:val="000000"/>
          <w:sz w:val="28"/>
        </w:rPr>
        <w:t>
      жұмыстан босатылған, банк қате жіберген және т.б.) салдарынан мүмкін</w:t>
      </w:r>
    </w:p>
    <w:p>
      <w:pPr>
        <w:spacing w:after="0"/>
        <w:ind w:left="0"/>
        <w:jc w:val="both"/>
      </w:pPr>
      <w:r>
        <w:rPr>
          <w:rFonts w:ascii="Times New Roman"/>
          <w:b w:val="false"/>
          <w:i w:val="false"/>
          <w:color w:val="000000"/>
          <w:sz w:val="28"/>
        </w:rPr>
        <w:t>
      емес.</w:t>
      </w:r>
    </w:p>
    <w:p>
      <w:pPr>
        <w:spacing w:after="0"/>
        <w:ind w:left="0"/>
        <w:jc w:val="both"/>
      </w:pPr>
      <w:r>
        <w:rPr>
          <w:rFonts w:ascii="Times New Roman"/>
          <w:b w:val="false"/>
          <w:i w:val="false"/>
          <w:color w:val="000000"/>
          <w:sz w:val="28"/>
        </w:rPr>
        <w:t>
            Қайтаруды мынадай деректемелер бойынша жүргiзудi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(кәсiпорынның толық деректерi, барлық банктік деректемелерi</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Қосымшалар: төлем тапсырмасының көшiрмесi, сомалары мен</w:t>
      </w:r>
    </w:p>
    <w:p>
      <w:pPr>
        <w:spacing w:after="0"/>
        <w:ind w:left="0"/>
        <w:jc w:val="both"/>
      </w:pPr>
      <w:r>
        <w:rPr>
          <w:rFonts w:ascii="Times New Roman"/>
          <w:b w:val="false"/>
          <w:i w:val="false"/>
          <w:color w:val="000000"/>
          <w:sz w:val="28"/>
        </w:rPr>
        <w:t>
      деректемелерiнде қате жiберілген мiндеттi әлеуметтік сақтандыру</w:t>
      </w:r>
    </w:p>
    <w:p>
      <w:pPr>
        <w:spacing w:after="0"/>
        <w:ind w:left="0"/>
        <w:jc w:val="both"/>
      </w:pPr>
      <w:r>
        <w:rPr>
          <w:rFonts w:ascii="Times New Roman"/>
          <w:b w:val="false"/>
          <w:i w:val="false"/>
          <w:color w:val="000000"/>
          <w:sz w:val="28"/>
        </w:rPr>
        <w:t>
      жүйесіне қатысушылар тiзiмiнің көшiрмесi.</w:t>
      </w:r>
    </w:p>
    <w:p>
      <w:pPr>
        <w:spacing w:after="0"/>
        <w:ind w:left="0"/>
        <w:jc w:val="both"/>
      </w:pPr>
      <w:r>
        <w:rPr>
          <w:rFonts w:ascii="Times New Roman"/>
          <w:b w:val="false"/>
          <w:i w:val="false"/>
          <w:color w:val="000000"/>
          <w:sz w:val="28"/>
        </w:rPr>
        <w:t>
      Қажет болған жағдайда: міндетті әлеуметтік сақтандыру жүйесіне</w:t>
      </w:r>
    </w:p>
    <w:p>
      <w:pPr>
        <w:spacing w:after="0"/>
        <w:ind w:left="0"/>
        <w:jc w:val="both"/>
      </w:pPr>
      <w:r>
        <w:rPr>
          <w:rFonts w:ascii="Times New Roman"/>
          <w:b w:val="false"/>
          <w:i w:val="false"/>
          <w:color w:val="000000"/>
          <w:sz w:val="28"/>
        </w:rPr>
        <w:t>
      қатысушының еңбек қызметі тоқтатылғанын растайтын жұмыстан босату</w:t>
      </w:r>
    </w:p>
    <w:p>
      <w:pPr>
        <w:spacing w:after="0"/>
        <w:ind w:left="0"/>
        <w:jc w:val="both"/>
      </w:pPr>
      <w:r>
        <w:rPr>
          <w:rFonts w:ascii="Times New Roman"/>
          <w:b w:val="false"/>
          <w:i w:val="false"/>
          <w:color w:val="000000"/>
          <w:sz w:val="28"/>
        </w:rPr>
        <w:t>
      туралы бұйрықтың немесе құжаттың көшiрмесi, зейнеткерлік жасқа толған</w:t>
      </w:r>
    </w:p>
    <w:p>
      <w:pPr>
        <w:spacing w:after="0"/>
        <w:ind w:left="0"/>
        <w:jc w:val="both"/>
      </w:pPr>
      <w:r>
        <w:rPr>
          <w:rFonts w:ascii="Times New Roman"/>
          <w:b w:val="false"/>
          <w:i w:val="false"/>
          <w:color w:val="000000"/>
          <w:sz w:val="28"/>
        </w:rPr>
        <w:t>
      адамдар үшін зейнеткерлік куәлігінің көшірмесі, ішкі істер органдары</w:t>
      </w:r>
    </w:p>
    <w:p>
      <w:pPr>
        <w:spacing w:after="0"/>
        <w:ind w:left="0"/>
        <w:jc w:val="both"/>
      </w:pPr>
      <w:r>
        <w:rPr>
          <w:rFonts w:ascii="Times New Roman"/>
          <w:b w:val="false"/>
          <w:i w:val="false"/>
          <w:color w:val="000000"/>
          <w:sz w:val="28"/>
        </w:rPr>
        <w:t>
      қызметкерлері, әскери қызметшілер және еңбек сіңірген жылдары үшін</w:t>
      </w:r>
    </w:p>
    <w:p>
      <w:pPr>
        <w:spacing w:after="0"/>
        <w:ind w:left="0"/>
        <w:jc w:val="both"/>
      </w:pPr>
      <w:r>
        <w:rPr>
          <w:rFonts w:ascii="Times New Roman"/>
          <w:b w:val="false"/>
          <w:i w:val="false"/>
          <w:color w:val="000000"/>
          <w:sz w:val="28"/>
        </w:rPr>
        <w:t>
      зейнетақы төлемдерін алуға құқығы бар және басқа да адамдар үшін</w:t>
      </w:r>
    </w:p>
    <w:p>
      <w:pPr>
        <w:spacing w:after="0"/>
        <w:ind w:left="0"/>
        <w:jc w:val="both"/>
      </w:pPr>
      <w:r>
        <w:rPr>
          <w:rFonts w:ascii="Times New Roman"/>
          <w:b w:val="false"/>
          <w:i w:val="false"/>
          <w:color w:val="000000"/>
          <w:sz w:val="28"/>
        </w:rPr>
        <w:t>
      еңбек сіңірген жылдары үшін зейнетақы тағайындау туралы анықтама және</w:t>
      </w:r>
    </w:p>
    <w:p>
      <w:pPr>
        <w:spacing w:after="0"/>
        <w:ind w:left="0"/>
        <w:jc w:val="both"/>
      </w:pPr>
      <w:r>
        <w:rPr>
          <w:rFonts w:ascii="Times New Roman"/>
          <w:b w:val="false"/>
          <w:i w:val="false"/>
          <w:color w:val="000000"/>
          <w:sz w:val="28"/>
        </w:rPr>
        <w:t>
      зейнетақы куәлігінің көшірмесі, өтініште және төлеушінің қаржылық</w:t>
      </w:r>
    </w:p>
    <w:p>
      <w:pPr>
        <w:spacing w:after="0"/>
        <w:ind w:left="0"/>
        <w:jc w:val="both"/>
      </w:pPr>
      <w:r>
        <w:rPr>
          <w:rFonts w:ascii="Times New Roman"/>
          <w:b w:val="false"/>
          <w:i w:val="false"/>
          <w:color w:val="000000"/>
          <w:sz w:val="28"/>
        </w:rPr>
        <w:t>
      құжаттарындағы қолтаңбада айырмашылық болған жағдайда – қол қою</w:t>
      </w:r>
    </w:p>
    <w:p>
      <w:pPr>
        <w:spacing w:after="0"/>
        <w:ind w:left="0"/>
        <w:jc w:val="both"/>
      </w:pPr>
      <w:r>
        <w:rPr>
          <w:rFonts w:ascii="Times New Roman"/>
          <w:b w:val="false"/>
          <w:i w:val="false"/>
          <w:color w:val="000000"/>
          <w:sz w:val="28"/>
        </w:rPr>
        <w:t>
      құқығын беру туралы бұйрықтың көшірмесі.</w:t>
      </w:r>
    </w:p>
    <w:p>
      <w:pPr>
        <w:spacing w:after="0"/>
        <w:ind w:left="0"/>
        <w:jc w:val="both"/>
      </w:pPr>
      <w:r>
        <w:rPr>
          <w:rFonts w:ascii="Times New Roman"/>
          <w:b w:val="false"/>
          <w:i w:val="false"/>
          <w:color w:val="000000"/>
          <w:sz w:val="28"/>
        </w:rPr>
        <w:t>
      Өзін-өзі жұмыспен қамтыған адам өтініш берген жағдайда –</w:t>
      </w:r>
    </w:p>
    <w:p>
      <w:pPr>
        <w:spacing w:after="0"/>
        <w:ind w:left="0"/>
        <w:jc w:val="both"/>
      </w:pPr>
      <w:r>
        <w:rPr>
          <w:rFonts w:ascii="Times New Roman"/>
          <w:b w:val="false"/>
          <w:i w:val="false"/>
          <w:color w:val="000000"/>
          <w:sz w:val="28"/>
        </w:rPr>
        <w:t>
      Орталық бөлімшесі куәландырған дара кәсіпкер ретінде мемлекеттік</w:t>
      </w:r>
    </w:p>
    <w:p>
      <w:pPr>
        <w:spacing w:after="0"/>
        <w:ind w:left="0"/>
        <w:jc w:val="both"/>
      </w:pPr>
      <w:r>
        <w:rPr>
          <w:rFonts w:ascii="Times New Roman"/>
          <w:b w:val="false"/>
          <w:i w:val="false"/>
          <w:color w:val="000000"/>
          <w:sz w:val="28"/>
        </w:rPr>
        <w:t>
      тіркеу туралы куәліктің көшірмесі.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M.O.</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 бланкіде толтырылып, мөртаңбамен расталады (факсимилемен</w:t>
      </w:r>
    </w:p>
    <w:p>
      <w:pPr>
        <w:spacing w:after="0"/>
        <w:ind w:left="0"/>
        <w:jc w:val="both"/>
      </w:pPr>
      <w:r>
        <w:rPr>
          <w:rFonts w:ascii="Times New Roman"/>
          <w:b w:val="false"/>
          <w:i w:val="false"/>
          <w:color w:val="000000"/>
          <w:sz w:val="28"/>
        </w:rPr>
        <w:t>
      қол қоюға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аударымдарды</w:t>
            </w:r>
            <w:r>
              <w:br/>
            </w:r>
            <w:r>
              <w:rPr>
                <w:rFonts w:ascii="Times New Roman"/>
                <w:b w:val="false"/>
                <w:i w:val="false"/>
                <w:color w:val="000000"/>
                <w:sz w:val="20"/>
              </w:rPr>
              <w:t>есептеу және аудару ережесіне</w:t>
            </w:r>
            <w:r>
              <w:br/>
            </w:r>
            <w:r>
              <w:rPr>
                <w:rFonts w:ascii="Times New Roman"/>
                <w:b w:val="false"/>
                <w:i w:val="false"/>
                <w:color w:val="000000"/>
                <w:sz w:val="20"/>
              </w:rPr>
              <w:t>2-қосымша</w:t>
            </w:r>
          </w:p>
        </w:tc>
      </w:tr>
    </w:tbl>
    <w:bookmarkStart w:name="z44" w:id="39"/>
    <w:p>
      <w:pPr>
        <w:spacing w:after="0"/>
        <w:ind w:left="0"/>
        <w:jc w:val="left"/>
      </w:pPr>
      <w:r>
        <w:rPr>
          <w:rFonts w:ascii="Times New Roman"/>
          <w:b/>
          <w:i w:val="false"/>
          <w:color w:val="000000"/>
        </w:rPr>
        <w:t xml:space="preserve"> Анықтама-pacтама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төлеушiнiң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 және (немесе) өсімпұл төлеген кезде, мынадай төлем тапсырмаларына, олар үшін әлеуметтік аударымдар жүргізілген мiндеттi әлеуметтiк сақтандыру жүйесiне қатысушылар тізімдерінде қателіктер жiберілгенiн растайды: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963"/>
        <w:gridCol w:w="963"/>
        <w:gridCol w:w="1231"/>
        <w:gridCol w:w="428"/>
        <w:gridCol w:w="428"/>
        <w:gridCol w:w="616"/>
        <w:gridCol w:w="616"/>
        <w:gridCol w:w="696"/>
        <w:gridCol w:w="1408"/>
        <w:gridCol w:w="1408"/>
        <w:gridCol w:w="1408"/>
        <w:gridCol w:w="1408"/>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тиісті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(ААЖЖЖЖ)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(ААЖЖЖЖ)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аударымдарды</w:t>
            </w:r>
            <w:r>
              <w:br/>
            </w:r>
            <w:r>
              <w:rPr>
                <w:rFonts w:ascii="Times New Roman"/>
                <w:b w:val="false"/>
                <w:i w:val="false"/>
                <w:color w:val="000000"/>
                <w:sz w:val="20"/>
              </w:rPr>
              <w:t>есептеу және аудару ережесіне</w:t>
            </w:r>
            <w:r>
              <w:br/>
            </w:r>
            <w:r>
              <w:rPr>
                <w:rFonts w:ascii="Times New Roman"/>
                <w:b w:val="false"/>
                <w:i w:val="false"/>
                <w:color w:val="000000"/>
                <w:sz w:val="20"/>
              </w:rPr>
              <w:t>3-қосымша</w:t>
            </w:r>
            <w:r>
              <w:br/>
            </w:r>
            <w:r>
              <w:rPr>
                <w:rFonts w:ascii="Times New Roman"/>
                <w:b w:val="false"/>
                <w:i w:val="false"/>
                <w:color w:val="000000"/>
                <w:sz w:val="20"/>
              </w:rPr>
              <w:t>"Мемлекеттік әлеуметтiк</w:t>
            </w:r>
            <w:r>
              <w:br/>
            </w:r>
            <w:r>
              <w:rPr>
                <w:rFonts w:ascii="Times New Roman"/>
                <w:b w:val="false"/>
                <w:i w:val="false"/>
                <w:color w:val="000000"/>
                <w:sz w:val="20"/>
              </w:rPr>
              <w:t>сақтандыру қоры" АҚ басшысы</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"Зейнетақы төлеу жөніндегі мемлекеттік орталық" РМҚК мынадай</w:t>
      </w:r>
    </w:p>
    <w:p>
      <w:pPr>
        <w:spacing w:after="0"/>
        <w:ind w:left="0"/>
        <w:jc w:val="both"/>
      </w:pPr>
      <w:r>
        <w:rPr>
          <w:rFonts w:ascii="Times New Roman"/>
          <w:b w:val="false"/>
          <w:i w:val="false"/>
          <w:color w:val="000000"/>
          <w:sz w:val="28"/>
        </w:rPr>
        <w:t>
      төлеушілер бойынша 20__ жылғы "___" ____________ № ____ өкімге сәйкес</w:t>
      </w:r>
    </w:p>
    <w:p>
      <w:pPr>
        <w:spacing w:after="0"/>
        <w:ind w:left="0"/>
        <w:jc w:val="both"/>
      </w:pPr>
      <w:r>
        <w:rPr>
          <w:rFonts w:ascii="Times New Roman"/>
          <w:b w:val="false"/>
          <w:i w:val="false"/>
          <w:color w:val="000000"/>
          <w:sz w:val="28"/>
        </w:rPr>
        <w:t>
      "Мемлекеттік әлеуметтік сақтандыру қоры" АҚ-тан түскен қате</w:t>
      </w:r>
    </w:p>
    <w:p>
      <w:pPr>
        <w:spacing w:after="0"/>
        <w:ind w:left="0"/>
        <w:jc w:val="both"/>
      </w:pPr>
      <w:r>
        <w:rPr>
          <w:rFonts w:ascii="Times New Roman"/>
          <w:b w:val="false"/>
          <w:i w:val="false"/>
          <w:color w:val="000000"/>
          <w:sz w:val="28"/>
        </w:rPr>
        <w:t>
      аударылған міндетті әлеуметтік аударымдар сомаларын қайтару туралы</w:t>
      </w:r>
    </w:p>
    <w:p>
      <w:pPr>
        <w:spacing w:after="0"/>
        <w:ind w:left="0"/>
        <w:jc w:val="both"/>
      </w:pPr>
      <w:r>
        <w:rPr>
          <w:rFonts w:ascii="Times New Roman"/>
          <w:b w:val="false"/>
          <w:i w:val="false"/>
          <w:color w:val="000000"/>
          <w:sz w:val="28"/>
        </w:rPr>
        <w:t>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798"/>
        <w:gridCol w:w="2946"/>
        <w:gridCol w:w="4568"/>
        <w:gridCol w:w="1107"/>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(теңгеде)</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төлем тапсырмасының нөмірі мен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 Т.А.Ә.</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