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061d" w14:textId="cc90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жеке детективтік қызмет мәселелері бойынша өзгерістер мен толықтырулар енгізу туралы" Қазақстан Республикасы Заңының жобасы туралы. Ескерту. Жоба қайтарылып алынды - Қазақстан Республикасы Үкіметінің 2017 жылғы 30 маусымдағы № 404 қаулысымен</w:t>
      </w:r>
    </w:p>
    <w:p>
      <w:pPr>
        <w:spacing w:after="0"/>
        <w:ind w:left="0"/>
        <w:jc w:val="both"/>
      </w:pPr>
      <w:r>
        <w:rPr>
          <w:rFonts w:ascii="Times New Roman"/>
          <w:b w:val="false"/>
          <w:i w:val="false"/>
          <w:color w:val="000000"/>
          <w:sz w:val="28"/>
        </w:rPr>
        <w:t>Қазақстан Республикасы Үкіметінің 2013 жылғы 30 мамырдағы № 549 қаулысы.</w:t>
      </w:r>
    </w:p>
    <w:p>
      <w:pPr>
        <w:spacing w:after="0"/>
        <w:ind w:left="0"/>
        <w:jc w:val="both"/>
      </w:pPr>
      <w:r>
        <w:rPr>
          <w:rFonts w:ascii="Times New Roman"/>
          <w:b w:val="false"/>
          <w:i w:val="false"/>
          <w:color w:val="ff0000"/>
          <w:sz w:val="28"/>
        </w:rPr>
        <w:t xml:space="preserve">
      Ескерту. Жоба қайтарылып алынды – ҚР Үкіметінің 30.06.2017 </w:t>
      </w:r>
      <w:r>
        <w:rPr>
          <w:rFonts w:ascii="Times New Roman"/>
          <w:b w:val="false"/>
          <w:i w:val="false"/>
          <w:color w:val="ff0000"/>
          <w:sz w:val="28"/>
        </w:rPr>
        <w:t>№ 404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кейбір заңнамалық актілеріне жеке детективтік қызмет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i w:val="false"/>
          <w:color w:val="000000"/>
        </w:rPr>
        <w:t xml:space="preserve"> ҚАЗАҚСТАН РЕСПУБЛИКАСЫНЫҢ ЗАҢЫ</w:t>
      </w:r>
      <w:r>
        <w:br/>
      </w:r>
      <w:r>
        <w:rPr>
          <w:rFonts w:ascii="Times New Roman"/>
          <w:b/>
          <w:i w:val="false"/>
          <w:color w:val="000000"/>
        </w:rPr>
        <w:t>Қазақстан Республикасының кейбір заңнамалық актілеріне жеке детективтік қызмет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1997 жылғы 16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 19, 145-құжат; № 20, 158-құжат; № 21, 161, 196-құжаттар; 2012 ж., № 1, 5-құжат; № 2, 13-құжат; № 3, 26, 27-құжаттар; № 4, 30-құжат; № 5, 35, 36-құжаттар; № 10, 77-құжат; № 12, 84-құжат; 2013 ж., № 1, 2-құжат; № 4, 21-құжат):</w:t>
      </w:r>
    </w:p>
    <w:p>
      <w:pPr>
        <w:spacing w:after="0"/>
        <w:ind w:left="0"/>
        <w:jc w:val="both"/>
      </w:pPr>
      <w:r>
        <w:rPr>
          <w:rFonts w:ascii="Times New Roman"/>
          <w:b w:val="false"/>
          <w:i w:val="false"/>
          <w:color w:val="000000"/>
          <w:sz w:val="28"/>
        </w:rPr>
        <w:t>
      мынадай мазмұндағы 229-1-баппен толықтырылсын:</w:t>
      </w:r>
    </w:p>
    <w:p>
      <w:pPr>
        <w:spacing w:after="0"/>
        <w:ind w:left="0"/>
        <w:jc w:val="both"/>
      </w:pPr>
      <w:r>
        <w:rPr>
          <w:rFonts w:ascii="Times New Roman"/>
          <w:b w:val="false"/>
          <w:i w:val="false"/>
          <w:color w:val="000000"/>
          <w:sz w:val="28"/>
        </w:rPr>
        <w:t>
      "229-1-бап. Жеке детективтердің өз өкілеттіктерін теріс пайдалануы</w:t>
      </w:r>
    </w:p>
    <w:p>
      <w:pPr>
        <w:spacing w:after="0"/>
        <w:ind w:left="0"/>
        <w:jc w:val="both"/>
      </w:pPr>
      <w:r>
        <w:rPr>
          <w:rFonts w:ascii="Times New Roman"/>
          <w:b w:val="false"/>
          <w:i w:val="false"/>
          <w:color w:val="000000"/>
          <w:sz w:val="28"/>
        </w:rPr>
        <w:t>
      1. Жеке детективтің басқа тұлғаларға зиян келтіру мақсатында өз құқықтарын өз қызметінің міндеттеріне қайшы пайдалануы, сол сияқты заңда көзделген міндеттері мен шектеулерді орындамауы, егер бұл әрекет жеке немесе заңды тұлғалардың құқықтары мен заңды мүдделеріне не қоғамның немесе мемлекеттің заңмен қорғалатын мүдделеріне елеулі зиян келтірсе -</w:t>
      </w:r>
    </w:p>
    <w:p>
      <w:pPr>
        <w:spacing w:after="0"/>
        <w:ind w:left="0"/>
        <w:jc w:val="both"/>
      </w:pPr>
      <w:r>
        <w:rPr>
          <w:rFonts w:ascii="Times New Roman"/>
          <w:b w:val="false"/>
          <w:i w:val="false"/>
          <w:color w:val="000000"/>
          <w:sz w:val="28"/>
        </w:rPr>
        <w:t>
      бір мың айлық есептік көрсеткіш мөлшерінде айыппұл салуға, не бір жүз сексен сағаттан екі жүз қырық сағатқа дейінгі мерзімге қоғамдық жұмыстарға тартуға, не бір жылдан екі жылға дейінгі мерзімге түзеу жұмыстарына, не үш жылға дейінгі мерзімге белгілі бір лауазымдарды атқару немесе белгілі қызметпен айналысу құқығынан айыра отырып, екі жылға дейінгі мерзімге бас бостандығын шектеуге немесе үш жылға дейінгі мерзімге бас бостандығынан айыруға жазаланады.</w:t>
      </w:r>
    </w:p>
    <w:p>
      <w:pPr>
        <w:spacing w:after="0"/>
        <w:ind w:left="0"/>
        <w:jc w:val="both"/>
      </w:pPr>
      <w:r>
        <w:rPr>
          <w:rFonts w:ascii="Times New Roman"/>
          <w:b w:val="false"/>
          <w:i w:val="false"/>
          <w:color w:val="000000"/>
          <w:sz w:val="28"/>
        </w:rPr>
        <w:t>
      2. Ауыр зардаптарға әкеп соққан нақ сол әрекет -</w:t>
      </w:r>
    </w:p>
    <w:p>
      <w:pPr>
        <w:spacing w:after="0"/>
        <w:ind w:left="0"/>
        <w:jc w:val="both"/>
      </w:pPr>
      <w:r>
        <w:rPr>
          <w:rFonts w:ascii="Times New Roman"/>
          <w:b w:val="false"/>
          <w:i w:val="false"/>
          <w:color w:val="000000"/>
          <w:sz w:val="28"/>
        </w:rPr>
        <w:t>
      бес жылға дейінгі мерзімге белгілі бір лауазымдарды атқару немесе белгілі бір қызметпен айналысу құқығынан айыра отырып, жеті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xml:space="preserve">
      2.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9, 11, 13-құжаттар; № 4, 21-құжат):</w:t>
      </w:r>
    </w:p>
    <w:p>
      <w:pPr>
        <w:spacing w:after="0"/>
        <w:ind w:left="0"/>
        <w:jc w:val="both"/>
      </w:pPr>
      <w:r>
        <w:rPr>
          <w:rFonts w:ascii="Times New Roman"/>
          <w:b w:val="false"/>
          <w:i w:val="false"/>
          <w:color w:val="000000"/>
          <w:sz w:val="28"/>
        </w:rPr>
        <w:t>
      1) мынадай мазмұндағы 87-6-баппен толықтырылсын:</w:t>
      </w:r>
    </w:p>
    <w:p>
      <w:pPr>
        <w:spacing w:after="0"/>
        <w:ind w:left="0"/>
        <w:jc w:val="both"/>
      </w:pPr>
      <w:r>
        <w:rPr>
          <w:rFonts w:ascii="Times New Roman"/>
          <w:b w:val="false"/>
          <w:i w:val="false"/>
          <w:color w:val="000000"/>
          <w:sz w:val="28"/>
        </w:rPr>
        <w:t>
      "87-6-бап. Жеке детективтердің өз өкілеттіктерін теріс пайдалануы</w:t>
      </w:r>
    </w:p>
    <w:p>
      <w:pPr>
        <w:spacing w:after="0"/>
        <w:ind w:left="0"/>
        <w:jc w:val="both"/>
      </w:pPr>
      <w:r>
        <w:rPr>
          <w:rFonts w:ascii="Times New Roman"/>
          <w:b w:val="false"/>
          <w:i w:val="false"/>
          <w:color w:val="000000"/>
          <w:sz w:val="28"/>
        </w:rPr>
        <w:t>
      Жеке детективтің басқа тұлғаларға зиян келтіру мақсатында өз құқықтарын өз қызметінің міндеттеріне қайшы пайдалануы, сол сияқты заңда көзделген міндеттері мен шектеулерді орындамауы, егер бұл әрекетте қылмыстық жазаланатын әрекет белгілері болмаса -</w:t>
      </w:r>
    </w:p>
    <w:p>
      <w:pPr>
        <w:spacing w:after="0"/>
        <w:ind w:left="0"/>
        <w:jc w:val="both"/>
      </w:pPr>
      <w:r>
        <w:rPr>
          <w:rFonts w:ascii="Times New Roman"/>
          <w:b w:val="false"/>
          <w:i w:val="false"/>
          <w:color w:val="000000"/>
          <w:sz w:val="28"/>
        </w:rPr>
        <w:t>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636-баптың бірінші бөлігінің 1) тармақшасының екінші абзацы мынадай редакцияда жазылсын:</w:t>
      </w:r>
    </w:p>
    <w:p>
      <w:pPr>
        <w:spacing w:after="0"/>
        <w:ind w:left="0"/>
        <w:jc w:val="both"/>
      </w:pPr>
      <w:r>
        <w:rPr>
          <w:rFonts w:ascii="Times New Roman"/>
          <w:b w:val="false"/>
          <w:i w:val="false"/>
          <w:color w:val="000000"/>
          <w:sz w:val="28"/>
        </w:rPr>
        <w:t>
      "ішкі істер органдарының (79-1, 79-3, 79-4, 79-5, 79-6, 83-1, 85-3, 86, 86-1, 87-3, 87-4, 87-5, 87-6, 96, 111 - 117, 135-1, 136, 136-1, 136-2, 141-1, 143, 143-1, 147-1 (екінші бөлігі), 159, 162, 163 (үшінші және төртінші бөліктері), 163-2, 163-3, 163-4, 203, 234-1, 283 (бірінші және үшінші бөліктері), 298 (екінші және 2-1-бөліктері), 298-1 (екінші бөлігі), 306-2, 314, 317-1 (азаматтық және қызметтік қаруға және олардың патрондарына, есірткі құралдарының, психотроптық заттардың және прекурсорлардың, азаматтық пиротехникалық заттар мен олар қолданылған бұйымдардың айналымына байланысты химиялық өнімдерге қойылатын қауіпсіздік талаптарын бұзушылық бойынша), 318 - 321, 324-1, 330, 330-1 (екінші бөлігі), 331, 332, 334 (үшінші бөлігі), 335, 336, 336-1 (үшінші бөлігі), 336-2 (үшінші бөлігі), 336-3 (екінші бөлігі), 336-4 (екінші бөлігі), 338 (бірінші бөлігі), 338-1 (бірінші, екінші, оныншы және он бірінші бөліктері), 339, 340, 341 (екінші бөлігі), 344, 354-1, 355 - 357, 357-2, 362, 362-1, 363, 365, 366, 368, 368-1, 369 (екінші бөлігі), 370 (екінші бөлігі), 371 (екінші бөлігі), 372, 373, 374 (бірінші - төртінші бөліктері), 374-1, 380 (екінші бөлігі), 380-2, 388, 390 (екінші бөлігі), 391-1 (екінші және үшінші бөліктері), 394 (екінші, үшінші және төртінші бөліктері), 394-1, 396 (төртінші бөлігі), 446 (екінші бөлігі), 461 (3-1-бөлігі), 463 (екінші, үшінші бөліктері), 463-3 (бесінші бөлігі), 464-1 (бірінші және екінші бөліктері), 465 (екінші бөлігі), 466 (екінші бөлігі), 467, 468 (бірінші және екінші бөліктері), 468-1, 468-2, 469, 471 (1-2 және екінші бөліктері), 473 (үшінші бөлігі), 474, 474-1, 475, 477 (үшінші бөлігі), 484, 500 (екінші бөлігі), 501, 514 (461 - 471-баптарда көзделген құқық бұзушылықтар бөлігінде), 518, 521, 524 (461 - 471-баптарда көзделген құқық бұзушылықтар бөлігінде), 531-баптар);".</w:t>
      </w:r>
    </w:p>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23-24, 125-құжат; 2013 ж., № 1, 128-құжат; № 2, 7, 10-құжаттар; № 3, 15-құжат; № 4, 21-құжат):</w:t>
      </w:r>
    </w:p>
    <w:p>
      <w:pPr>
        <w:spacing w:after="0"/>
        <w:ind w:left="0"/>
        <w:jc w:val="both"/>
      </w:pPr>
      <w:r>
        <w:rPr>
          <w:rFonts w:ascii="Times New Roman"/>
          <w:b w:val="false"/>
          <w:i w:val="false"/>
          <w:color w:val="000000"/>
          <w:sz w:val="28"/>
        </w:rPr>
        <w:t>
      1) 428-баптың 4-тармағының 11) тармақшасындағы "қызметке қолданылмайды." деген сөздер "қызметке;" деген сөзбен ауыстырылып, мынадай мазмұндағы 12) тармақшамен толықтырылсын:</w:t>
      </w:r>
    </w:p>
    <w:p>
      <w:pPr>
        <w:spacing w:after="0"/>
        <w:ind w:left="0"/>
        <w:jc w:val="both"/>
      </w:pPr>
      <w:r>
        <w:rPr>
          <w:rFonts w:ascii="Times New Roman"/>
          <w:b w:val="false"/>
          <w:i w:val="false"/>
          <w:color w:val="000000"/>
          <w:sz w:val="28"/>
        </w:rPr>
        <w:t>
      "12) жеке детективтік қызметке қолданылмайды.";</w:t>
      </w:r>
    </w:p>
    <w:p>
      <w:pPr>
        <w:spacing w:after="0"/>
        <w:ind w:left="0"/>
        <w:jc w:val="both"/>
      </w:pPr>
      <w:r>
        <w:rPr>
          <w:rFonts w:ascii="Times New Roman"/>
          <w:b w:val="false"/>
          <w:i w:val="false"/>
          <w:color w:val="000000"/>
          <w:sz w:val="28"/>
        </w:rPr>
        <w:t>
      2) 471-бапта:</w:t>
      </w:r>
    </w:p>
    <w:p>
      <w:pPr>
        <w:spacing w:after="0"/>
        <w:ind w:left="0"/>
        <w:jc w:val="both"/>
      </w:pPr>
      <w:r>
        <w:rPr>
          <w:rFonts w:ascii="Times New Roman"/>
          <w:b w:val="false"/>
          <w:i w:val="false"/>
          <w:color w:val="000000"/>
          <w:sz w:val="28"/>
        </w:rPr>
        <w:t>
      кесте мынадай мазмұндағы 1.96-жолмен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1"/>
        <w:gridCol w:w="2804"/>
        <w:gridCol w:w="2805"/>
      </w:tblGrid>
      <w:tr>
        <w:trPr>
          <w:trHeight w:val="30" w:hRule="atLeast"/>
        </w:trPr>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детективтік қызмет</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 № 17, 136-құжат; № 24, 196-құжат; 2012 ж., № 2, 14-құжат; № 3, 25-құжат; № 12, 84-құжат; № 13, 91-құжат; № 15, 97-құжат; № 21-22, 124-құжат; 2013 ж., № 4, 21-құжат):</w:t>
      </w:r>
    </w:p>
    <w:p>
      <w:pPr>
        <w:spacing w:after="0"/>
        <w:ind w:left="0"/>
        <w:jc w:val="both"/>
      </w:pPr>
      <w:r>
        <w:rPr>
          <w:rFonts w:ascii="Times New Roman"/>
          <w:b w:val="false"/>
          <w:i w:val="false"/>
          <w:color w:val="000000"/>
          <w:sz w:val="28"/>
        </w:rPr>
        <w:t>
      27-бап мынадай мазмұндағы 11) тармақшамен толықтырылсын:</w:t>
      </w:r>
    </w:p>
    <w:p>
      <w:pPr>
        <w:spacing w:after="0"/>
        <w:ind w:left="0"/>
        <w:jc w:val="both"/>
      </w:pPr>
      <w:r>
        <w:rPr>
          <w:rFonts w:ascii="Times New Roman"/>
          <w:b w:val="false"/>
          <w:i w:val="false"/>
          <w:color w:val="000000"/>
          <w:sz w:val="28"/>
        </w:rPr>
        <w:t>
      "11) жеке детективтік қызмет.".</w:t>
      </w:r>
    </w:p>
    <w:p>
      <w:pPr>
        <w:spacing w:after="0"/>
        <w:ind w:left="0"/>
        <w:jc w:val="both"/>
      </w:pPr>
      <w:r>
        <w:rPr>
          <w:rFonts w:ascii="Times New Roman"/>
          <w:b w:val="false"/>
          <w:i w:val="false"/>
          <w:color w:val="000000"/>
          <w:sz w:val="28"/>
        </w:rPr>
        <w:t xml:space="preserve">
      5.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2013 ж., № 2, 11-құжат):</w:t>
      </w:r>
    </w:p>
    <w:p>
      <w:pPr>
        <w:spacing w:after="0"/>
        <w:ind w:left="0"/>
        <w:jc w:val="both"/>
      </w:pPr>
      <w:r>
        <w:rPr>
          <w:rFonts w:ascii="Times New Roman"/>
          <w:b w:val="false"/>
          <w:i w:val="false"/>
          <w:color w:val="000000"/>
          <w:sz w:val="28"/>
        </w:rPr>
        <w:t>
      1) 16-баптың 6-1-тармағы екінші бөлігінің 4) тармақшасындағы "қызметіне байланысты бақылауды және қадағалауды жүзеге асыруға қолданылмайды." деген сөздер "қызметіне;" деген сөзбен ауыстырылып, мынадай мазмұндағы 5) тармақшамен толықтырылсын:</w:t>
      </w:r>
    </w:p>
    <w:p>
      <w:pPr>
        <w:spacing w:after="0"/>
        <w:ind w:left="0"/>
        <w:jc w:val="both"/>
      </w:pPr>
      <w:r>
        <w:rPr>
          <w:rFonts w:ascii="Times New Roman"/>
          <w:b w:val="false"/>
          <w:i w:val="false"/>
          <w:color w:val="000000"/>
          <w:sz w:val="28"/>
        </w:rPr>
        <w:t>
      "5) жеке детективтердің қызметіне байланысты бақылауды және қадағалауды жүзеге асыруға қолданылмайды.";</w:t>
      </w:r>
    </w:p>
    <w:p>
      <w:pPr>
        <w:spacing w:after="0"/>
        <w:ind w:left="0"/>
        <w:jc w:val="both"/>
      </w:pPr>
      <w:r>
        <w:rPr>
          <w:rFonts w:ascii="Times New Roman"/>
          <w:b w:val="false"/>
          <w:i w:val="false"/>
          <w:color w:val="000000"/>
          <w:sz w:val="28"/>
        </w:rPr>
        <w:t>
      2) көрсетілген Заңға қосымшада:</w:t>
      </w:r>
    </w:p>
    <w:p>
      <w:pPr>
        <w:spacing w:after="0"/>
        <w:ind w:left="0"/>
        <w:jc w:val="both"/>
      </w:pPr>
      <w:r>
        <w:rPr>
          <w:rFonts w:ascii="Times New Roman"/>
          <w:b w:val="false"/>
          <w:i w:val="false"/>
          <w:color w:val="000000"/>
          <w:sz w:val="28"/>
        </w:rPr>
        <w:t>
      1-тармақ мынадай мазмұндағы 74-1) тармақшамен толықтырылсын:</w:t>
      </w:r>
    </w:p>
    <w:p>
      <w:pPr>
        <w:spacing w:after="0"/>
        <w:ind w:left="0"/>
        <w:jc w:val="both"/>
      </w:pPr>
      <w:r>
        <w:rPr>
          <w:rFonts w:ascii="Times New Roman"/>
          <w:b w:val="false"/>
          <w:i w:val="false"/>
          <w:color w:val="000000"/>
          <w:sz w:val="28"/>
        </w:rPr>
        <w:t>
      74-1) жеке детективтік қызметке;".</w:t>
      </w:r>
    </w:p>
    <w:p>
      <w:pPr>
        <w:spacing w:after="0"/>
        <w:ind w:left="0"/>
        <w:jc w:val="both"/>
      </w:pPr>
      <w:r>
        <w:rPr>
          <w:rFonts w:ascii="Times New Roman"/>
          <w:b w:val="false"/>
          <w:i w:val="false"/>
          <w:color w:val="000000"/>
          <w:sz w:val="28"/>
        </w:rPr>
        <w:t>
      2-бап. Осы Заң алғашқы ресми жарияланғанынан кейін алты ай еткен соң қолданысқа енгізіледі.</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