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ea0f8" w14:textId="13ea0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18 қазандағы Еркін сауда аймағы туралы шартты оның Тараптары мен Өзбекстан Республикасының арасында қолдану туралы хаттамаға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28 мамырдағы № 517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«2011 жылғы 18 қазандағы Еркін сауда аймағы туралы шартты оның Тараптары мен Өзбекстан Республикасының арасында қолдану туралы хаттамаға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 ПРЕЗИДЕНТІНІҢ ЖАРЛЫҒЫ 2011 жылғы 18 қазандағы Еркін сауда аймағы туралы шартты оның</w:t>
      </w:r>
      <w:r>
        <w:br/>
      </w:r>
      <w:r>
        <w:rPr>
          <w:rFonts w:ascii="Times New Roman"/>
          <w:b/>
          <w:i w:val="false"/>
          <w:color w:val="000000"/>
        </w:rPr>
        <w:t>
Тараптары мен Өзбекстан Республикасының арасында қолдану</w:t>
      </w:r>
      <w:r>
        <w:br/>
      </w:r>
      <w:r>
        <w:rPr>
          <w:rFonts w:ascii="Times New Roman"/>
          <w:b/>
          <w:i w:val="false"/>
          <w:color w:val="000000"/>
        </w:rPr>
        <w:t>
туралы хаттамаға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8-бабының 1) тармақшасына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2011 жылғы 18 қазандағы Еркін сауда аймағы туралы шартты оның Тараптары мен Өзбекстан Республикасының арасында қолдану туралы хаттаманың жобасы мақұлдансын.</w:t>
      </w:r>
      <w:r>
        <w:br/>
      </w:r>
      <w:r>
        <w:rPr>
          <w:rFonts w:ascii="Times New Roman"/>
          <w:b w:val="false"/>
          <w:i w:val="false"/>
          <w:color w:val="000000"/>
          <w:sz w:val="28"/>
        </w:rPr>
        <w:t xml:space="preserve">
      2. Қазақстан Республикасының Премьер-Министрі Серік Нығметұлы Ахметовке қағидаттық сипаты жоқ өзгерістер мен толықтырулар енгізуге рұқсат бере отырып, ол Қазақстан Республикасының атынан 2011 жылғы 18 қазандағы Еркін сауда аймағы туралы шартты оның Тараптары мен Өзбекстан Республикасының арасында қолдану туралы хаттамаға қол қойсын. </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«Шарттың Тараптары» деп аталатын 2011 жылғы 18 қазандағы Еркін сауда аймағы туралы шарттың Тараптары бір жағынан және Өзбекстан Республикасы екінші жағынан</w:t>
      </w:r>
      <w:r>
        <w:br/>
      </w:r>
      <w:r>
        <w:rPr>
          <w:rFonts w:ascii="Times New Roman"/>
          <w:b w:val="false"/>
          <w:i w:val="false"/>
          <w:color w:val="000000"/>
          <w:sz w:val="28"/>
        </w:rPr>
        <w:t>
      бұдан әрі «Шарт» деп аталатын 2011 жылғы 18 қазандағы Еркін сауда аймағы туралы шарттың мақсаттарын, қағидаттарын және терминдерін басшылыққа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Хаттаманың 7-бабында көзделген тәртіппен осы Хаттама күшіне енген күнінен бастап Шарттың барлық ережелері Шарт Тараптары мен Өзбекстан Республикасы арасындағы қатынастарда осы Хаттамада көзделген талаптарды ескере отырып қолданылады.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Шарттың Тараптары мен Өзбекстан Республикасы арасында Шарттың 2 және 3-баптарының ережелерін қолдану мақсаттары үшін:</w:t>
      </w:r>
      <w:r>
        <w:br/>
      </w:r>
      <w:r>
        <w:rPr>
          <w:rFonts w:ascii="Times New Roman"/>
          <w:b w:val="false"/>
          <w:i w:val="false"/>
          <w:color w:val="000000"/>
          <w:sz w:val="28"/>
        </w:rPr>
        <w:t>
      (а) Шарттың 2-бабының ережелері Шарттың 1-қосымшасына сілтеме жасаған жағдайда, осы Хаттаманың Тараптары осы Хаттаманың 1-қосымшасын түсінеді;</w:t>
      </w:r>
      <w:r>
        <w:br/>
      </w:r>
      <w:r>
        <w:rPr>
          <w:rFonts w:ascii="Times New Roman"/>
          <w:b w:val="false"/>
          <w:i w:val="false"/>
          <w:color w:val="000000"/>
          <w:sz w:val="28"/>
        </w:rPr>
        <w:t>
      (б) Шарттың 3-бабы 2-тармағының ережелері Шарттың 2-қосымшасына сілтеме жасаған жағдайда, осы Хаттаманың Тараптары осы Хаттаманың 2-қосымшасын түсінеді.</w:t>
      </w:r>
      <w:r>
        <w:br/>
      </w:r>
      <w:r>
        <w:rPr>
          <w:rFonts w:ascii="Times New Roman"/>
          <w:b w:val="false"/>
          <w:i w:val="false"/>
          <w:color w:val="000000"/>
          <w:sz w:val="28"/>
        </w:rPr>
        <w:t>
      2. Өзбекстан Республикасының ДСҰ-ға қосылған күніне дейін немесе 2020 жылғы 31 желтоқсанға дейін осы күндердің қайсысының бұрын басталатындығына байланысты:</w:t>
      </w:r>
      <w:r>
        <w:br/>
      </w:r>
      <w:r>
        <w:rPr>
          <w:rFonts w:ascii="Times New Roman"/>
          <w:b w:val="false"/>
          <w:i w:val="false"/>
          <w:color w:val="000000"/>
          <w:sz w:val="28"/>
        </w:rPr>
        <w:t>
      (а) Шарттың Тарапы мен Өзбекстан Республикасы Шарттың 2-бабының 8-тармағы мен 17-бабын қолдануға қатысты мұндай Шарттың Тарапы мен Өзбекстан Республикасы арасында туындайтын дауларды реттеу үшін Шарттың 19-бабының ережелерін пайдаланбайтын болады;</w:t>
      </w:r>
      <w:r>
        <w:br/>
      </w:r>
      <w:r>
        <w:rPr>
          <w:rFonts w:ascii="Times New Roman"/>
          <w:b w:val="false"/>
          <w:i w:val="false"/>
          <w:color w:val="000000"/>
          <w:sz w:val="28"/>
        </w:rPr>
        <w:t>
      (б) Шартты Өзбекстан Республикасы мен Шарттың Тараптары арасындағы саудаға қолдану мақсаттары үшін Шарттың 5-бабындағы ГАТТ 1994 III бабына сілтеме, мұндай шарттар болған жағдайда Өзбекстан Республикасының Шарт Тараптарымен екіжақты халықаралық шарттарының ұқсас ережелеріне сілтеме ретінде түсініледі;</w:t>
      </w:r>
      <w:r>
        <w:br/>
      </w:r>
      <w:r>
        <w:rPr>
          <w:rFonts w:ascii="Times New Roman"/>
          <w:b w:val="false"/>
          <w:i w:val="false"/>
          <w:color w:val="000000"/>
          <w:sz w:val="28"/>
        </w:rPr>
        <w:t>
      (в) Өзбекстан Республикасы Шарттың 10-бабының ережелерімен байланысты емес, бұл ретте Шарттың Тараптары Өзбекстан Республикасында шығарылған тауарларға қатысты Шарттың 9-бабында көзделген шараларды қолдану құқығын сақтайды;</w:t>
      </w:r>
      <w:r>
        <w:br/>
      </w:r>
      <w:r>
        <w:rPr>
          <w:rFonts w:ascii="Times New Roman"/>
          <w:b w:val="false"/>
          <w:i w:val="false"/>
          <w:color w:val="000000"/>
          <w:sz w:val="28"/>
        </w:rPr>
        <w:t>
      (г) Өзбекстан Республикасы Шарттың 11-бабының бірінші абзацы мен 12-бабының ережелерімен байланысты емес. Өзбекстан Республикасы Шарт Тараптарының тауарларына және мұндай тауарларды өндіру процестеріне ұлттық режим немесе барынша қолайлы режим негізінде осы режимдердің қайсысы Шарттың мүдделі Тараптарының тауарлар өндірушісі және/немесе экспорттаушысы үшін барынша қолайлы болып табылатындығына байланысты техникалық, санитариялық және фитосанитариялық шаралар қолданатын болады;</w:t>
      </w:r>
      <w:r>
        <w:br/>
      </w:r>
      <w:r>
        <w:rPr>
          <w:rFonts w:ascii="Times New Roman"/>
          <w:b w:val="false"/>
          <w:i w:val="false"/>
          <w:color w:val="000000"/>
          <w:sz w:val="28"/>
        </w:rPr>
        <w:t>
      (д) Өзбекстан Республикасы төлем теңгерімінің тепе-теңдігі елеулі бұзылған жағдайда және Өзбекстан Республикасының сыртқы қаржыландыруының елеулі қиындықтары жағдайында Шарттың 14-бабы 1-тармағының ережелерімен байланысты емес;</w:t>
      </w:r>
      <w:r>
        <w:br/>
      </w:r>
      <w:r>
        <w:rPr>
          <w:rFonts w:ascii="Times New Roman"/>
          <w:b w:val="false"/>
          <w:i w:val="false"/>
          <w:color w:val="000000"/>
          <w:sz w:val="28"/>
        </w:rPr>
        <w:t>
      (е) Шарттың ережелерін іске асыру кезінде Шарттың Тараптары мен Өзбекстан Республикасы арасында туындайтын даулы мәселелер Шарттың тиісті Тарапы мен Өзбекстан Республикасының екіжақты келіссөздері негізінде шешілетін болады;</w:t>
      </w:r>
      <w:r>
        <w:br/>
      </w:r>
      <w:r>
        <w:rPr>
          <w:rFonts w:ascii="Times New Roman"/>
          <w:b w:val="false"/>
          <w:i w:val="false"/>
          <w:color w:val="000000"/>
          <w:sz w:val="28"/>
        </w:rPr>
        <w:t>
      (ж) Шарттың Тараптары Өзбекстан Республикасына қатысты 2-баптың 8-тармағының, 5-баптың, 10-баптың, 11-баптың бірінші абзацының, 12-баптың, 14-баптың 1-тармағының және 17-баптың ережелерімен байланысты емес.</w:t>
      </w:r>
      <w:r>
        <w:br/>
      </w:r>
      <w:r>
        <w:rPr>
          <w:rFonts w:ascii="Times New Roman"/>
          <w:b w:val="false"/>
          <w:i w:val="false"/>
          <w:color w:val="000000"/>
          <w:sz w:val="28"/>
        </w:rPr>
        <w:t>
      3. Шарттың 4-бабының ережелеріне қарамастан, Шарттың Тараптары мен Өзбекстан Республикасы арасындағы саудада 1993 жылғы 24 қыркүйектегі Тауарлардың шығарылған елін айқындау қағидалары қолданылады. Шарт Тарапы мен Өзбекстан Республикасы арасындағы өзара уағдаластық бойынша тауарлардың шығарылған елін айқындау қағидалары жөніндегі өзге де көпжақты немесе екіжақты шарттар қолданылуы мүмкін.</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Хаттамаға қосымшалар оның ажырамас бөлігі болып табылады.</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xml:space="preserve">      1. Шарттың Тараптары мен Өзбекстан Республикасы осы Хаттама бойынша өзінің міндеттемелерін орындау үшін барлық қажетті шараларды қабылдайды. </w:t>
      </w:r>
      <w:r>
        <w:br/>
      </w:r>
      <w:r>
        <w:rPr>
          <w:rFonts w:ascii="Times New Roman"/>
          <w:b w:val="false"/>
          <w:i w:val="false"/>
          <w:color w:val="000000"/>
          <w:sz w:val="28"/>
        </w:rPr>
        <w:t>
      2. Өзбекстан Республикасының ДСҰ-ға қосылған күнге дейін немесе 2020 жылғы 31 желтоқсанға дейін осы күндердің қайсысы ерте басталатындығына байланысты, осы Хаттаманы қолдануға және түсіндіруге қатысты Шарт Тарапы мен Өзбекстан Республикасы арасында туындаған даулар дау тараптары арасындағы консультациялар арқылы шешіледі.</w:t>
      </w:r>
      <w:r>
        <w:br/>
      </w:r>
      <w:r>
        <w:rPr>
          <w:rFonts w:ascii="Times New Roman"/>
          <w:b w:val="false"/>
          <w:i w:val="false"/>
          <w:color w:val="000000"/>
          <w:sz w:val="28"/>
        </w:rPr>
        <w:t>
      3. Осы баптың 2-тармағында көрсетілген күннен кейін осы Хаттаманы қолдануға және түсіндіруге қатысты Шарт Тарапы мен Өзбекстан Республикасы арасында туындайтын даулар Шарттың 19-бабында көзделген тәртіппен шешіледі.</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Осы Хаттаманың барлық Тараптарының өзара жазбаша келісімі бойынша оған осы Хаттаманың 7-бабында көзделген тәртіппен күшіне енетін тиісті хаттамалармен ресімделетін оның ажырамас бөлігі болып табылатын өзгерістер мен толықтырулар енгізілуі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Хаттамаға ескертулер жасауға жол берілмейді.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Өзбекстан Республикасы мен кемінде Шарттың екі Тарапының орындағаны туралы хабарламаларды депозитарий алған күннен бастап 30 күн өткен соң күшіне енеді.</w:t>
      </w:r>
      <w:r>
        <w:br/>
      </w:r>
      <w:r>
        <w:rPr>
          <w:rFonts w:ascii="Times New Roman"/>
          <w:b w:val="false"/>
          <w:i w:val="false"/>
          <w:color w:val="000000"/>
          <w:sz w:val="28"/>
        </w:rPr>
        <w:t>
      2. Өзбекстан Республикасы мен Шарттың кез келген басқа Тарапына қатысты осы Хаттаманың күшіне енуі үшін қажетті мемлекетішілік рәсімдерді осындай Тараптың орындағаны туралы тиісті хабарламаны депозитарий алған күнінен бастап 30 күн өткен соң күшіне енеді.</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Хаттама күшіне енгеннен кейін Шарттың Тараптары болып табылатын кез келген мемлекеттің қосылу туралы құжатты депозитарийге беру жолымен қосылуы үшін ашық.</w:t>
      </w:r>
      <w:r>
        <w:br/>
      </w:r>
      <w:r>
        <w:rPr>
          <w:rFonts w:ascii="Times New Roman"/>
          <w:b w:val="false"/>
          <w:i w:val="false"/>
          <w:color w:val="000000"/>
          <w:sz w:val="28"/>
        </w:rPr>
        <w:t>
      Қосылатын мемлекет үшін осы Хаттама қосылу туралы құжатты депозитарий алған күннен бастап күшіне енеді.</w:t>
      </w:r>
      <w:r>
        <w:br/>
      </w:r>
      <w:r>
        <w:rPr>
          <w:rFonts w:ascii="Times New Roman"/>
          <w:b w:val="false"/>
          <w:i w:val="false"/>
          <w:color w:val="000000"/>
          <w:sz w:val="28"/>
        </w:rPr>
        <w:t>
      2013 жылы орыс тілінде бір түпнұсқа данада жасалды. Түпнұсқа дана ТМД-ның Атқарушы комитетінде сақталады, ол осы Хаттамаға қол қойған әрбір мемлекетке оның куәландырылған көшірмесін жолдайды.</w:t>
      </w:r>
    </w:p>
    <w:p>
      <w:pPr>
        <w:spacing w:after="0"/>
        <w:ind w:left="0"/>
        <w:jc w:val="both"/>
      </w:pPr>
      <w:r>
        <w:rPr>
          <w:rFonts w:ascii="Times New Roman"/>
          <w:b w:val="false"/>
          <w:i/>
          <w:color w:val="000000"/>
          <w:sz w:val="28"/>
        </w:rPr>
        <w:t>Армения Республикасы үшін               Ресей Федерациясы үшін</w:t>
      </w:r>
      <w:r>
        <w:br/>
      </w:r>
      <w:r>
        <w:rPr>
          <w:rFonts w:ascii="Times New Roman"/>
          <w:b w:val="false"/>
          <w:i w:val="false"/>
          <w:color w:val="000000"/>
          <w:sz w:val="28"/>
        </w:rPr>
        <w:t>
</w:t>
      </w:r>
      <w:r>
        <w:rPr>
          <w:rFonts w:ascii="Times New Roman"/>
          <w:b w:val="false"/>
          <w:i/>
          <w:color w:val="000000"/>
          <w:sz w:val="28"/>
        </w:rPr>
        <w:t>Беларусь Республикасы үшін              Тәжікстан Республикасы үшін</w:t>
      </w:r>
      <w:r>
        <w:br/>
      </w:r>
      <w:r>
        <w:rPr>
          <w:rFonts w:ascii="Times New Roman"/>
          <w:b w:val="false"/>
          <w:i w:val="false"/>
          <w:color w:val="000000"/>
          <w:sz w:val="28"/>
        </w:rPr>
        <w:t>
</w:t>
      </w:r>
      <w:r>
        <w:rPr>
          <w:rFonts w:ascii="Times New Roman"/>
          <w:b w:val="false"/>
          <w:i/>
          <w:color w:val="000000"/>
          <w:sz w:val="28"/>
        </w:rPr>
        <w:t>Қазақстан Республикасы үшін             Өзбекстан Республикасы үшін</w:t>
      </w:r>
      <w:r>
        <w:br/>
      </w:r>
      <w:r>
        <w:rPr>
          <w:rFonts w:ascii="Times New Roman"/>
          <w:b w:val="false"/>
          <w:i w:val="false"/>
          <w:color w:val="000000"/>
          <w:sz w:val="28"/>
        </w:rPr>
        <w:t>
</w:t>
      </w:r>
      <w:r>
        <w:rPr>
          <w:rFonts w:ascii="Times New Roman"/>
          <w:b w:val="false"/>
          <w:i/>
          <w:color w:val="000000"/>
          <w:sz w:val="28"/>
        </w:rPr>
        <w:t>Қырғыз Республикасы үшін                Украина үшін</w:t>
      </w:r>
      <w:r>
        <w:br/>
      </w:r>
      <w:r>
        <w:rPr>
          <w:rFonts w:ascii="Times New Roman"/>
          <w:b w:val="false"/>
          <w:i w:val="false"/>
          <w:color w:val="000000"/>
          <w:sz w:val="28"/>
        </w:rPr>
        <w:t>
</w:t>
      </w:r>
      <w:r>
        <w:rPr>
          <w:rFonts w:ascii="Times New Roman"/>
          <w:b w:val="false"/>
          <w:i/>
          <w:color w:val="000000"/>
          <w:sz w:val="28"/>
        </w:rPr>
        <w:t>Молдова Республикасы үшін</w:t>
      </w:r>
    </w:p>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xml:space="preserve">
Еркін сауда аймағы туралы  </w:t>
      </w:r>
      <w:r>
        <w:br/>
      </w:r>
      <w:r>
        <w:rPr>
          <w:rFonts w:ascii="Times New Roman"/>
          <w:b w:val="false"/>
          <w:i w:val="false"/>
          <w:color w:val="000000"/>
          <w:sz w:val="28"/>
        </w:rPr>
        <w:t xml:space="preserve">
шартты оның Тараптары    </w:t>
      </w:r>
      <w:r>
        <w:br/>
      </w:r>
      <w:r>
        <w:rPr>
          <w:rFonts w:ascii="Times New Roman"/>
          <w:b w:val="false"/>
          <w:i w:val="false"/>
          <w:color w:val="000000"/>
          <w:sz w:val="28"/>
        </w:rPr>
        <w:t xml:space="preserve">
мен Өзбекстан Республикасы </w:t>
      </w:r>
      <w:r>
        <w:br/>
      </w:r>
      <w:r>
        <w:rPr>
          <w:rFonts w:ascii="Times New Roman"/>
          <w:b w:val="false"/>
          <w:i w:val="false"/>
          <w:color w:val="000000"/>
          <w:sz w:val="28"/>
        </w:rPr>
        <w:t xml:space="preserve">
арасында қолдану туралы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I. Хаттаманың 2-бабының 1-тармағына сәйкес тауарлар импортына</w:t>
      </w:r>
      <w:r>
        <w:br/>
      </w:r>
      <w:r>
        <w:rPr>
          <w:rFonts w:ascii="Times New Roman"/>
          <w:b/>
          <w:i w:val="false"/>
          <w:color w:val="000000"/>
        </w:rPr>
        <w:t>
қатысты қолданылатын кедендік баждар</w:t>
      </w:r>
    </w:p>
    <w:p>
      <w:pPr>
        <w:spacing w:after="0"/>
        <w:ind w:left="0"/>
        <w:jc w:val="both"/>
      </w:pPr>
      <w:r>
        <w:rPr>
          <w:rFonts w:ascii="Times New Roman"/>
          <w:b w:val="false"/>
          <w:i w:val="false"/>
          <w:color w:val="000000"/>
          <w:sz w:val="28"/>
        </w:rPr>
        <w:t>      1. Беларусь Республикасы, Қазақстан Республикасы, Қырғыз Республикасы, Молдова Республикасы, Ресей Федерациясы, Тәжікстан Республикасы, Украина Өзбекстан Республикасының кедендік аумағында шығарылатын тауарлар  импортына қатысты кедендік баждарды қолданбайды.</w:t>
      </w:r>
      <w:r>
        <w:br/>
      </w:r>
      <w:r>
        <w:rPr>
          <w:rFonts w:ascii="Times New Roman"/>
          <w:b w:val="false"/>
          <w:i w:val="false"/>
          <w:color w:val="000000"/>
          <w:sz w:val="28"/>
        </w:rPr>
        <w:t>
      Армения Республикасы Өзбекстан Республикасының кедендік аумағында шығарылатын шылым (СЭҚ ТН 2402 20 900 коды) импортына қатысты 2014 жылғы 1 қаңтардан бастап алып тасталатын кедендік баждарды 2011 жылғы 18 қазандағы Еркін сауда аймағы туралы шарттың 1-қосымшасында келтірілген мөлшерлемелер бойынша қолданады.</w:t>
      </w:r>
      <w:r>
        <w:br/>
      </w:r>
      <w:r>
        <w:rPr>
          <w:rFonts w:ascii="Times New Roman"/>
          <w:b w:val="false"/>
          <w:i w:val="false"/>
          <w:color w:val="000000"/>
          <w:sz w:val="28"/>
        </w:rPr>
        <w:t>
      2. Өзбекстан Республикасы Армения Республикасының, Беларусь Республикасының, Қазақстан Республикасының, Қырғыз Республикасының, Молдова Республикасының, Ресей Федерациясының, Тәжікстан Республикасының, Украинаның кедендік аумақтарынан шығарылатын тауарлар импортына қатысты кедендік баждарды қолданбайды.</w:t>
      </w:r>
    </w:p>
    <w:p>
      <w:pPr>
        <w:spacing w:after="0"/>
        <w:ind w:left="0"/>
        <w:jc w:val="left"/>
      </w:pPr>
      <w:r>
        <w:rPr>
          <w:rFonts w:ascii="Times New Roman"/>
          <w:b/>
          <w:i w:val="false"/>
          <w:color w:val="000000"/>
        </w:rPr>
        <w:t xml:space="preserve"> II. Хаттаманың 2-бабының 2-тармағына сәйкес тауарлар экспортына</w:t>
      </w:r>
      <w:r>
        <w:br/>
      </w:r>
      <w:r>
        <w:rPr>
          <w:rFonts w:ascii="Times New Roman"/>
          <w:b/>
          <w:i w:val="false"/>
          <w:color w:val="000000"/>
        </w:rPr>
        <w:t>
қатысты қолданылатын кедендік баждар</w:t>
      </w:r>
    </w:p>
    <w:p>
      <w:pPr>
        <w:spacing w:after="0"/>
        <w:ind w:left="0"/>
        <w:jc w:val="both"/>
      </w:pPr>
      <w:r>
        <w:rPr>
          <w:rFonts w:ascii="Times New Roman"/>
          <w:b w:val="false"/>
          <w:i w:val="false"/>
          <w:color w:val="000000"/>
          <w:sz w:val="28"/>
        </w:rPr>
        <w:t>      1. Армения Республикасы мен Молдова Республикасы Өзбекстан Республикасының кедендік аумағына арналған тауарлар экспортына қатысты кедендік баждарды қолданбайды.</w:t>
      </w:r>
      <w:r>
        <w:br/>
      </w:r>
      <w:r>
        <w:rPr>
          <w:rFonts w:ascii="Times New Roman"/>
          <w:b w:val="false"/>
          <w:i w:val="false"/>
          <w:color w:val="000000"/>
          <w:sz w:val="28"/>
        </w:rPr>
        <w:t>
      Қырғыз Республикасы Өзбекстан Республикасының кедендік аумағына арналған тауарлар экспортына қатысты кедендік баждарды өзара негізде қолдану құқығы өзіне қалдырады.</w:t>
      </w:r>
      <w:r>
        <w:br/>
      </w:r>
      <w:r>
        <w:rPr>
          <w:rFonts w:ascii="Times New Roman"/>
          <w:b w:val="false"/>
          <w:i w:val="false"/>
          <w:color w:val="000000"/>
          <w:sz w:val="28"/>
        </w:rPr>
        <w:t>
      Тәжікстан Республикасы егер Өзбекстан Республикасы Тәжікстан Республикасымен өзара саудада экспорттық кеден баждарын қолданған жағдайда Өзбекстан Республикасына қатысты экспорттық кеден баждарын өзара қатынастары негізде қолдану құқығын өзіне қалдырады.</w:t>
      </w:r>
      <w:r>
        <w:br/>
      </w:r>
      <w:r>
        <w:rPr>
          <w:rFonts w:ascii="Times New Roman"/>
          <w:b w:val="false"/>
          <w:i w:val="false"/>
          <w:color w:val="000000"/>
          <w:sz w:val="28"/>
        </w:rPr>
        <w:t>
      Беларусь Республикасы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5"/>
        <w:gridCol w:w="3555"/>
      </w:tblGrid>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w:t>
            </w:r>
            <w:r>
              <w:rPr>
                <w:rFonts w:ascii="Times New Roman"/>
                <w:b w:val="false"/>
                <w:i w:val="false"/>
                <w:color w:val="000000"/>
                <w:sz w:val="20"/>
              </w:rPr>
              <w:t>Позициялардың атауы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рапстың немесе кользаның тұқымы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100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2710 11 - 2710 19 490 0, 2710 19 510 - 2710 99 000 0, 2711 12 - 2711 19 000 0, 2712, 2713, 2902 20 000 0 - 2902 43 000 0</w:t>
            </w:r>
            <w:r>
              <w:br/>
            </w:r>
            <w:r>
              <w:rPr>
                <w:rFonts w:ascii="Times New Roman"/>
                <w:b w:val="false"/>
                <w:i w:val="false"/>
                <w:color w:val="000000"/>
                <w:sz w:val="20"/>
              </w:rPr>
              <w:t>
</w:t>
            </w:r>
            <w:r>
              <w:rPr>
                <w:rFonts w:ascii="Times New Roman"/>
                <w:b w:val="false"/>
                <w:i w:val="false"/>
                <w:color w:val="000000"/>
                <w:sz w:val="20"/>
              </w:rPr>
              <w:t>Шикі мұнай мен мұнай өнімдері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қолданылатынмен бірдей арнайы формула. Кеден одағының кедендік аумағынан тысқары жерлерге Беларусь Республикасының аумағынан әкету кезінде қолданылады</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r>
              <w:rPr>
                <w:rFonts w:ascii="Times New Roman"/>
                <w:b w:val="false"/>
                <w:i w:val="false"/>
                <w:color w:val="000000"/>
                <w:sz w:val="20"/>
              </w:rPr>
              <w:t>Калий тыңайтқыштары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75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w:t>
            </w:r>
            <w:r>
              <w:br/>
            </w:r>
            <w:r>
              <w:rPr>
                <w:rFonts w:ascii="Times New Roman"/>
                <w:b w:val="false"/>
                <w:i w:val="false"/>
                <w:color w:val="000000"/>
                <w:sz w:val="20"/>
              </w:rPr>
              <w:t>
</w:t>
            </w:r>
            <w:r>
              <w:rPr>
                <w:rFonts w:ascii="Times New Roman"/>
                <w:b w:val="false"/>
                <w:i w:val="false"/>
                <w:color w:val="000000"/>
                <w:sz w:val="20"/>
              </w:rPr>
              <w:t>Өңделмеген тері</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500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4104, 4106</w:t>
            </w:r>
            <w:r>
              <w:br/>
            </w:r>
            <w:r>
              <w:rPr>
                <w:rFonts w:ascii="Times New Roman"/>
                <w:b w:val="false"/>
                <w:i w:val="false"/>
                <w:color w:val="000000"/>
                <w:sz w:val="20"/>
              </w:rPr>
              <w:t>
</w:t>
            </w:r>
            <w:r>
              <w:rPr>
                <w:rFonts w:ascii="Times New Roman"/>
                <w:b w:val="false"/>
                <w:i w:val="false"/>
                <w:color w:val="000000"/>
                <w:sz w:val="20"/>
              </w:rPr>
              <w:t>Иленген былғары немесе былғарылық краст</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90 евродан кем емес</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4401 10 000 9</w:t>
            </w:r>
            <w:r>
              <w:br/>
            </w:r>
            <w:r>
              <w:rPr>
                <w:rFonts w:ascii="Times New Roman"/>
                <w:b w:val="false"/>
                <w:i w:val="false"/>
                <w:color w:val="000000"/>
                <w:sz w:val="20"/>
              </w:rPr>
              <w:t>
</w:t>
            </w:r>
            <w:r>
              <w:rPr>
                <w:rFonts w:ascii="Times New Roman"/>
                <w:b w:val="false"/>
                <w:i w:val="false"/>
                <w:color w:val="000000"/>
                <w:sz w:val="20"/>
              </w:rPr>
              <w:t>Отын ағашы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4403 10 000 1, 4403 10 000 2, 4403 91 100 0, 4403 91 900 0, 4403 92 100 0, 4403 92 900 0</w:t>
            </w:r>
            <w:r>
              <w:br/>
            </w:r>
            <w:r>
              <w:rPr>
                <w:rFonts w:ascii="Times New Roman"/>
                <w:b w:val="false"/>
                <w:i w:val="false"/>
                <w:color w:val="000000"/>
                <w:sz w:val="20"/>
              </w:rPr>
              <w:t>
</w:t>
            </w:r>
            <w:r>
              <w:rPr>
                <w:rFonts w:ascii="Times New Roman"/>
                <w:b w:val="false"/>
                <w:i w:val="false"/>
                <w:color w:val="000000"/>
                <w:sz w:val="20"/>
              </w:rPr>
              <w:t>Өңделмеген орман материалдары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4404 20 000 0</w:t>
            </w:r>
            <w:r>
              <w:br/>
            </w:r>
            <w:r>
              <w:rPr>
                <w:rFonts w:ascii="Times New Roman"/>
                <w:b w:val="false"/>
                <w:i w:val="false"/>
                <w:color w:val="000000"/>
                <w:sz w:val="20"/>
              </w:rPr>
              <w:t>
</w:t>
            </w:r>
            <w:r>
              <w:rPr>
                <w:rFonts w:ascii="Times New Roman"/>
                <w:b w:val="false"/>
                <w:i w:val="false"/>
                <w:color w:val="000000"/>
                <w:sz w:val="20"/>
              </w:rPr>
              <w:t>Жапырақ тұқымдас ағаш</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евро</w:t>
            </w:r>
          </w:p>
        </w:tc>
      </w:tr>
      <w:tr>
        <w:trPr>
          <w:trHeight w:val="30" w:hRule="atLeast"/>
        </w:trPr>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4407 91 150 0, 4407 91 310 0, 4407 91 390 0, 4407 91 900 0, 4407 92 000 0, 4407 93 100 0, 4407 93 500 0, 4407 93 900 0</w:t>
            </w:r>
            <w:r>
              <w:br/>
            </w:r>
            <w:r>
              <w:rPr>
                <w:rFonts w:ascii="Times New Roman"/>
                <w:b w:val="false"/>
                <w:i w:val="false"/>
                <w:color w:val="000000"/>
                <w:sz w:val="20"/>
              </w:rPr>
              <w:t>
</w:t>
            </w:r>
            <w:r>
              <w:rPr>
                <w:rFonts w:ascii="Times New Roman"/>
                <w:b w:val="false"/>
                <w:i w:val="false"/>
                <w:color w:val="000000"/>
                <w:sz w:val="20"/>
              </w:rPr>
              <w:t>Өңделген орман материалдары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куб. м үшін 100 евро</w:t>
            </w:r>
          </w:p>
        </w:tc>
      </w:tr>
    </w:tbl>
    <w:p>
      <w:pPr>
        <w:spacing w:after="0"/>
        <w:ind w:left="0"/>
        <w:jc w:val="both"/>
      </w:pPr>
      <w:r>
        <w:rPr>
          <w:rFonts w:ascii="Times New Roman"/>
          <w:b w:val="false"/>
          <w:i w:val="false"/>
          <w:color w:val="000000"/>
          <w:sz w:val="28"/>
        </w:rPr>
        <w:t>      Қазақстан Республикасы Өзбекстан Республикасының кеден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44"/>
        <w:gridCol w:w="3096"/>
      </w:tblGrid>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w:t>
            </w:r>
            <w:r>
              <w:rPr>
                <w:rFonts w:ascii="Times New Roman"/>
                <w:b w:val="false"/>
                <w:i w:val="false"/>
                <w:color w:val="000000"/>
                <w:sz w:val="20"/>
              </w:rPr>
              <w:t>Позициялардың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соя бұршақтары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рапстың немесе кользаның тұқымдары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30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күнбағыстың тұқымдары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2709 00 900 2, 2709 00 900 8</w:t>
            </w:r>
            <w:r>
              <w:br/>
            </w:r>
            <w:r>
              <w:rPr>
                <w:rFonts w:ascii="Times New Roman"/>
                <w:b w:val="false"/>
                <w:i w:val="false"/>
                <w:color w:val="000000"/>
                <w:sz w:val="20"/>
              </w:rPr>
              <w:t>
</w:t>
            </w:r>
            <w:r>
              <w:rPr>
                <w:rFonts w:ascii="Times New Roman"/>
                <w:b w:val="false"/>
                <w:i w:val="false"/>
                <w:color w:val="000000"/>
                <w:sz w:val="20"/>
              </w:rPr>
              <w:t>Шикі мұнай</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формула</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0 - 2710 11 900 9</w:t>
            </w:r>
            <w:r>
              <w:br/>
            </w:r>
            <w:r>
              <w:rPr>
                <w:rFonts w:ascii="Times New Roman"/>
                <w:b w:val="false"/>
                <w:i w:val="false"/>
                <w:color w:val="000000"/>
                <w:sz w:val="20"/>
              </w:rPr>
              <w:t>
</w:t>
            </w:r>
            <w:r>
              <w:rPr>
                <w:rFonts w:ascii="Times New Roman"/>
                <w:b w:val="false"/>
                <w:i w:val="false"/>
                <w:color w:val="000000"/>
                <w:sz w:val="20"/>
              </w:rPr>
              <w:t>Жеңіл дистилляттар және өнімдер</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мөлшерлемесінің өлшемі келесі формула бойынша есептеп шығарылады: ӘКБМ=Кх(Ц-138,6), мұндағы ӘКБМ - әкетілетін кедендік баж мөлшерлемесі;</w:t>
            </w:r>
            <w:r>
              <w:br/>
            </w:r>
            <w:r>
              <w:rPr>
                <w:rFonts w:ascii="Times New Roman"/>
                <w:b w:val="false"/>
                <w:i w:val="false"/>
                <w:color w:val="000000"/>
                <w:sz w:val="20"/>
              </w:rPr>
              <w:t>
</w:t>
            </w:r>
            <w:r>
              <w:rPr>
                <w:rFonts w:ascii="Times New Roman"/>
                <w:b w:val="false"/>
                <w:i w:val="false"/>
                <w:color w:val="000000"/>
                <w:sz w:val="20"/>
              </w:rPr>
              <w:t>К - 50 % есептеу формула көрсеткішінде қолданылатын және төменде көрсетілген кестеге сәйкес түзету коэффициентіне көбейтілген орташа арифметикалық 0,35 және 0,4 коэффициенттерінің мағынасы; Ц - мониторинг кезеңінде қалыптасқан ішкі мұнайдың орташа нарықтық бағасы</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0 - 2710 19 290 0</w:t>
            </w:r>
            <w:r>
              <w:br/>
            </w:r>
            <w:r>
              <w:rPr>
                <w:rFonts w:ascii="Times New Roman"/>
                <w:b w:val="false"/>
                <w:i w:val="false"/>
                <w:color w:val="000000"/>
                <w:sz w:val="20"/>
              </w:rPr>
              <w:t>
</w:t>
            </w:r>
            <w:r>
              <w:rPr>
                <w:rFonts w:ascii="Times New Roman"/>
                <w:b w:val="false"/>
                <w:i w:val="false"/>
                <w:color w:val="000000"/>
                <w:sz w:val="20"/>
              </w:rPr>
              <w:t>Орташа дистилляттар: қайта өңдеудің ерекше процестері үшін, 2710 19 110 0 кіші қосалқы позицияда көрсетілгеннен басқа, процестердегі химиялық айналу үшін; басқа да мақсаттар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0 - 2710 19 490 0</w:t>
            </w:r>
            <w:r>
              <w:br/>
            </w:r>
            <w:r>
              <w:rPr>
                <w:rFonts w:ascii="Times New Roman"/>
                <w:b w:val="false"/>
                <w:i w:val="false"/>
                <w:color w:val="000000"/>
                <w:sz w:val="20"/>
              </w:rPr>
              <w:t>
</w:t>
            </w:r>
            <w:r>
              <w:rPr>
                <w:rFonts w:ascii="Times New Roman"/>
                <w:b w:val="false"/>
                <w:i w:val="false"/>
                <w:color w:val="000000"/>
                <w:sz w:val="20"/>
              </w:rPr>
              <w:t>Ауыр дистиляттар: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2710 19 510 1, 2710 19 510 9,</w:t>
            </w:r>
            <w:r>
              <w:br/>
            </w:r>
            <w:r>
              <w:rPr>
                <w:rFonts w:ascii="Times New Roman"/>
                <w:b w:val="false"/>
                <w:i w:val="false"/>
                <w:color w:val="000000"/>
                <w:sz w:val="20"/>
              </w:rPr>
              <w:t>
</w:t>
            </w:r>
            <w:r>
              <w:rPr>
                <w:rFonts w:ascii="Times New Roman"/>
                <w:b w:val="false"/>
                <w:i w:val="false"/>
                <w:color w:val="000000"/>
                <w:sz w:val="20"/>
              </w:rPr>
              <w:t>ауыр дистиллятты сұйық отыннан басқа, 2710 19 550 1, 2710 19 550 9 Ауыр дистиляттар: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r>
              <w:br/>
            </w:r>
            <w:r>
              <w:rPr>
                <w:rFonts w:ascii="Times New Roman"/>
                <w:b w:val="false"/>
                <w:i w:val="false"/>
                <w:color w:val="000000"/>
                <w:sz w:val="20"/>
              </w:rPr>
              <w:t>
</w:t>
            </w:r>
            <w:r>
              <w:rPr>
                <w:rFonts w:ascii="Times New Roman"/>
                <w:b w:val="false"/>
                <w:i w:val="false"/>
                <w:color w:val="000000"/>
                <w:sz w:val="20"/>
              </w:rPr>
              <w:t>Ауыр дистиляттар: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1 - 2710 19 690 9</w:t>
            </w:r>
            <w:r>
              <w:br/>
            </w:r>
            <w:r>
              <w:rPr>
                <w:rFonts w:ascii="Times New Roman"/>
                <w:b w:val="false"/>
                <w:i w:val="false"/>
                <w:color w:val="000000"/>
                <w:sz w:val="20"/>
              </w:rPr>
              <w:t>
</w:t>
            </w:r>
            <w:r>
              <w:rPr>
                <w:rFonts w:ascii="Times New Roman"/>
                <w:b w:val="false"/>
                <w:i w:val="false"/>
                <w:color w:val="000000"/>
                <w:sz w:val="20"/>
              </w:rPr>
              <w:t>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0 - 2713 90 900 0</w:t>
            </w:r>
            <w:r>
              <w:br/>
            </w:r>
            <w:r>
              <w:rPr>
                <w:rFonts w:ascii="Times New Roman"/>
                <w:b w:val="false"/>
                <w:i w:val="false"/>
                <w:color w:val="000000"/>
                <w:sz w:val="20"/>
              </w:rPr>
              <w:t>
</w:t>
            </w:r>
            <w:r>
              <w:rPr>
                <w:rFonts w:ascii="Times New Roman"/>
                <w:b w:val="false"/>
                <w:i w:val="false"/>
                <w:color w:val="000000"/>
                <w:sz w:val="20"/>
              </w:rPr>
              <w:t>Мұнай битумы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0 - 2710 19 350 0</w:t>
            </w:r>
            <w:r>
              <w:br/>
            </w:r>
            <w:r>
              <w:rPr>
                <w:rFonts w:ascii="Times New Roman"/>
                <w:b w:val="false"/>
                <w:i w:val="false"/>
                <w:color w:val="000000"/>
                <w:sz w:val="20"/>
              </w:rPr>
              <w:t>
</w:t>
            </w:r>
            <w:r>
              <w:rPr>
                <w:rFonts w:ascii="Times New Roman"/>
                <w:b w:val="false"/>
                <w:i w:val="false"/>
                <w:color w:val="000000"/>
                <w:sz w:val="20"/>
              </w:rPr>
              <w:t>Ауыр дистилляттар: газойлдар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өңделген тауарларға әкетілетін кедендік баждың бекітілген мөлшерлемесі мұнай шикізатының әлемдік нарықтағы ай сайынғы баға мониторингін есепке ала отырып, орташа нарықтық баға деректері негізінде түзетіледі</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2711 21000 0</w:t>
            </w:r>
            <w:r>
              <w:br/>
            </w:r>
            <w:r>
              <w:rPr>
                <w:rFonts w:ascii="Times New Roman"/>
                <w:b w:val="false"/>
                <w:i w:val="false"/>
                <w:color w:val="000000"/>
                <w:sz w:val="20"/>
              </w:rPr>
              <w:t>
</w:t>
            </w:r>
            <w:r>
              <w:rPr>
                <w:rFonts w:ascii="Times New Roman"/>
                <w:b w:val="false"/>
                <w:i w:val="false"/>
                <w:color w:val="000000"/>
                <w:sz w:val="20"/>
              </w:rPr>
              <w:t>Табиғи газ</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w:t>
            </w:r>
            <w:r>
              <w:rPr>
                <w:rFonts w:ascii="Times New Roman"/>
                <w:b w:val="false"/>
                <w:i w:val="false"/>
                <w:color w:val="000000"/>
                <w:sz w:val="20"/>
              </w:rPr>
              <w:t>Басқа газдар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w:t>
            </w:r>
            <w:r>
              <w:rPr>
                <w:rFonts w:ascii="Times New Roman"/>
                <w:b w:val="false"/>
                <w:i w:val="false"/>
                <w:color w:val="000000"/>
                <w:sz w:val="20"/>
              </w:rPr>
              <w:t>Тас көмірлі, сулы, генераторлық газ және ұқсас газдар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w:t>
            </w:r>
            <w:r>
              <w:rPr>
                <w:rFonts w:ascii="Times New Roman"/>
                <w:b w:val="false"/>
                <w:i w:val="false"/>
                <w:color w:val="000000"/>
                <w:sz w:val="20"/>
              </w:rPr>
              <w:t>Ірі қара малдың (қодастарды қоса алғанда) немесе жылқы тұқымдас (буланған немесе тұздалған, кептірілген, күлмен жидітілген, басқа тәсілмен өңделген немесе консервіленген, бірақ пергаментпен өңделмеген немесе одан әрі өңделмейтін) жануарлардың түгі бар немесе түксіз, қосарланған немесе қосарланбаған өңделмеген терілері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w:t>
            </w:r>
            <w:r>
              <w:rPr>
                <w:rFonts w:ascii="Times New Roman"/>
                <w:b w:val="false"/>
                <w:i w:val="false"/>
                <w:color w:val="000000"/>
                <w:sz w:val="20"/>
              </w:rPr>
              <w:t>Осы топтың 1 в ескертпесінде алып тасталғандардан басқа, қойлардың немесе қозылардың (буланған немесе тұздалған, кептірілген, күлмен жидітілген, басқа тәсілмен өңделген немесе консервіленген, бірақ пергаментпен өңделмеген немесе одан әрі өңделмейтін) жүні бар немесе жүнсіз, қосарланған немесе қосарланбаған өңделмеген терілері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w:t>
            </w:r>
            <w:r>
              <w:rPr>
                <w:rFonts w:ascii="Times New Roman"/>
                <w:b w:val="false"/>
                <w:i w:val="false"/>
                <w:color w:val="000000"/>
                <w:sz w:val="20"/>
              </w:rPr>
              <w:t>Осы топқа 16 немесе 1 в ескертумен алып тасталғандардан басқа, өзге де өңделмеген (буланған немесе тұздалған, кептірілген, күлмен жидітілген, басқа тәсілмен пикелденген немесе консервіленген, бірақ иленбеген, пергаментпен өңделмеген немесе одан әрі өңделмейтін) түгі бар немесе түксіз, қосарланған немесе қосарланбаған өңделмеген терілер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r>
              <w:br/>
            </w:r>
            <w:r>
              <w:rPr>
                <w:rFonts w:ascii="Times New Roman"/>
                <w:b w:val="false"/>
                <w:i w:val="false"/>
                <w:color w:val="000000"/>
                <w:sz w:val="20"/>
              </w:rPr>
              <w:t>
</w:t>
            </w:r>
            <w:r>
              <w:rPr>
                <w:rFonts w:ascii="Times New Roman"/>
                <w:b w:val="false"/>
                <w:i w:val="false"/>
                <w:color w:val="000000"/>
                <w:sz w:val="20"/>
              </w:rPr>
              <w:t>Кардпен немесе тарақпен тарауға ұшырамаған жүн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r>
              <w:br/>
            </w:r>
            <w:r>
              <w:rPr>
                <w:rFonts w:ascii="Times New Roman"/>
                <w:b w:val="false"/>
                <w:i w:val="false"/>
                <w:color w:val="000000"/>
                <w:sz w:val="20"/>
              </w:rPr>
              <w:t>
</w:t>
            </w:r>
            <w:r>
              <w:rPr>
                <w:rFonts w:ascii="Times New Roman"/>
                <w:b w:val="false"/>
                <w:i w:val="false"/>
                <w:color w:val="000000"/>
                <w:sz w:val="20"/>
              </w:rPr>
              <w:t>Кардпен немесе тарақпен тарауға ұшырамаған биязы немесе қылшықты жануарлардың қылы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w:t>
            </w:r>
            <w:r>
              <w:rPr>
                <w:rFonts w:ascii="Times New Roman"/>
                <w:b w:val="false"/>
                <w:i w:val="false"/>
                <w:color w:val="000000"/>
                <w:sz w:val="20"/>
              </w:rPr>
              <w:t>Иіру қалдықтарын қоса алғанда бірақ ыдыратылған шикізатты қоспағанда, жүннің немесе жануарлардың биязы немесе қылшықты қылының қалдықтары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r>
              <w:br/>
            </w:r>
            <w:r>
              <w:rPr>
                <w:rFonts w:ascii="Times New Roman"/>
                <w:b w:val="false"/>
                <w:i w:val="false"/>
                <w:color w:val="000000"/>
                <w:sz w:val="20"/>
              </w:rPr>
              <w:t>
</w:t>
            </w:r>
            <w:r>
              <w:rPr>
                <w:rFonts w:ascii="Times New Roman"/>
                <w:b w:val="false"/>
                <w:i w:val="false"/>
                <w:color w:val="000000"/>
                <w:sz w:val="20"/>
              </w:rPr>
              <w:t>Жүннен немесе жұқа немесе қатты жануарлар жүнінің жұлынған шикізаттары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w:t>
            </w:r>
            <w:r>
              <w:rPr>
                <w:rFonts w:ascii="Times New Roman"/>
                <w:b w:val="false"/>
                <w:i w:val="false"/>
                <w:color w:val="000000"/>
                <w:sz w:val="20"/>
              </w:rPr>
              <w:t>Қара металдардың қалдықтары мен сынықтары; қара металдардың қайта балқытуға арналған құймалары шихталық құймалар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20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w:t>
            </w:r>
            <w:r>
              <w:rPr>
                <w:rFonts w:ascii="Times New Roman"/>
                <w:b w:val="false"/>
                <w:i w:val="false"/>
                <w:color w:val="000000"/>
                <w:sz w:val="20"/>
              </w:rPr>
              <w:t>Темір жол немесе трамвай жолдары үшін пайдаланылатын қара металдан жасалған бұйымдар: рельстер, қарсы рельстер және тісті рельстер, ауыспалы рельстер, тұйық қиылыс айқаспалары, ауыспалы штангалар және өзге де көлденең қосылыстар , шпалдар, түйіспе жапсырмалары мен төсемдері, сыналар, тірек тақталары, ілгекті рельс бұрандалары, төсемдер мен созғыштар, тұғырлар, көлденең жақтаулар мен рельстерді қосуға немесе бекітуге арналған өзге де бөлшектер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w:t>
            </w:r>
            <w:r>
              <w:rPr>
                <w:rFonts w:ascii="Times New Roman"/>
                <w:b w:val="false"/>
                <w:i w:val="false"/>
                <w:color w:val="000000"/>
                <w:sz w:val="20"/>
              </w:rPr>
              <w:t>Мыс қалдықтары мен сынықтары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330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w:t>
            </w:r>
            <w:r>
              <w:rPr>
                <w:rFonts w:ascii="Times New Roman"/>
                <w:b w:val="false"/>
                <w:i w:val="false"/>
                <w:color w:val="000000"/>
                <w:sz w:val="20"/>
              </w:rPr>
              <w:t>7601 10 000 0 алынған СЭҚ ТН кодымен сыныпталатын алюмо-берилий қоспасынан өзге, өңделмеген алюминий</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w:t>
            </w:r>
            <w:r>
              <w:rPr>
                <w:rFonts w:ascii="Times New Roman"/>
                <w:b w:val="false"/>
                <w:i w:val="false"/>
                <w:color w:val="000000"/>
                <w:sz w:val="20"/>
              </w:rPr>
              <w:t>Алюминий қалдықтары мен сынықтары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r>
              <w:br/>
            </w:r>
            <w:r>
              <w:rPr>
                <w:rFonts w:ascii="Times New Roman"/>
                <w:b w:val="false"/>
                <w:i w:val="false"/>
                <w:color w:val="000000"/>
                <w:sz w:val="20"/>
              </w:rPr>
              <w:t>
</w:t>
            </w:r>
            <w:r>
              <w:rPr>
                <w:rFonts w:ascii="Times New Roman"/>
                <w:b w:val="false"/>
                <w:i w:val="false"/>
                <w:color w:val="000000"/>
                <w:sz w:val="20"/>
              </w:rPr>
              <w:t>Алюминий ұнтақтары мен қабыршықтары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r>
              <w:br/>
            </w:r>
            <w:r>
              <w:rPr>
                <w:rFonts w:ascii="Times New Roman"/>
                <w:b w:val="false"/>
                <w:i w:val="false"/>
                <w:color w:val="000000"/>
                <w:sz w:val="20"/>
              </w:rPr>
              <w:t>
</w:t>
            </w:r>
            <w:r>
              <w:rPr>
                <w:rFonts w:ascii="Times New Roman"/>
                <w:b w:val="false"/>
                <w:i w:val="false"/>
                <w:color w:val="000000"/>
                <w:sz w:val="20"/>
              </w:rPr>
              <w:t>Қоспаланбаған алюминийдан жасалған алюминий шыбықтары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r>
              <w:br/>
            </w:r>
            <w:r>
              <w:rPr>
                <w:rFonts w:ascii="Times New Roman"/>
                <w:b w:val="false"/>
                <w:i w:val="false"/>
                <w:color w:val="000000"/>
                <w:sz w:val="20"/>
              </w:rPr>
              <w:t>
</w:t>
            </w:r>
            <w:r>
              <w:rPr>
                <w:rFonts w:ascii="Times New Roman"/>
                <w:b w:val="false"/>
                <w:i w:val="false"/>
                <w:color w:val="000000"/>
                <w:sz w:val="20"/>
              </w:rPr>
              <w:t>Алюминий құймаларынан жасалған басқа да шыбықтар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r>
              <w:br/>
            </w:r>
            <w:r>
              <w:rPr>
                <w:rFonts w:ascii="Times New Roman"/>
                <w:b w:val="false"/>
                <w:i w:val="false"/>
                <w:color w:val="000000"/>
                <w:sz w:val="20"/>
              </w:rPr>
              <w:t>
</w:t>
            </w:r>
            <w:r>
              <w:rPr>
                <w:rFonts w:ascii="Times New Roman"/>
                <w:b w:val="false"/>
                <w:i w:val="false"/>
                <w:color w:val="000000"/>
                <w:sz w:val="20"/>
              </w:rPr>
              <w:t>Алюминий сымы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r>
              <w:br/>
            </w:r>
            <w:r>
              <w:rPr>
                <w:rFonts w:ascii="Times New Roman"/>
                <w:b w:val="false"/>
                <w:i w:val="false"/>
                <w:color w:val="000000"/>
                <w:sz w:val="20"/>
              </w:rPr>
              <w:t>
</w:t>
            </w:r>
            <w:r>
              <w:rPr>
                <w:rFonts w:ascii="Times New Roman"/>
                <w:b w:val="false"/>
                <w:i w:val="false"/>
                <w:color w:val="000000"/>
                <w:sz w:val="20"/>
              </w:rPr>
              <w:t>Ені 0,2 мм-ден астам алюминийден жасалған плиталар, табақтар, жолақтар немесе таспалар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r>
              <w:br/>
            </w:r>
            <w:r>
              <w:rPr>
                <w:rFonts w:ascii="Times New Roman"/>
                <w:b w:val="false"/>
                <w:i w:val="false"/>
                <w:color w:val="000000"/>
                <w:sz w:val="20"/>
              </w:rPr>
              <w:t>
</w:t>
            </w:r>
            <w:r>
              <w:rPr>
                <w:rFonts w:ascii="Times New Roman"/>
                <w:b w:val="false"/>
                <w:i w:val="false"/>
                <w:color w:val="000000"/>
                <w:sz w:val="20"/>
              </w:rPr>
              <w:t>Ені (негізін есепке алмағанда) 0,2 мм алюминий жұқалтары (қағаздан, картоннан, пластмассадан немесе ұқсас материалдардан жасалған негізсіз немесе негізімен)</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r>
              <w:br/>
            </w:r>
            <w:r>
              <w:rPr>
                <w:rFonts w:ascii="Times New Roman"/>
                <w:b w:val="false"/>
                <w:i w:val="false"/>
                <w:color w:val="000000"/>
                <w:sz w:val="20"/>
              </w:rPr>
              <w:t>
</w:t>
            </w:r>
            <w:r>
              <w:rPr>
                <w:rFonts w:ascii="Times New Roman"/>
                <w:b w:val="false"/>
                <w:i w:val="false"/>
                <w:color w:val="000000"/>
                <w:sz w:val="20"/>
              </w:rPr>
              <w:t>Алюминийден жасалған түтіктер мен түтікшелер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r>
              <w:br/>
            </w:r>
            <w:r>
              <w:rPr>
                <w:rFonts w:ascii="Times New Roman"/>
                <w:b w:val="false"/>
                <w:i w:val="false"/>
                <w:color w:val="000000"/>
                <w:sz w:val="20"/>
              </w:rPr>
              <w:t>
</w:t>
            </w:r>
            <w:r>
              <w:rPr>
                <w:rFonts w:ascii="Times New Roman"/>
                <w:b w:val="false"/>
                <w:i w:val="false"/>
                <w:color w:val="000000"/>
                <w:sz w:val="20"/>
              </w:rPr>
              <w:t>Алюминий түтіктерге немесе түтікшелерге арналған фитингтер (мысалы, жалғастырғыштар, иіндер, ернемектер)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r>
              <w:br/>
            </w:r>
            <w:r>
              <w:rPr>
                <w:rFonts w:ascii="Times New Roman"/>
                <w:b w:val="false"/>
                <w:i w:val="false"/>
                <w:color w:val="000000"/>
                <w:sz w:val="20"/>
              </w:rPr>
              <w:t>
</w:t>
            </w:r>
            <w:r>
              <w:rPr>
                <w:rFonts w:ascii="Times New Roman"/>
                <w:b w:val="false"/>
                <w:i w:val="false"/>
                <w:color w:val="000000"/>
                <w:sz w:val="20"/>
              </w:rPr>
              <w:t>Алюминий металл құрылымдары (9406 тауар позициясындағы құрастырылатын құрылыс металл құрылымдарынан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 есіктер, терезелер және олардың рамалары, есіктерге арналған табалдырықтар, балюстрадалар, тіректер және колонналар); металл құрылымдарда пайдалануға арналған алюмииийден жасалған беттер, шыбықтар, профильдер, түтіктер және ұқсас бұйымдар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7611 00 000 0</w:t>
            </w:r>
            <w:r>
              <w:br/>
            </w:r>
            <w:r>
              <w:rPr>
                <w:rFonts w:ascii="Times New Roman"/>
                <w:b w:val="false"/>
                <w:i w:val="false"/>
                <w:color w:val="000000"/>
                <w:sz w:val="20"/>
              </w:rPr>
              <w:t>
</w:t>
            </w:r>
            <w:r>
              <w:rPr>
                <w:rFonts w:ascii="Times New Roman"/>
                <w:b w:val="false"/>
                <w:i w:val="false"/>
                <w:color w:val="000000"/>
                <w:sz w:val="20"/>
              </w:rPr>
              <w:t>Кез-келген заттарға арналған (сығылған немесе сұйытылған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алюмииийден жасалған ұқсас сыйымдылықтар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r>
              <w:br/>
            </w:r>
            <w:r>
              <w:rPr>
                <w:rFonts w:ascii="Times New Roman"/>
                <w:b w:val="false"/>
                <w:i w:val="false"/>
                <w:color w:val="000000"/>
                <w:sz w:val="20"/>
              </w:rPr>
              <w:t>
</w:t>
            </w:r>
            <w:r>
              <w:rPr>
                <w:rFonts w:ascii="Times New Roman"/>
                <w:b w:val="false"/>
                <w:i w:val="false"/>
                <w:color w:val="000000"/>
                <w:sz w:val="20"/>
              </w:rPr>
              <w:t>Кез-келген заттарға арналған (сығылған немесе сұйытылған газдан басқа), сыйымдылығы 300 л астам, қаптамасымен немесе жылу оқшаулағышпен немесе оларсыз, бірақ механикалық немесе жылу техникалық жабдықтарсыз күбілер, атанақтар, банкілер, жәшіктер және алюминийден жасалған ұқсас сыйымдылықтар (қатты немесе майыспалы түтік түріндегі сыйымдылықтарды қоса алғанда)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r>
              <w:br/>
            </w:r>
            <w:r>
              <w:rPr>
                <w:rFonts w:ascii="Times New Roman"/>
                <w:b w:val="false"/>
                <w:i w:val="false"/>
                <w:color w:val="000000"/>
                <w:sz w:val="20"/>
              </w:rPr>
              <w:t>
</w:t>
            </w:r>
            <w:r>
              <w:rPr>
                <w:rFonts w:ascii="Times New Roman"/>
                <w:b w:val="false"/>
                <w:i w:val="false"/>
                <w:color w:val="000000"/>
                <w:sz w:val="20"/>
              </w:rPr>
              <w:t>Сығылған немесе сұйытылған газдарға арналған алюминий сыйымдылықтар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r>
              <w:rPr>
                <w:rFonts w:ascii="Times New Roman"/>
                <w:b w:val="false"/>
                <w:i w:val="false"/>
                <w:color w:val="000000"/>
                <w:sz w:val="20"/>
              </w:rPr>
              <w:t>Электрлік оқшаулаусыз алюминийден жасалған иірілген сым, тростар, өрме баулар және ұқсас бұйымдар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r>
              <w:br/>
            </w:r>
            <w:r>
              <w:rPr>
                <w:rFonts w:ascii="Times New Roman"/>
                <w:b w:val="false"/>
                <w:i w:val="false"/>
                <w:color w:val="000000"/>
                <w:sz w:val="20"/>
              </w:rPr>
              <w:t>
</w:t>
            </w:r>
            <w:r>
              <w:rPr>
                <w:rFonts w:ascii="Times New Roman"/>
                <w:b w:val="false"/>
                <w:i w:val="false"/>
                <w:color w:val="000000"/>
                <w:sz w:val="20"/>
              </w:rPr>
              <w:t>Алюминийден жасалған асхана, ас үй бұйымдары немесе тұрмыстық қажеттілікке арналған өзге де бұйымдар және олардың бөліктері; алюминийден жасалған, ас үй ыдыстарын жууға арналған жеке, тазалауға немесе жалтыратуға арналған жекешіктер, қолғаптар және ұқсас бұйымдар; алюминийден жасалған санитариялық-техникалық жабдық және оның бөліктері.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w:t>
            </w:r>
            <w:r>
              <w:rPr>
                <w:rFonts w:ascii="Times New Roman"/>
                <w:b w:val="false"/>
                <w:i w:val="false"/>
                <w:color w:val="000000"/>
                <w:sz w:val="20"/>
              </w:rPr>
              <w:t>Алюминийден жасалған өзге де бұйымдар</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r>
        <w:trPr>
          <w:trHeight w:val="30" w:hRule="atLeast"/>
        </w:trPr>
        <w:tc>
          <w:tcPr>
            <w:tcW w:w="10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w:t>
            </w:r>
            <w:r>
              <w:rPr>
                <w:rFonts w:ascii="Times New Roman"/>
                <w:b w:val="false"/>
                <w:i w:val="false"/>
                <w:color w:val="000000"/>
                <w:sz w:val="20"/>
              </w:rPr>
              <w:t>Темір жол локомотивтерінің немесе трамвайдың моторлы вагондарының немесе жылжымалы құрамның бөліктері</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1000 кг үшін 100 евродан кем емес</w:t>
            </w:r>
          </w:p>
        </w:tc>
      </w:tr>
    </w:tbl>
    <w:p>
      <w:pPr>
        <w:spacing w:after="0"/>
        <w:ind w:left="0"/>
        <w:jc w:val="left"/>
      </w:pPr>
      <w:r>
        <w:rPr>
          <w:rFonts w:ascii="Times New Roman"/>
          <w:b/>
          <w:i w:val="false"/>
          <w:color w:val="000000"/>
        </w:rPr>
        <w:t xml:space="preserve"> Түзетілетін коэффициенттері бар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7"/>
        <w:gridCol w:w="2303"/>
        <w:gridCol w:w="5690"/>
      </w:tblGrid>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w:t>
            </w:r>
            <w:r>
              <w:br/>
            </w:r>
            <w:r>
              <w:rPr>
                <w:rFonts w:ascii="Times New Roman"/>
                <w:b w:val="false"/>
                <w:i w:val="false"/>
                <w:color w:val="000000"/>
                <w:sz w:val="20"/>
              </w:rPr>
              <w:t>
</w:t>
            </w:r>
            <w:r>
              <w:rPr>
                <w:rFonts w:ascii="Times New Roman"/>
                <w:b w:val="false"/>
                <w:i w:val="false"/>
                <w:color w:val="000000"/>
                <w:sz w:val="20"/>
              </w:rPr>
              <w:t>жіктемесі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Түзетілетін коэффициент</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0 - 2710 11 900 9</w:t>
            </w:r>
          </w:p>
        </w:tc>
        <w:tc>
          <w:tcPr>
            <w:tcW w:w="2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1,2 = 0,225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0 - 2710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0 - 2710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1 - 2710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1 - 2710 19 690 9</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0 - 2710 19 350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5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0 - 2713 90 900 0</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тауарлардың жекелеген түрлеріне қатысты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экспортқа арналған ренталық салықты қолданады</w:t>
            </w:r>
          </w:p>
        </w:tc>
      </w:tr>
    </w:tbl>
    <w:p>
      <w:pPr>
        <w:spacing w:after="0"/>
        <w:ind w:left="0"/>
        <w:jc w:val="both"/>
      </w:pPr>
      <w:r>
        <w:rPr>
          <w:rFonts w:ascii="Times New Roman"/>
          <w:b w:val="false"/>
          <w:i w:val="false"/>
          <w:color w:val="000000"/>
          <w:sz w:val="28"/>
        </w:rPr>
        <w:t>      Ресей Федерациясы Өзбекстан Республикасының кедендік аумағына арналған тауарлар экспортына қатысты мынадай номенклатура мен мөлшерлемелер бойынша кедендік баждарды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26"/>
        <w:gridCol w:w="2694"/>
      </w:tblGrid>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СЭҚ ТН бойынша тауар</w:t>
            </w:r>
            <w:r>
              <w:br/>
            </w:r>
            <w:r>
              <w:rPr>
                <w:rFonts w:ascii="Times New Roman"/>
                <w:b w:val="false"/>
                <w:i w:val="false"/>
                <w:color w:val="000000"/>
                <w:sz w:val="20"/>
              </w:rPr>
              <w:t>
</w:t>
            </w:r>
            <w:r>
              <w:rPr>
                <w:rFonts w:ascii="Times New Roman"/>
                <w:b w:val="false"/>
                <w:i w:val="false"/>
                <w:color w:val="000000"/>
                <w:sz w:val="20"/>
              </w:rPr>
              <w:t>жіктемесі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0302 35 900 0</w:t>
            </w:r>
            <w:r>
              <w:br/>
            </w:r>
            <w:r>
              <w:rPr>
                <w:rFonts w:ascii="Times New Roman"/>
                <w:b w:val="false"/>
                <w:i w:val="false"/>
                <w:color w:val="000000"/>
                <w:sz w:val="20"/>
              </w:rPr>
              <w:t>
</w:t>
            </w:r>
            <w:r>
              <w:rPr>
                <w:rFonts w:ascii="Times New Roman"/>
                <w:b w:val="false"/>
                <w:i w:val="false"/>
                <w:color w:val="000000"/>
                <w:sz w:val="20"/>
              </w:rPr>
              <w:t>Көк немесе кәдімгі тунец</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0 101</w:t>
            </w:r>
            <w:r>
              <w:br/>
            </w:r>
            <w:r>
              <w:rPr>
                <w:rFonts w:ascii="Times New Roman"/>
                <w:b w:val="false"/>
                <w:i w:val="false"/>
                <w:color w:val="000000"/>
                <w:sz w:val="20"/>
              </w:rPr>
              <w:t>
</w:t>
            </w:r>
            <w:r>
              <w:rPr>
                <w:rFonts w:ascii="Times New Roman"/>
                <w:b w:val="false"/>
                <w:i w:val="false"/>
                <w:color w:val="000000"/>
                <w:sz w:val="20"/>
              </w:rPr>
              <w:t>Мұздатылған балық, 0304 тауар позициясының балық сүбесі мен балық етін қоспағанда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w:t>
            </w:r>
            <w:r>
              <w:rPr>
                <w:rFonts w:ascii="Times New Roman"/>
                <w:b w:val="false"/>
                <w:i w:val="false"/>
                <w:color w:val="000000"/>
                <w:sz w:val="20"/>
              </w:rPr>
              <w:t>Сауыттағы немесе сауытсыз шаян тектестер, тірі, жаңадан ауланған, салқындатылған, мұздатылған, кептірілген, тұздалған немесе тұздықтағы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соя бұршақ қаптары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рапстың немесе кользаның тұқымы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күнбағыстың тұқымдары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r>
              <w:br/>
            </w:r>
            <w:r>
              <w:rPr>
                <w:rFonts w:ascii="Times New Roman"/>
                <w:b w:val="false"/>
                <w:i w:val="false"/>
                <w:color w:val="000000"/>
                <w:sz w:val="20"/>
              </w:rPr>
              <w:t>
</w:t>
            </w:r>
            <w:r>
              <w:rPr>
                <w:rFonts w:ascii="Times New Roman"/>
                <w:b w:val="false"/>
                <w:i w:val="false"/>
                <w:color w:val="000000"/>
                <w:sz w:val="20"/>
              </w:rPr>
              <w:t>Қышаның тұқымы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25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w:t>
            </w:r>
            <w:r>
              <w:rPr>
                <w:rFonts w:ascii="Times New Roman"/>
                <w:b w:val="false"/>
                <w:i w:val="false"/>
                <w:color w:val="000000"/>
                <w:sz w:val="20"/>
              </w:rPr>
              <w:t>Дайын немесе консервіленген шаян тәрізділер, молюскілер және өзге де су омыртқасыздары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w:t>
            </w:r>
            <w:r>
              <w:br/>
            </w:r>
            <w:r>
              <w:rPr>
                <w:rFonts w:ascii="Times New Roman"/>
                <w:b w:val="false"/>
                <w:i w:val="false"/>
                <w:color w:val="000000"/>
                <w:sz w:val="20"/>
              </w:rPr>
              <w:t>
</w:t>
            </w:r>
            <w:r>
              <w:rPr>
                <w:rFonts w:ascii="Times New Roman"/>
                <w:b w:val="false"/>
                <w:i w:val="false"/>
                <w:color w:val="000000"/>
                <w:sz w:val="20"/>
              </w:rPr>
              <w:t>Этиль спирті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r>
              <w:br/>
            </w:r>
            <w:r>
              <w:rPr>
                <w:rFonts w:ascii="Times New Roman"/>
                <w:b w:val="false"/>
                <w:i w:val="false"/>
                <w:color w:val="000000"/>
                <w:sz w:val="20"/>
              </w:rPr>
              <w:t>
</w:t>
            </w:r>
            <w:r>
              <w:rPr>
                <w:rFonts w:ascii="Times New Roman"/>
                <w:b w:val="false"/>
                <w:i w:val="false"/>
                <w:color w:val="000000"/>
                <w:sz w:val="20"/>
              </w:rPr>
              <w:t>Сублимирленген, тұндырылған немесе колоидталған өзге барлық түрдегі күкірт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w:t>
            </w:r>
            <w:r>
              <w:rPr>
                <w:rFonts w:ascii="Times New Roman"/>
                <w:b w:val="false"/>
                <w:i w:val="false"/>
                <w:color w:val="000000"/>
                <w:sz w:val="20"/>
              </w:rPr>
              <w:t>Табиғи кальций фосфаты, табиғи алюминий-кальций фосфаты және фосфатты бор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w:t>
            </w:r>
            <w:r>
              <w:rPr>
                <w:rFonts w:ascii="Times New Roman"/>
                <w:b w:val="false"/>
                <w:i w:val="false"/>
                <w:color w:val="000000"/>
                <w:sz w:val="20"/>
              </w:rPr>
              <w:t>Табиғи магний карбонат (магнезит); балқытылған магнезия; кесектендірудің алдында қосылатын, құрамында басқа оксидтің шағын мөлшері бар қайта күйдірілген магнезия (кесектендірілген); қоспаларымен немесе қоспаларсыз өзге де магний оксиді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w:t>
            </w:r>
            <w:r>
              <w:rPr>
                <w:rFonts w:ascii="Times New Roman"/>
                <w:b w:val="false"/>
                <w:i w:val="false"/>
                <w:color w:val="000000"/>
                <w:sz w:val="20"/>
              </w:rPr>
              <w:t>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r>
              <w:br/>
            </w:r>
            <w:r>
              <w:rPr>
                <w:rFonts w:ascii="Times New Roman"/>
                <w:b w:val="false"/>
                <w:i w:val="false"/>
                <w:color w:val="000000"/>
                <w:sz w:val="20"/>
              </w:rPr>
              <w:t>
</w:t>
            </w:r>
            <w:r>
              <w:rPr>
                <w:rFonts w:ascii="Times New Roman"/>
                <w:b w:val="false"/>
                <w:i w:val="false"/>
                <w:color w:val="000000"/>
                <w:sz w:val="20"/>
              </w:rPr>
              <w:t>Асбест</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w:t>
            </w:r>
            <w:r>
              <w:rPr>
                <w:rFonts w:ascii="Times New Roman"/>
                <w:b w:val="false"/>
                <w:i w:val="false"/>
                <w:color w:val="000000"/>
                <w:sz w:val="20"/>
              </w:rPr>
              <w:t>Күйдірілген пиритті қоса алғанда, кендер мен концентраттар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w:t>
            </w:r>
            <w:r>
              <w:rPr>
                <w:rFonts w:ascii="Times New Roman"/>
                <w:b w:val="false"/>
                <w:i w:val="false"/>
                <w:color w:val="000000"/>
                <w:sz w:val="20"/>
              </w:rPr>
              <w:t>Молибден кендері мен концентраттар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w:t>
            </w:r>
            <w:r>
              <w:rPr>
                <w:rFonts w:ascii="Times New Roman"/>
                <w:b w:val="false"/>
                <w:i w:val="false"/>
                <w:color w:val="000000"/>
                <w:sz w:val="20"/>
              </w:rPr>
              <w:t>Цирконий кендері мен концентраттар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w:t>
            </w:r>
            <w:r>
              <w:br/>
            </w:r>
            <w:r>
              <w:rPr>
                <w:rFonts w:ascii="Times New Roman"/>
                <w:b w:val="false"/>
                <w:i w:val="false"/>
                <w:color w:val="000000"/>
                <w:sz w:val="20"/>
              </w:rPr>
              <w:t>
</w:t>
            </w:r>
            <w:r>
              <w:rPr>
                <w:rFonts w:ascii="Times New Roman"/>
                <w:b w:val="false"/>
                <w:i w:val="false"/>
                <w:color w:val="000000"/>
                <w:sz w:val="20"/>
              </w:rPr>
              <w:t>Қара металдар өндірісінің өзге де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r>
              <w:br/>
            </w:r>
            <w:r>
              <w:rPr>
                <w:rFonts w:ascii="Times New Roman"/>
                <w:b w:val="false"/>
                <w:i w:val="false"/>
                <w:color w:val="000000"/>
                <w:sz w:val="20"/>
              </w:rPr>
              <w:t>
</w:t>
            </w:r>
            <w:r>
              <w:rPr>
                <w:rFonts w:ascii="Times New Roman"/>
                <w:b w:val="false"/>
                <w:i w:val="false"/>
                <w:color w:val="000000"/>
                <w:sz w:val="20"/>
              </w:rPr>
              <w:t>Тас көмірдің, лигниттің немесе жер тезектің коксы немесе жартылай коксы, ретортты көмір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w:t>
            </w:r>
            <w:r>
              <w:rPr>
                <w:rFonts w:ascii="Times New Roman"/>
                <w:b w:val="false"/>
                <w:i w:val="false"/>
                <w:color w:val="000000"/>
                <w:sz w:val="20"/>
              </w:rPr>
              <w:t>Мұнай газдары мен басқа да газ тәрізді көмірсутектерден өзге, тас көмір газы, су, генераторлы және ұқсас газдар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r>
              <w:br/>
            </w:r>
            <w:r>
              <w:rPr>
                <w:rFonts w:ascii="Times New Roman"/>
                <w:b w:val="false"/>
                <w:i w:val="false"/>
                <w:color w:val="000000"/>
                <w:sz w:val="20"/>
              </w:rPr>
              <w:t>
</w:t>
            </w:r>
            <w:r>
              <w:rPr>
                <w:rFonts w:ascii="Times New Roman"/>
                <w:b w:val="false"/>
                <w:i w:val="false"/>
                <w:color w:val="000000"/>
                <w:sz w:val="20"/>
              </w:rPr>
              <w:t>Таскөмірлі, қоңыркөмірлі, шым тезекті шайырлар және «қалпына келтірілген» шайырларды қоса алғанда, сусызданған немесе сусызданбаған, ішінара ректификацияланған немесе ректификацияланбаған өзге де минералдық шайырлар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w:t>
            </w:r>
            <w:r>
              <w:rPr>
                <w:rFonts w:ascii="Times New Roman"/>
                <w:b w:val="false"/>
                <w:i w:val="false"/>
                <w:color w:val="000000"/>
                <w:sz w:val="20"/>
              </w:rPr>
              <w:t>Майлар және таскөмірді шайырдың жоғары температурада айдалатын басқа өнімдері; хош иісті құрамдас бөліктерінің массасы хош иіссіз массасынан артатын ұқсас өнімдер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w:t>
            </w:r>
            <w:r>
              <w:br/>
            </w:r>
            <w:r>
              <w:rPr>
                <w:rFonts w:ascii="Times New Roman"/>
                <w:b w:val="false"/>
                <w:i w:val="false"/>
                <w:color w:val="000000"/>
                <w:sz w:val="20"/>
              </w:rPr>
              <w:t>
</w:t>
            </w:r>
            <w:r>
              <w:rPr>
                <w:rFonts w:ascii="Times New Roman"/>
                <w:b w:val="false"/>
                <w:i w:val="false"/>
                <w:color w:val="000000"/>
                <w:sz w:val="20"/>
              </w:rPr>
              <w:t>Бензол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w:t>
            </w:r>
            <w:r>
              <w:br/>
            </w:r>
            <w:r>
              <w:rPr>
                <w:rFonts w:ascii="Times New Roman"/>
                <w:b w:val="false"/>
                <w:i w:val="false"/>
                <w:color w:val="000000"/>
                <w:sz w:val="20"/>
              </w:rPr>
              <w:t>
</w:t>
            </w:r>
            <w:r>
              <w:rPr>
                <w:rFonts w:ascii="Times New Roman"/>
                <w:b w:val="false"/>
                <w:i w:val="false"/>
                <w:color w:val="000000"/>
                <w:sz w:val="20"/>
              </w:rPr>
              <w:t>Толуол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2707 03</w:t>
            </w:r>
            <w:r>
              <w:br/>
            </w:r>
            <w:r>
              <w:rPr>
                <w:rFonts w:ascii="Times New Roman"/>
                <w:b w:val="false"/>
                <w:i w:val="false"/>
                <w:color w:val="000000"/>
                <w:sz w:val="20"/>
              </w:rPr>
              <w:t>
</w:t>
            </w:r>
            <w:r>
              <w:rPr>
                <w:rFonts w:ascii="Times New Roman"/>
                <w:b w:val="false"/>
                <w:i w:val="false"/>
                <w:color w:val="000000"/>
                <w:sz w:val="20"/>
              </w:rPr>
              <w:t>Ксилол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r>
              <w:br/>
            </w:r>
            <w:r>
              <w:rPr>
                <w:rFonts w:ascii="Times New Roman"/>
                <w:b w:val="false"/>
                <w:i w:val="false"/>
                <w:color w:val="000000"/>
                <w:sz w:val="20"/>
              </w:rPr>
              <w:t>
</w:t>
            </w:r>
            <w:r>
              <w:rPr>
                <w:rFonts w:ascii="Times New Roman"/>
                <w:b w:val="false"/>
                <w:i w:val="false"/>
                <w:color w:val="000000"/>
                <w:sz w:val="20"/>
              </w:rPr>
              <w:t>Таскөмір шайырдан немесе өзге де минералды шайырлардан алынған пек және пекті кокс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r>
              <w:br/>
            </w:r>
            <w:r>
              <w:rPr>
                <w:rFonts w:ascii="Times New Roman"/>
                <w:b w:val="false"/>
                <w:i w:val="false"/>
                <w:color w:val="000000"/>
                <w:sz w:val="20"/>
              </w:rPr>
              <w:t>
</w:t>
            </w:r>
            <w:r>
              <w:rPr>
                <w:rFonts w:ascii="Times New Roman"/>
                <w:b w:val="false"/>
                <w:i w:val="false"/>
                <w:color w:val="000000"/>
                <w:sz w:val="20"/>
              </w:rPr>
              <w:t>Битуминозды жыныстардан алынған шикі мұнай мен шикі мұнай өнімдері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нарықтағы мұнайдың бағасына қарай арнайы формула бойынша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w:t>
            </w:r>
            <w:r>
              <w:br/>
            </w:r>
            <w:r>
              <w:rPr>
                <w:rFonts w:ascii="Times New Roman"/>
                <w:b w:val="false"/>
                <w:i w:val="false"/>
                <w:color w:val="000000"/>
                <w:sz w:val="20"/>
              </w:rPr>
              <w:t>
</w:t>
            </w:r>
            <w:r>
              <w:rPr>
                <w:rFonts w:ascii="Times New Roman"/>
                <w:b w:val="false"/>
                <w:i w:val="false"/>
                <w:color w:val="000000"/>
                <w:sz w:val="20"/>
              </w:rPr>
              <w:t>Жеңіл дистиляттар және өнімдер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435"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r>
              <w:br/>
            </w:r>
            <w:r>
              <w:rPr>
                <w:rFonts w:ascii="Times New Roman"/>
                <w:b w:val="false"/>
                <w:i w:val="false"/>
                <w:color w:val="000000"/>
                <w:sz w:val="20"/>
              </w:rPr>
              <w:t>
</w:t>
            </w:r>
            <w:r>
              <w:rPr>
                <w:rFonts w:ascii="Times New Roman"/>
                <w:b w:val="false"/>
                <w:i w:val="false"/>
                <w:color w:val="000000"/>
                <w:sz w:val="20"/>
              </w:rPr>
              <w:t>Орташа дистиляттар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2710 91, 2710 99</w:t>
            </w:r>
            <w:r>
              <w:br/>
            </w:r>
            <w:r>
              <w:rPr>
                <w:rFonts w:ascii="Times New Roman"/>
                <w:b w:val="false"/>
                <w:i w:val="false"/>
                <w:color w:val="000000"/>
                <w:sz w:val="20"/>
              </w:rPr>
              <w:t>
</w:t>
            </w:r>
            <w:r>
              <w:rPr>
                <w:rFonts w:ascii="Times New Roman"/>
                <w:b w:val="false"/>
                <w:i w:val="false"/>
                <w:color w:val="000000"/>
                <w:sz w:val="20"/>
              </w:rPr>
              <w:t>Пайдаланылған мұнай өнімдері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r>
              <w:br/>
            </w:r>
            <w:r>
              <w:rPr>
                <w:rFonts w:ascii="Times New Roman"/>
                <w:b w:val="false"/>
                <w:i w:val="false"/>
                <w:color w:val="000000"/>
                <w:sz w:val="20"/>
              </w:rPr>
              <w:t>
</w:t>
            </w:r>
            <w:r>
              <w:rPr>
                <w:rFonts w:ascii="Times New Roman"/>
                <w:b w:val="false"/>
                <w:i w:val="false"/>
                <w:color w:val="000000"/>
                <w:sz w:val="20"/>
              </w:rPr>
              <w:t>Табиғи сұйытылған газ</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40 евро</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w:t>
            </w:r>
            <w:r>
              <w:br/>
            </w:r>
            <w:r>
              <w:rPr>
                <w:rFonts w:ascii="Times New Roman"/>
                <w:b w:val="false"/>
                <w:i w:val="false"/>
                <w:color w:val="000000"/>
                <w:sz w:val="20"/>
              </w:rPr>
              <w:t>
</w:t>
            </w:r>
            <w:r>
              <w:rPr>
                <w:rFonts w:ascii="Times New Roman"/>
                <w:b w:val="false"/>
                <w:i w:val="false"/>
                <w:color w:val="000000"/>
                <w:sz w:val="20"/>
              </w:rPr>
              <w:t>Пропан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w:t>
            </w:r>
            <w:r>
              <w:br/>
            </w:r>
            <w:r>
              <w:rPr>
                <w:rFonts w:ascii="Times New Roman"/>
                <w:b w:val="false"/>
                <w:i w:val="false"/>
                <w:color w:val="000000"/>
                <w:sz w:val="20"/>
              </w:rPr>
              <w:t>
</w:t>
            </w:r>
            <w:r>
              <w:rPr>
                <w:rFonts w:ascii="Times New Roman"/>
                <w:b w:val="false"/>
                <w:i w:val="false"/>
                <w:color w:val="000000"/>
                <w:sz w:val="20"/>
              </w:rPr>
              <w:t>Бутан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r>
              <w:br/>
            </w:r>
            <w:r>
              <w:rPr>
                <w:rFonts w:ascii="Times New Roman"/>
                <w:b w:val="false"/>
                <w:i w:val="false"/>
                <w:color w:val="000000"/>
                <w:sz w:val="20"/>
              </w:rPr>
              <w:t>
</w:t>
            </w:r>
            <w:r>
              <w:rPr>
                <w:rFonts w:ascii="Times New Roman"/>
                <w:b w:val="false"/>
                <w:i w:val="false"/>
                <w:color w:val="000000"/>
                <w:sz w:val="20"/>
              </w:rPr>
              <w:t>Этилен, пропилен, бутилен және бутадиен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r>
              <w:br/>
            </w:r>
            <w:r>
              <w:rPr>
                <w:rFonts w:ascii="Times New Roman"/>
                <w:b w:val="false"/>
                <w:i w:val="false"/>
                <w:color w:val="000000"/>
                <w:sz w:val="20"/>
              </w:rPr>
              <w:t>
</w:t>
            </w:r>
            <w:r>
              <w:rPr>
                <w:rFonts w:ascii="Times New Roman"/>
                <w:b w:val="false"/>
                <w:i w:val="false"/>
                <w:color w:val="000000"/>
                <w:sz w:val="20"/>
              </w:rPr>
              <w:t>Басқалары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w:t>
            </w:r>
            <w:r>
              <w:rPr>
                <w:rFonts w:ascii="Times New Roman"/>
                <w:b w:val="false"/>
                <w:i w:val="false"/>
                <w:color w:val="000000"/>
                <w:sz w:val="20"/>
              </w:rPr>
              <w:t>Газ тәрізді күйдегі табиғи газ</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(Украина үшін арнайы формула бойынша қолданылады)</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w:t>
            </w:r>
            <w:r>
              <w:rPr>
                <w:rFonts w:ascii="Times New Roman"/>
                <w:b w:val="false"/>
                <w:i w:val="false"/>
                <w:color w:val="000000"/>
                <w:sz w:val="20"/>
              </w:rPr>
              <w:t>Басқа газ тәрізді күйдегі газдар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w:t>
            </w:r>
            <w:r>
              <w:br/>
            </w:r>
            <w:r>
              <w:rPr>
                <w:rFonts w:ascii="Times New Roman"/>
                <w:b w:val="false"/>
                <w:i w:val="false"/>
                <w:color w:val="000000"/>
                <w:sz w:val="20"/>
              </w:rPr>
              <w:t>
</w:t>
            </w:r>
            <w:r>
              <w:rPr>
                <w:rFonts w:ascii="Times New Roman"/>
                <w:b w:val="false"/>
                <w:i w:val="false"/>
                <w:color w:val="000000"/>
                <w:sz w:val="20"/>
              </w:rPr>
              <w:t>Мұнай вазелині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r>
              <w:br/>
            </w:r>
            <w:r>
              <w:rPr>
                <w:rFonts w:ascii="Times New Roman"/>
                <w:b w:val="false"/>
                <w:i w:val="false"/>
                <w:color w:val="000000"/>
                <w:sz w:val="20"/>
              </w:rPr>
              <w:t>
</w:t>
            </w:r>
            <w:r>
              <w:rPr>
                <w:rFonts w:ascii="Times New Roman"/>
                <w:b w:val="false"/>
                <w:i w:val="false"/>
                <w:color w:val="000000"/>
                <w:sz w:val="20"/>
              </w:rPr>
              <w:t>0,75 мас.% кем  емес майы бар парафин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r>
              <w:br/>
            </w:r>
            <w:r>
              <w:rPr>
                <w:rFonts w:ascii="Times New Roman"/>
                <w:b w:val="false"/>
                <w:i w:val="false"/>
                <w:color w:val="000000"/>
                <w:sz w:val="20"/>
              </w:rPr>
              <w:t>
</w:t>
            </w:r>
            <w:r>
              <w:rPr>
                <w:rFonts w:ascii="Times New Roman"/>
                <w:b w:val="false"/>
                <w:i w:val="false"/>
                <w:color w:val="000000"/>
                <w:sz w:val="20"/>
              </w:rPr>
              <w:t>Қайта өңдеудің ерекше процестері үшін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r>
              <w:br/>
            </w:r>
            <w:r>
              <w:rPr>
                <w:rFonts w:ascii="Times New Roman"/>
                <w:b w:val="false"/>
                <w:i w:val="false"/>
                <w:color w:val="000000"/>
                <w:sz w:val="20"/>
              </w:rPr>
              <w:t>
</w:t>
            </w:r>
            <w:r>
              <w:rPr>
                <w:rFonts w:ascii="Times New Roman"/>
                <w:b w:val="false"/>
                <w:i w:val="false"/>
                <w:color w:val="000000"/>
                <w:sz w:val="20"/>
              </w:rPr>
              <w:t>2712 90 310 0 кіші позицияларда көрсетілгендерден басқа процестердегі химиялық түрлендірулер үшін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r>
              <w:br/>
            </w:r>
            <w:r>
              <w:rPr>
                <w:rFonts w:ascii="Times New Roman"/>
                <w:b w:val="false"/>
                <w:i w:val="false"/>
                <w:color w:val="000000"/>
                <w:sz w:val="20"/>
              </w:rPr>
              <w:t>
</w:t>
            </w:r>
            <w:r>
              <w:rPr>
                <w:rFonts w:ascii="Times New Roman"/>
                <w:b w:val="false"/>
                <w:i w:val="false"/>
                <w:color w:val="000000"/>
                <w:sz w:val="20"/>
              </w:rPr>
              <w:t>Басқа да мақсаттар үшін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r>
              <w:br/>
            </w:r>
            <w:r>
              <w:rPr>
                <w:rFonts w:ascii="Times New Roman"/>
                <w:b w:val="false"/>
                <w:i w:val="false"/>
                <w:color w:val="000000"/>
                <w:sz w:val="20"/>
              </w:rPr>
              <w:t>
</w:t>
            </w:r>
            <w:r>
              <w:rPr>
                <w:rFonts w:ascii="Times New Roman"/>
                <w:b w:val="false"/>
                <w:i w:val="false"/>
                <w:color w:val="000000"/>
                <w:sz w:val="20"/>
              </w:rPr>
              <w:t>Құрамында 80 мас. % 1-алкендер қоспасы, немесе көмірсутекті тізбесінің ұзындығы 24 көміртегі атомынан немесе одан асатын, бірақ көміртегінің 28 атомынан аспайтын 1-алкендер қоспасы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br/>
            </w:r>
            <w:r>
              <w:rPr>
                <w:rFonts w:ascii="Times New Roman"/>
                <w:b w:val="false"/>
                <w:i w:val="false"/>
                <w:color w:val="000000"/>
                <w:sz w:val="20"/>
              </w:rPr>
              <w:t>
</w:t>
            </w:r>
            <w:r>
              <w:rPr>
                <w:rFonts w:ascii="Times New Roman"/>
                <w:b w:val="false"/>
                <w:i w:val="false"/>
                <w:color w:val="000000"/>
                <w:sz w:val="20"/>
              </w:rPr>
              <w:t>Басқалары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2713 11 000 0</w:t>
            </w:r>
            <w:r>
              <w:br/>
            </w:r>
            <w:r>
              <w:rPr>
                <w:rFonts w:ascii="Times New Roman"/>
                <w:b w:val="false"/>
                <w:i w:val="false"/>
                <w:color w:val="000000"/>
                <w:sz w:val="20"/>
              </w:rPr>
              <w:t>
</w:t>
            </w:r>
            <w:r>
              <w:rPr>
                <w:rFonts w:ascii="Times New Roman"/>
                <w:b w:val="false"/>
                <w:i w:val="false"/>
                <w:color w:val="000000"/>
                <w:sz w:val="20"/>
              </w:rPr>
              <w:t>Кальцинирленбеген мұнай коксы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w:t>
            </w:r>
            <w:r>
              <w:rPr>
                <w:rFonts w:ascii="Times New Roman"/>
                <w:b w:val="false"/>
                <w:i w:val="false"/>
                <w:color w:val="000000"/>
                <w:sz w:val="20"/>
              </w:rPr>
              <w:t>Мұнай битумы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r>
              <w:br/>
            </w:r>
            <w:r>
              <w:rPr>
                <w:rFonts w:ascii="Times New Roman"/>
                <w:b w:val="false"/>
                <w:i w:val="false"/>
                <w:color w:val="000000"/>
                <w:sz w:val="20"/>
              </w:rPr>
              <w:t>
</w:t>
            </w:r>
            <w:r>
              <w:rPr>
                <w:rFonts w:ascii="Times New Roman"/>
                <w:b w:val="false"/>
                <w:i w:val="false"/>
                <w:color w:val="000000"/>
                <w:sz w:val="20"/>
              </w:rPr>
              <w:t>Битуминозді жыныстардан алынған мұнай немесе мұнай өнімдерін қайта өңдеудің өзге де қалдықтары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r>
              <w:br/>
            </w:r>
            <w:r>
              <w:rPr>
                <w:rFonts w:ascii="Times New Roman"/>
                <w:b w:val="false"/>
                <w:i w:val="false"/>
                <w:color w:val="000000"/>
                <w:sz w:val="20"/>
              </w:rPr>
              <w:t>
</w:t>
            </w:r>
            <w:r>
              <w:rPr>
                <w:rFonts w:ascii="Times New Roman"/>
                <w:b w:val="false"/>
                <w:i w:val="false"/>
                <w:color w:val="000000"/>
                <w:sz w:val="20"/>
              </w:rPr>
              <w:t>Битум және табиғи асфальт, асфальтиттер мен асфальтты жыныстар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br/>
            </w:r>
            <w:r>
              <w:rPr>
                <w:rFonts w:ascii="Times New Roman"/>
                <w:b w:val="false"/>
                <w:i w:val="false"/>
                <w:color w:val="000000"/>
                <w:sz w:val="20"/>
              </w:rPr>
              <w:t>
</w:t>
            </w:r>
            <w:r>
              <w:rPr>
                <w:rFonts w:ascii="Times New Roman"/>
                <w:b w:val="false"/>
                <w:i w:val="false"/>
                <w:color w:val="000000"/>
                <w:sz w:val="20"/>
              </w:rPr>
              <w:t>Табиғи асфальттың, табиғи битумның, мұнай битумының, минералды шайыр немесе минералды шайыр пекінің негізіндегі битумды қоспалар (мысалы, битум мастикалары, жол жабындарына арналған асфальтты қоспалар)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r>
              <w:br/>
            </w:r>
            <w:r>
              <w:rPr>
                <w:rFonts w:ascii="Times New Roman"/>
                <w:b w:val="false"/>
                <w:i w:val="false"/>
                <w:color w:val="000000"/>
                <w:sz w:val="20"/>
              </w:rPr>
              <w:t>
</w:t>
            </w:r>
            <w:r>
              <w:rPr>
                <w:rFonts w:ascii="Times New Roman"/>
                <w:b w:val="false"/>
                <w:i w:val="false"/>
                <w:color w:val="000000"/>
                <w:sz w:val="20"/>
              </w:rPr>
              <w:t>Гидразин және гидроксиламин және олардың органикалық емес тұздары; басқа органикалық емес негіздер; тотықтар, гидрооксидтер және басқа металл пероксидтері: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r>
              <w:br/>
            </w:r>
            <w:r>
              <w:rPr>
                <w:rFonts w:ascii="Times New Roman"/>
                <w:b w:val="false"/>
                <w:i w:val="false"/>
                <w:color w:val="000000"/>
                <w:sz w:val="20"/>
              </w:rPr>
              <w:t>
</w:t>
            </w:r>
            <w:r>
              <w:rPr>
                <w:rFonts w:ascii="Times New Roman"/>
                <w:b w:val="false"/>
                <w:i w:val="false"/>
                <w:color w:val="000000"/>
                <w:sz w:val="20"/>
              </w:rPr>
              <w:t>Бензол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w:t>
            </w:r>
            <w:r>
              <w:br/>
            </w:r>
            <w:r>
              <w:rPr>
                <w:rFonts w:ascii="Times New Roman"/>
                <w:b w:val="false"/>
                <w:i w:val="false"/>
                <w:color w:val="000000"/>
                <w:sz w:val="20"/>
              </w:rPr>
              <w:t>
</w:t>
            </w:r>
            <w:r>
              <w:rPr>
                <w:rFonts w:ascii="Times New Roman"/>
                <w:b w:val="false"/>
                <w:i w:val="false"/>
                <w:color w:val="000000"/>
                <w:sz w:val="20"/>
              </w:rPr>
              <w:t>Толуол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r>
              <w:br/>
            </w:r>
            <w:r>
              <w:rPr>
                <w:rFonts w:ascii="Times New Roman"/>
                <w:b w:val="false"/>
                <w:i w:val="false"/>
                <w:color w:val="000000"/>
                <w:sz w:val="20"/>
              </w:rPr>
              <w:t>
</w:t>
            </w:r>
            <w:r>
              <w:rPr>
                <w:rFonts w:ascii="Times New Roman"/>
                <w:b w:val="false"/>
                <w:i/>
                <w:color w:val="000000"/>
                <w:sz w:val="20"/>
              </w:rPr>
              <w:t>о</w:t>
            </w:r>
            <w:r>
              <w:rPr>
                <w:rFonts w:ascii="Times New Roman"/>
                <w:b w:val="false"/>
                <w:i w:val="false"/>
                <w:color w:val="000000"/>
                <w:sz w:val="20"/>
              </w:rPr>
              <w:t>-ксилол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r>
              <w:br/>
            </w:r>
            <w:r>
              <w:rPr>
                <w:rFonts w:ascii="Times New Roman"/>
                <w:b w:val="false"/>
                <w:i w:val="false"/>
                <w:color w:val="000000"/>
                <w:sz w:val="20"/>
              </w:rPr>
              <w:t>
</w:t>
            </w:r>
            <w:r>
              <w:rPr>
                <w:rFonts w:ascii="Times New Roman"/>
                <w:b w:val="false"/>
                <w:i/>
                <w:color w:val="000000"/>
                <w:sz w:val="20"/>
              </w:rPr>
              <w:t>m</w:t>
            </w:r>
            <w:r>
              <w:rPr>
                <w:rFonts w:ascii="Times New Roman"/>
                <w:b w:val="false"/>
                <w:i w:val="false"/>
                <w:color w:val="000000"/>
                <w:sz w:val="20"/>
              </w:rPr>
              <w:t>-ксилол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r>
              <w:br/>
            </w:r>
            <w:r>
              <w:rPr>
                <w:rFonts w:ascii="Times New Roman"/>
                <w:b w:val="false"/>
                <w:i w:val="false"/>
                <w:color w:val="000000"/>
                <w:sz w:val="20"/>
              </w:rPr>
              <w:t>
</w:t>
            </w:r>
            <w:r>
              <w:rPr>
                <w:rFonts w:ascii="Times New Roman"/>
                <w:b w:val="false"/>
                <w:i w:val="false"/>
                <w:color w:val="000000"/>
                <w:sz w:val="20"/>
              </w:rPr>
              <w:t>n-ксилол</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r>
              <w:br/>
            </w:r>
            <w:r>
              <w:rPr>
                <w:rFonts w:ascii="Times New Roman"/>
                <w:b w:val="false"/>
                <w:i w:val="false"/>
                <w:color w:val="000000"/>
                <w:sz w:val="20"/>
              </w:rPr>
              <w:t>
</w:t>
            </w:r>
            <w:r>
              <w:rPr>
                <w:rFonts w:ascii="Times New Roman"/>
                <w:b w:val="false"/>
                <w:i w:val="false"/>
                <w:color w:val="000000"/>
                <w:sz w:val="20"/>
              </w:rPr>
              <w:t>Бутан-1-ол (спирт н-бутилді)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3104, 3105</w:t>
            </w:r>
            <w:r>
              <w:br/>
            </w:r>
            <w:r>
              <w:rPr>
                <w:rFonts w:ascii="Times New Roman"/>
                <w:b w:val="false"/>
                <w:i w:val="false"/>
                <w:color w:val="000000"/>
                <w:sz w:val="20"/>
              </w:rPr>
              <w:t>
</w:t>
            </w:r>
            <w:r>
              <w:rPr>
                <w:rFonts w:ascii="Times New Roman"/>
                <w:b w:val="false"/>
                <w:i w:val="false"/>
                <w:color w:val="000000"/>
                <w:sz w:val="20"/>
              </w:rPr>
              <w:t>Минералды немесе химиялық тыңайтқыштар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3901, 3902</w:t>
            </w:r>
            <w:r>
              <w:br/>
            </w:r>
            <w:r>
              <w:rPr>
                <w:rFonts w:ascii="Times New Roman"/>
                <w:b w:val="false"/>
                <w:i w:val="false"/>
                <w:color w:val="000000"/>
                <w:sz w:val="20"/>
              </w:rPr>
              <w:t>
</w:t>
            </w:r>
            <w:r>
              <w:rPr>
                <w:rFonts w:ascii="Times New Roman"/>
                <w:b w:val="false"/>
                <w:i w:val="false"/>
                <w:color w:val="000000"/>
                <w:sz w:val="20"/>
              </w:rPr>
              <w:t>Бастапқы формадағы этилен, пропилен немесе өзге де олефиндер полимерлері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4101, 4102, 4103</w:t>
            </w:r>
            <w:r>
              <w:br/>
            </w:r>
            <w:r>
              <w:rPr>
                <w:rFonts w:ascii="Times New Roman"/>
                <w:b w:val="false"/>
                <w:i w:val="false"/>
                <w:color w:val="000000"/>
                <w:sz w:val="20"/>
              </w:rPr>
              <w:t>
</w:t>
            </w:r>
            <w:r>
              <w:rPr>
                <w:rFonts w:ascii="Times New Roman"/>
                <w:b w:val="false"/>
                <w:i w:val="false"/>
                <w:color w:val="000000"/>
                <w:sz w:val="20"/>
              </w:rPr>
              <w:t>Өңделмеген терілер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500 евро</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4104, 4105, 4107</w:t>
            </w:r>
            <w:r>
              <w:br/>
            </w:r>
            <w:r>
              <w:rPr>
                <w:rFonts w:ascii="Times New Roman"/>
                <w:b w:val="false"/>
                <w:i w:val="false"/>
                <w:color w:val="000000"/>
                <w:sz w:val="20"/>
              </w:rPr>
              <w:t>
</w:t>
            </w:r>
            <w:r>
              <w:rPr>
                <w:rFonts w:ascii="Times New Roman"/>
                <w:b w:val="false"/>
                <w:i w:val="false"/>
                <w:color w:val="000000"/>
                <w:sz w:val="20"/>
              </w:rPr>
              <w:t>Ірі қара малдың, қойдың терісінің немесе қозы терісінің иленген былғары немесе былғары красты; иленгеннен кейін немесе былғары красты түрінде қосымша өңделген былғары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90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w:t>
            </w:r>
            <w:r>
              <w:rPr>
                <w:rFonts w:ascii="Times New Roman"/>
                <w:b w:val="false"/>
                <w:i w:val="false"/>
                <w:color w:val="000000"/>
                <w:sz w:val="20"/>
              </w:rPr>
              <w:t>Бөрене, шөрке, бұтақшалар, байламды шөпшек түріндегі немесе осыған ұқсас түрдегі ағаш; ағаш жоңқасы немесе сүрегі; сүрек үгіндісі және ағаш қалдықтары мен скрап, агломерирленбеген немесе бөрене брикеттер, түйіршіктер немесе осыған ұқсас түрінде агломерирленген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r>
              <w:br/>
            </w:r>
            <w:r>
              <w:rPr>
                <w:rFonts w:ascii="Times New Roman"/>
                <w:b w:val="false"/>
                <w:i w:val="false"/>
                <w:color w:val="000000"/>
                <w:sz w:val="20"/>
              </w:rPr>
              <w:t>
</w:t>
            </w:r>
            <w:r>
              <w:rPr>
                <w:rFonts w:ascii="Times New Roman"/>
                <w:b w:val="false"/>
                <w:i w:val="false"/>
                <w:color w:val="000000"/>
                <w:sz w:val="20"/>
              </w:rPr>
              <w:t>Өңделмеген, қабығы аршылған немесе аршылмаған немесе шелқабығымен немесе тұрпайы бөренеленген немесе бөренеленбеген ағаш материалдары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r>
              <w:br/>
            </w:r>
            <w:r>
              <w:rPr>
                <w:rFonts w:ascii="Times New Roman"/>
                <w:b w:val="false"/>
                <w:i w:val="false"/>
                <w:color w:val="000000"/>
                <w:sz w:val="20"/>
              </w:rPr>
              <w:t>
</w:t>
            </w:r>
            <w:r>
              <w:rPr>
                <w:rFonts w:ascii="Times New Roman"/>
                <w:b w:val="false"/>
                <w:i w:val="false"/>
                <w:color w:val="000000"/>
                <w:sz w:val="20"/>
              </w:rPr>
              <w:t>Темір жолдар мен трамвай жолдарына арналған шпалдар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r>
              <w:br/>
            </w:r>
            <w:r>
              <w:rPr>
                <w:rFonts w:ascii="Times New Roman"/>
                <w:b w:val="false"/>
                <w:i w:val="false"/>
                <w:color w:val="000000"/>
                <w:sz w:val="20"/>
              </w:rPr>
              <w:t>
</w:t>
            </w:r>
            <w:r>
              <w:rPr>
                <w:rFonts w:ascii="Times New Roman"/>
                <w:b w:val="false"/>
                <w:i w:val="false"/>
                <w:color w:val="000000"/>
                <w:sz w:val="20"/>
              </w:rPr>
              <w:t>Араланған немесе ен бойынан жарылған, жаңқаланған немесе жаңқаланбаған, қабаттарға бөлінген немесе сыдырылған, тегістелген немесе тегістелмеген, сыртқы қалыңдығы 6 мм асатын шет жақ қосылыстары бар немесе жоқ ағаш материалдары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r>
              <w:br/>
            </w:r>
            <w:r>
              <w:rPr>
                <w:rFonts w:ascii="Times New Roman"/>
                <w:b w:val="false"/>
                <w:i w:val="false"/>
                <w:color w:val="000000"/>
                <w:sz w:val="20"/>
              </w:rPr>
              <w:t>
</w:t>
            </w:r>
            <w:r>
              <w:rPr>
                <w:rFonts w:ascii="Times New Roman"/>
                <w:b w:val="false"/>
                <w:i w:val="false"/>
                <w:color w:val="000000"/>
                <w:sz w:val="20"/>
              </w:rPr>
              <w:t>Қаптамаға арналған (қабатты ағашты бөлу арқылы алынғанды қоса алғанда), желімделген фанера немесе осыған ұқсас қабатты ағашқа арналған табақтар және ен бойынан кесілген, қабаттарға бөлінген немесе аршылған, сүргіленген немесе сүргіленбеген, тегістелген немесе тегістелмеген, ағаштардың өзге түрлерінен (қылқанды және тропикалық тұқымдардан басқа түрлерден) жасалған қалыңдығы 6 мм-ден аспайтын кертікке қосылыстары бар немесе жоқ өзге ағаш материалдары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4409, 4410, 4412, 4413, 4418, 4421</w:t>
            </w:r>
            <w:r>
              <w:br/>
            </w:r>
            <w:r>
              <w:rPr>
                <w:rFonts w:ascii="Times New Roman"/>
                <w:b w:val="false"/>
                <w:i w:val="false"/>
                <w:color w:val="000000"/>
                <w:sz w:val="20"/>
              </w:rPr>
              <w:t>
</w:t>
            </w:r>
            <w:r>
              <w:rPr>
                <w:rFonts w:ascii="Times New Roman"/>
                <w:b w:val="false"/>
                <w:i w:val="false"/>
                <w:color w:val="000000"/>
                <w:sz w:val="20"/>
              </w:rPr>
              <w:t>Профилирленген погонаж түріндегі аралау материалдары, сүрек-жаңқалы және сүрек-талшықты, желімделген фанера, блоктар, плиталар, бөрене немесе профилирленген түрдегі тығыздалған ағаш, ағаш ұстасының және шеберінің ағаш, құрылыс бұйымдары, басқа ағаш бұйымдары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w:t>
            </w:r>
            <w:r>
              <w:rPr>
                <w:rFonts w:ascii="Times New Roman"/>
                <w:b w:val="false"/>
                <w:i w:val="false"/>
                <w:color w:val="000000"/>
                <w:sz w:val="20"/>
              </w:rPr>
              <w:t>Ағаш массасы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w:t>
            </w:r>
            <w:r>
              <w:rPr>
                <w:rFonts w:ascii="Times New Roman"/>
                <w:b w:val="false"/>
                <w:i w:val="false"/>
                <w:color w:val="000000"/>
                <w:sz w:val="20"/>
              </w:rPr>
              <w:t>Еритін сұрыптардан өзге, натронды немесе сульфатты ағаш целлюлоза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4703 21</w:t>
            </w:r>
            <w:r>
              <w:br/>
            </w:r>
            <w:r>
              <w:rPr>
                <w:rFonts w:ascii="Times New Roman"/>
                <w:b w:val="false"/>
                <w:i w:val="false"/>
                <w:color w:val="000000"/>
                <w:sz w:val="20"/>
              </w:rPr>
              <w:t>
</w:t>
            </w:r>
            <w:r>
              <w:rPr>
                <w:rFonts w:ascii="Times New Roman"/>
                <w:b w:val="false"/>
                <w:i w:val="false"/>
                <w:color w:val="000000"/>
                <w:sz w:val="20"/>
              </w:rPr>
              <w:t>Қылқан жапырақты тұқымдардан жартылай ағартылған немесе ағартылған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40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w:t>
            </w:r>
            <w:r>
              <w:rPr>
                <w:rFonts w:ascii="Times New Roman"/>
                <w:b w:val="false"/>
                <w:i w:val="false"/>
                <w:color w:val="000000"/>
                <w:sz w:val="20"/>
              </w:rPr>
              <w:t>Еритін тұздардан өзге, сульфитті, ағаш целлюлоза</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r>
              <w:br/>
            </w:r>
            <w:r>
              <w:rPr>
                <w:rFonts w:ascii="Times New Roman"/>
                <w:b w:val="false"/>
                <w:i w:val="false"/>
                <w:color w:val="000000"/>
                <w:sz w:val="20"/>
              </w:rPr>
              <w:t>
</w:t>
            </w:r>
            <w:r>
              <w:rPr>
                <w:rFonts w:ascii="Times New Roman"/>
                <w:b w:val="false"/>
                <w:i w:val="false"/>
                <w:color w:val="000000"/>
                <w:sz w:val="20"/>
              </w:rPr>
              <w:t>Қылқан жапырақты тұқымдардан жартылай ағартылған немесе ағартылған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бірақ 1 000 кг үшін 15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4706, 4707</w:t>
            </w:r>
            <w:r>
              <w:br/>
            </w:r>
            <w:r>
              <w:rPr>
                <w:rFonts w:ascii="Times New Roman"/>
                <w:b w:val="false"/>
                <w:i w:val="false"/>
                <w:color w:val="000000"/>
                <w:sz w:val="20"/>
              </w:rPr>
              <w:t>
</w:t>
            </w:r>
            <w:r>
              <w:rPr>
                <w:rFonts w:ascii="Times New Roman"/>
                <w:b w:val="false"/>
                <w:i w:val="false"/>
                <w:color w:val="000000"/>
                <w:sz w:val="20"/>
              </w:rPr>
              <w:t>Регенерацияланған қағаздан немесе картоннан (макулатурадан және қалдықтардан) немесе басқа да талшықты целлюлоза материалдарынан алынған талшықты масса; регенерацияланған қағаз немесе картон (макулатура және қалдықтар)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w:t>
            </w:r>
            <w:r>
              <w:rPr>
                <w:rFonts w:ascii="Times New Roman"/>
                <w:b w:val="false"/>
                <w:i w:val="false"/>
                <w:color w:val="000000"/>
                <w:sz w:val="20"/>
              </w:rPr>
              <w:t>Рулондардағы немесе парақтардағы газет қағазы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4802, 4804, 4805, 4808, 4811, 4814, 4817, 4818, 4819, 4820,4823</w:t>
            </w:r>
            <w:r>
              <w:br/>
            </w:r>
            <w:r>
              <w:rPr>
                <w:rFonts w:ascii="Times New Roman"/>
                <w:b w:val="false"/>
                <w:i w:val="false"/>
                <w:color w:val="000000"/>
                <w:sz w:val="20"/>
              </w:rPr>
              <w:t>
</w:t>
            </w:r>
            <w:r>
              <w:rPr>
                <w:rFonts w:ascii="Times New Roman"/>
                <w:b w:val="false"/>
                <w:i w:val="false"/>
                <w:color w:val="000000"/>
                <w:sz w:val="20"/>
              </w:rPr>
              <w:t>Қағаз және картон, қағаз массадан жасалған бұйым, қағаз немесе картон</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7103, 7104, 7105, 7107, 7109, 7110, 7111, 7112 Асыл немесе жартылай асыл тастар, асыл металдар, асыл металдармен жалатылған металдар және олардан жасалған бұйымдар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7204, 7302 10 900 0</w:t>
            </w:r>
            <w:r>
              <w:br/>
            </w:r>
            <w:r>
              <w:rPr>
                <w:rFonts w:ascii="Times New Roman"/>
                <w:b w:val="false"/>
                <w:i w:val="false"/>
                <w:color w:val="000000"/>
                <w:sz w:val="20"/>
              </w:rPr>
              <w:t>
</w:t>
            </w:r>
            <w:r>
              <w:rPr>
                <w:rFonts w:ascii="Times New Roman"/>
                <w:b w:val="false"/>
                <w:i w:val="false"/>
                <w:color w:val="000000"/>
                <w:sz w:val="20"/>
              </w:rPr>
              <w:t>Қара металдардың қалдықтары мен сынықтары; қайта балқытуға арналған қара металдардың құймалары (шихта құймалары); пайдаланылған рельстер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7401, 7402, 7403</w:t>
            </w:r>
            <w:r>
              <w:br/>
            </w:r>
            <w:r>
              <w:rPr>
                <w:rFonts w:ascii="Times New Roman"/>
                <w:b w:val="false"/>
                <w:i w:val="false"/>
                <w:color w:val="000000"/>
                <w:sz w:val="20"/>
              </w:rPr>
              <w:t>
</w:t>
            </w:r>
            <w:r>
              <w:rPr>
                <w:rFonts w:ascii="Times New Roman"/>
                <w:b w:val="false"/>
                <w:i w:val="false"/>
                <w:color w:val="000000"/>
                <w:sz w:val="20"/>
              </w:rPr>
              <w:t>Мысты штейн; цементтелген мыс (тұндырылған мыс), тазартылмаған мыс; электрлік тазартуға арналған мыс анодтары, тазартылған мыс және өңделмеген мыс қорытпалары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w:t>
            </w:r>
            <w:r>
              <w:rPr>
                <w:rFonts w:ascii="Times New Roman"/>
                <w:b w:val="false"/>
                <w:i w:val="false"/>
                <w:color w:val="000000"/>
                <w:sz w:val="20"/>
              </w:rPr>
              <w:t>Мыс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420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r>
              <w:br/>
            </w:r>
            <w:r>
              <w:rPr>
                <w:rFonts w:ascii="Times New Roman"/>
                <w:b w:val="false"/>
                <w:i w:val="false"/>
                <w:color w:val="000000"/>
                <w:sz w:val="20"/>
              </w:rPr>
              <w:t>
</w:t>
            </w:r>
            <w:r>
              <w:rPr>
                <w:rFonts w:ascii="Times New Roman"/>
                <w:b w:val="false"/>
                <w:i w:val="false"/>
                <w:color w:val="000000"/>
                <w:sz w:val="20"/>
              </w:rPr>
              <w:t>Мыс негізінде жасалған лигатуралар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7501, 7502</w:t>
            </w:r>
            <w:r>
              <w:br/>
            </w:r>
            <w:r>
              <w:rPr>
                <w:rFonts w:ascii="Times New Roman"/>
                <w:b w:val="false"/>
                <w:i w:val="false"/>
                <w:color w:val="000000"/>
                <w:sz w:val="20"/>
              </w:rPr>
              <w:t>
</w:t>
            </w:r>
            <w:r>
              <w:rPr>
                <w:rFonts w:ascii="Times New Roman"/>
                <w:b w:val="false"/>
                <w:i w:val="false"/>
                <w:color w:val="000000"/>
                <w:sz w:val="20"/>
              </w:rPr>
              <w:t>Никельді штейн, никельдің оксид агломераттары және никель металлургиясының басқа да аралық өнімдері; өңделмеген никель</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r>
              <w:br/>
            </w:r>
            <w:r>
              <w:rPr>
                <w:rFonts w:ascii="Times New Roman"/>
                <w:b w:val="false"/>
                <w:i w:val="false"/>
                <w:color w:val="000000"/>
                <w:sz w:val="20"/>
              </w:rPr>
              <w:t>
</w:t>
            </w:r>
            <w:r>
              <w:rPr>
                <w:rFonts w:ascii="Times New Roman"/>
                <w:b w:val="false"/>
                <w:i w:val="false"/>
                <w:color w:val="000000"/>
                <w:sz w:val="20"/>
              </w:rPr>
              <w:t>Никельдің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750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w:t>
            </w:r>
            <w:r>
              <w:rPr>
                <w:rFonts w:ascii="Times New Roman"/>
                <w:b w:val="false"/>
                <w:i w:val="false"/>
                <w:color w:val="000000"/>
                <w:sz w:val="20"/>
              </w:rPr>
              <w:t>Өңделмеген алюминий</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w:t>
            </w:r>
            <w:r>
              <w:rPr>
                <w:rFonts w:ascii="Times New Roman"/>
                <w:b w:val="false"/>
                <w:i w:val="false"/>
                <w:color w:val="000000"/>
                <w:sz w:val="20"/>
              </w:rPr>
              <w:t>Алюминийдің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380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w:t>
            </w:r>
            <w:r>
              <w:rPr>
                <w:rFonts w:ascii="Times New Roman"/>
                <w:b w:val="false"/>
                <w:i w:val="false"/>
                <w:color w:val="000000"/>
                <w:sz w:val="20"/>
              </w:rPr>
              <w:t>Қорғасынның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105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w:t>
            </w:r>
            <w:r>
              <w:rPr>
                <w:rFonts w:ascii="Times New Roman"/>
                <w:b w:val="false"/>
                <w:i w:val="false"/>
                <w:color w:val="000000"/>
                <w:sz w:val="20"/>
              </w:rPr>
              <w:t>Өңделмеген мырыш</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r>
              <w:br/>
            </w:r>
            <w:r>
              <w:rPr>
                <w:rFonts w:ascii="Times New Roman"/>
                <w:b w:val="false"/>
                <w:i w:val="false"/>
                <w:color w:val="000000"/>
                <w:sz w:val="20"/>
              </w:rPr>
              <w:t>
</w:t>
            </w:r>
            <w:r>
              <w:rPr>
                <w:rFonts w:ascii="Times New Roman"/>
                <w:b w:val="false"/>
                <w:i w:val="false"/>
                <w:color w:val="000000"/>
                <w:sz w:val="20"/>
              </w:rPr>
              <w:t>Мырыштың қалдыктары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і үшін 180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8001, 8002</w:t>
            </w:r>
            <w:r>
              <w:br/>
            </w:r>
            <w:r>
              <w:rPr>
                <w:rFonts w:ascii="Times New Roman"/>
                <w:b w:val="false"/>
                <w:i w:val="false"/>
                <w:color w:val="000000"/>
                <w:sz w:val="20"/>
              </w:rPr>
              <w:t>
</w:t>
            </w:r>
            <w:r>
              <w:rPr>
                <w:rFonts w:ascii="Times New Roman"/>
                <w:b w:val="false"/>
                <w:i w:val="false"/>
                <w:color w:val="000000"/>
                <w:sz w:val="20"/>
              </w:rPr>
              <w:t>Өңделмеген қалайы; қалайының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 8101 97, 8102 94, 8102 97, 8103 20, 8103 30 Өңделмеген вольфрам, вольфрамның қалдықтары мен сынықтары; өңделмеген молибден, молибденнің қалдықтары мен сынықтары; өңделмеген тантал, танталдың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r>
              <w:br/>
            </w:r>
            <w:r>
              <w:rPr>
                <w:rFonts w:ascii="Times New Roman"/>
                <w:b w:val="false"/>
                <w:i w:val="false"/>
                <w:color w:val="000000"/>
                <w:sz w:val="20"/>
              </w:rPr>
              <w:t>
</w:t>
            </w:r>
            <w:r>
              <w:rPr>
                <w:rFonts w:ascii="Times New Roman"/>
                <w:b w:val="false"/>
                <w:i w:val="false"/>
                <w:color w:val="000000"/>
                <w:sz w:val="20"/>
              </w:rPr>
              <w:t>Кобальттың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 үшін 1 200 евродан 1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8106, 8107</w:t>
            </w:r>
            <w:r>
              <w:br/>
            </w:r>
            <w:r>
              <w:rPr>
                <w:rFonts w:ascii="Times New Roman"/>
                <w:b w:val="false"/>
                <w:i w:val="false"/>
                <w:color w:val="000000"/>
                <w:sz w:val="20"/>
              </w:rPr>
              <w:t>
</w:t>
            </w:r>
            <w:r>
              <w:rPr>
                <w:rFonts w:ascii="Times New Roman"/>
                <w:b w:val="false"/>
                <w:i w:val="false"/>
                <w:color w:val="000000"/>
                <w:sz w:val="20"/>
              </w:rPr>
              <w:t>Висмут және қалдықтар мен сынықтарды қоса алғанда одан жасалған бұйымдар; кадмий және қалдықтар мен сынықтарды қоса алғанда одан жасалған бұйымдар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8108 20</w:t>
            </w:r>
            <w:r>
              <w:br/>
            </w:r>
            <w:r>
              <w:rPr>
                <w:rFonts w:ascii="Times New Roman"/>
                <w:b w:val="false"/>
                <w:i w:val="false"/>
                <w:color w:val="000000"/>
                <w:sz w:val="20"/>
              </w:rPr>
              <w:t>
</w:t>
            </w:r>
            <w:r>
              <w:rPr>
                <w:rFonts w:ascii="Times New Roman"/>
                <w:b w:val="false"/>
                <w:i w:val="false"/>
                <w:color w:val="000000"/>
                <w:sz w:val="20"/>
              </w:rPr>
              <w:t>Өңделмеген титан, ұнтақтар</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 1</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r>
              <w:br/>
            </w:r>
            <w:r>
              <w:rPr>
                <w:rFonts w:ascii="Times New Roman"/>
                <w:b w:val="false"/>
                <w:i w:val="false"/>
                <w:color w:val="000000"/>
                <w:sz w:val="20"/>
              </w:rPr>
              <w:t>
</w:t>
            </w:r>
            <w:r>
              <w:rPr>
                <w:rFonts w:ascii="Times New Roman"/>
                <w:b w:val="false"/>
                <w:i w:val="false"/>
                <w:color w:val="000000"/>
                <w:sz w:val="20"/>
              </w:rPr>
              <w:t>Титанның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225 евродан кем емес</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30, 8110 20, 8111 00, 8112 13, 8112 21, 8112 22, 8112 29, 8112 92 200 1, 8112 92 200 9, 8112 52 Цирконийдің қалдықтары мен сынықтары; сүрмелер, марганец және қалдықтары мен сынықтарын қоса алғанда, одан жасалатын бұйымдар; бериллийдің қалдықтары мен сынықтары; хром; германийдің қалдықтары мен сынықтары; ванадийдің қалдықтары мен сынықтары; таллийдің қалдықтары мен сынықтары; ниобия (колумбийдің), ренийдің, галлийдің, индийдің қалдықтары мен сынықтары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10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r>
              <w:br/>
            </w:r>
            <w:r>
              <w:rPr>
                <w:rFonts w:ascii="Times New Roman"/>
                <w:b w:val="false"/>
                <w:i w:val="false"/>
                <w:color w:val="000000"/>
                <w:sz w:val="20"/>
              </w:rPr>
              <w:t>
</w:t>
            </w:r>
            <w:r>
              <w:rPr>
                <w:rFonts w:ascii="Times New Roman"/>
                <w:b w:val="false"/>
                <w:i w:val="false"/>
                <w:color w:val="000000"/>
                <w:sz w:val="20"/>
              </w:rPr>
              <w:t>Темір жол локомотивтерінің немесе трамвайдың моторлы вагондарының немесе жылжымалы құрамының бөліктері: осьтері, дөңгелектер және олардың бөлшектері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евродан кем емес</w:t>
            </w:r>
          </w:p>
        </w:tc>
      </w:tr>
    </w:tbl>
    <w:p>
      <w:pPr>
        <w:spacing w:after="0"/>
        <w:ind w:left="0"/>
        <w:jc w:val="both"/>
      </w:pPr>
      <w:r>
        <w:rPr>
          <w:rFonts w:ascii="Times New Roman"/>
          <w:b w:val="false"/>
          <w:i w:val="false"/>
          <w:color w:val="000000"/>
          <w:sz w:val="28"/>
        </w:rPr>
        <w:t>      Украина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3"/>
        <w:gridCol w:w="3627"/>
      </w:tblGrid>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w:t>
            </w:r>
            <w:r>
              <w:rPr>
                <w:rFonts w:ascii="Times New Roman"/>
                <w:b w:val="false"/>
                <w:i w:val="false"/>
                <w:color w:val="000000"/>
                <w:sz w:val="20"/>
              </w:rPr>
              <w:t>Позициялардың атауы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1206 00 99 00</w:t>
            </w:r>
            <w:r>
              <w:br/>
            </w:r>
            <w:r>
              <w:rPr>
                <w:rFonts w:ascii="Times New Roman"/>
                <w:b w:val="false"/>
                <w:i w:val="false"/>
                <w:color w:val="000000"/>
                <w:sz w:val="20"/>
              </w:rPr>
              <w:t>
</w:t>
            </w:r>
            <w:r>
              <w:rPr>
                <w:rFonts w:ascii="Times New Roman"/>
                <w:b w:val="false"/>
                <w:i w:val="false"/>
                <w:color w:val="000000"/>
                <w:sz w:val="20"/>
              </w:rPr>
              <w:t>Ұнтақталған немесе ұнтақталмаған күнбағыстың тұқымдары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 қаңтардан бастап баж мөлшерлемесі (16 %) жыл сайын 10 % көрсеткішіне дейін 1 пайыздық тармаққа азаяды</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7202 99 80 00</w:t>
            </w:r>
            <w:r>
              <w:br/>
            </w:r>
            <w:r>
              <w:rPr>
                <w:rFonts w:ascii="Times New Roman"/>
                <w:b w:val="false"/>
                <w:i w:val="false"/>
                <w:color w:val="000000"/>
                <w:sz w:val="20"/>
              </w:rPr>
              <w:t>
</w:t>
            </w:r>
            <w:r>
              <w:rPr>
                <w:rFonts w:ascii="Times New Roman"/>
                <w:b w:val="false"/>
                <w:i w:val="false"/>
                <w:color w:val="000000"/>
                <w:sz w:val="20"/>
              </w:rPr>
              <w:t>Феррохромникель және басқа ферроқорытпалар</w:t>
            </w:r>
          </w:p>
        </w:tc>
        <w:tc>
          <w:tcPr>
            <w:tcW w:w="3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мүше болу жылына сәйкес кедендік құн пайызындағы әкету (экспорттық) бажының мөлшерлемесі: бірінші — 30 %, екінші — 27 %, үшінші — 24 %, төртінші - 24 %, бесінші-21 %, алтыншы- 18 %, жетінші — 15 % (2010 және 2011 жылдар - 24 %)</w:t>
            </w: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r>
              <w:br/>
            </w:r>
            <w:r>
              <w:rPr>
                <w:rFonts w:ascii="Times New Roman"/>
                <w:b w:val="false"/>
                <w:i w:val="false"/>
                <w:color w:val="000000"/>
                <w:sz w:val="20"/>
              </w:rPr>
              <w:t>
</w:t>
            </w:r>
            <w:r>
              <w:rPr>
                <w:rFonts w:ascii="Times New Roman"/>
                <w:b w:val="false"/>
                <w:i w:val="false"/>
                <w:color w:val="000000"/>
                <w:sz w:val="20"/>
              </w:rPr>
              <w:t>Қоспалы болаттың, тот баспайтын болаттың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7204 29 00 00</w:t>
            </w:r>
            <w:r>
              <w:br/>
            </w:r>
            <w:r>
              <w:rPr>
                <w:rFonts w:ascii="Times New Roman"/>
                <w:b w:val="false"/>
                <w:i w:val="false"/>
                <w:color w:val="000000"/>
                <w:sz w:val="20"/>
              </w:rPr>
              <w:t>
</w:t>
            </w:r>
            <w:r>
              <w:rPr>
                <w:rFonts w:ascii="Times New Roman"/>
                <w:b w:val="false"/>
                <w:i w:val="false"/>
                <w:color w:val="000000"/>
                <w:sz w:val="20"/>
              </w:rPr>
              <w:t>Қоспалы болаттың қалдықтары мен сынықтары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 Қоспалы болаттан қайта балқыту үшін құйма қалдықтары (шихталық құймалар)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7218 10 00 00</w:t>
            </w:r>
            <w:r>
              <w:br/>
            </w:r>
            <w:r>
              <w:rPr>
                <w:rFonts w:ascii="Times New Roman"/>
                <w:b w:val="false"/>
                <w:i w:val="false"/>
                <w:color w:val="000000"/>
                <w:sz w:val="20"/>
              </w:rPr>
              <w:t>
</w:t>
            </w:r>
            <w:r>
              <w:rPr>
                <w:rFonts w:ascii="Times New Roman"/>
                <w:b w:val="false"/>
                <w:i w:val="false"/>
                <w:color w:val="000000"/>
                <w:sz w:val="20"/>
              </w:rPr>
              <w:t>Құймалар мен басқа бастапқы нысандардағы тот баспайтын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7401 00 00 00</w:t>
            </w:r>
            <w:r>
              <w:br/>
            </w:r>
            <w:r>
              <w:rPr>
                <w:rFonts w:ascii="Times New Roman"/>
                <w:b w:val="false"/>
                <w:i w:val="false"/>
                <w:color w:val="000000"/>
                <w:sz w:val="20"/>
              </w:rPr>
              <w:t>
</w:t>
            </w:r>
            <w:r>
              <w:rPr>
                <w:rFonts w:ascii="Times New Roman"/>
                <w:b w:val="false"/>
                <w:i w:val="false"/>
                <w:color w:val="000000"/>
                <w:sz w:val="20"/>
              </w:rPr>
              <w:t>Мыс штейн; цементтелген мыс (тұндырылған)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7402 00 00 00</w:t>
            </w:r>
            <w:r>
              <w:br/>
            </w:r>
            <w:r>
              <w:rPr>
                <w:rFonts w:ascii="Times New Roman"/>
                <w:b w:val="false"/>
                <w:i w:val="false"/>
                <w:color w:val="000000"/>
                <w:sz w:val="20"/>
              </w:rPr>
              <w:t>
</w:t>
            </w:r>
            <w:r>
              <w:rPr>
                <w:rFonts w:ascii="Times New Roman"/>
                <w:b w:val="false"/>
                <w:i w:val="false"/>
                <w:color w:val="000000"/>
                <w:sz w:val="20"/>
              </w:rPr>
              <w:t>Тазартылмаған мыс; электрлік тазартуға арналған мыс анодтары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7403 12 00 00</w:t>
            </w:r>
            <w:r>
              <w:br/>
            </w:r>
            <w:r>
              <w:rPr>
                <w:rFonts w:ascii="Times New Roman"/>
                <w:b w:val="false"/>
                <w:i w:val="false"/>
                <w:color w:val="000000"/>
                <w:sz w:val="20"/>
              </w:rPr>
              <w:t>
</w:t>
            </w:r>
            <w:r>
              <w:rPr>
                <w:rFonts w:ascii="Times New Roman"/>
                <w:b w:val="false"/>
                <w:i w:val="false"/>
                <w:color w:val="000000"/>
                <w:sz w:val="20"/>
              </w:rPr>
              <w:t>Тазартылған мыстан жасалған сым (ваербарстар) өндіруге арналған құйма дайындамалар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7403 13 00 00</w:t>
            </w:r>
            <w:r>
              <w:br/>
            </w:r>
            <w:r>
              <w:rPr>
                <w:rFonts w:ascii="Times New Roman"/>
                <w:b w:val="false"/>
                <w:i w:val="false"/>
                <w:color w:val="000000"/>
                <w:sz w:val="20"/>
              </w:rPr>
              <w:t>
</w:t>
            </w:r>
            <w:r>
              <w:rPr>
                <w:rFonts w:ascii="Times New Roman"/>
                <w:b w:val="false"/>
                <w:i w:val="false"/>
                <w:color w:val="000000"/>
                <w:sz w:val="20"/>
              </w:rPr>
              <w:t>Тазартылған мыстан жасалған билеттер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7403 19 00 00</w:t>
            </w:r>
            <w:r>
              <w:br/>
            </w:r>
            <w:r>
              <w:rPr>
                <w:rFonts w:ascii="Times New Roman"/>
                <w:b w:val="false"/>
                <w:i w:val="false"/>
                <w:color w:val="000000"/>
                <w:sz w:val="20"/>
              </w:rPr>
              <w:t>
</w:t>
            </w:r>
            <w:r>
              <w:rPr>
                <w:rFonts w:ascii="Times New Roman"/>
                <w:b w:val="false"/>
                <w:i w:val="false"/>
                <w:color w:val="000000"/>
                <w:sz w:val="20"/>
              </w:rPr>
              <w:t>Басқа тазартылған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7403 21 00 00</w:t>
            </w:r>
            <w:r>
              <w:br/>
            </w:r>
            <w:r>
              <w:rPr>
                <w:rFonts w:ascii="Times New Roman"/>
                <w:b w:val="false"/>
                <w:i w:val="false"/>
                <w:color w:val="000000"/>
                <w:sz w:val="20"/>
              </w:rPr>
              <w:t>
</w:t>
            </w:r>
            <w:r>
              <w:rPr>
                <w:rFonts w:ascii="Times New Roman"/>
                <w:b w:val="false"/>
                <w:i w:val="false"/>
                <w:color w:val="000000"/>
                <w:sz w:val="20"/>
              </w:rPr>
              <w:t>Мыс пен мырыш (латундер)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7403 22 00 00</w:t>
            </w:r>
            <w:r>
              <w:br/>
            </w:r>
            <w:r>
              <w:rPr>
                <w:rFonts w:ascii="Times New Roman"/>
                <w:b w:val="false"/>
                <w:i w:val="false"/>
                <w:color w:val="000000"/>
                <w:sz w:val="20"/>
              </w:rPr>
              <w:t>
</w:t>
            </w:r>
            <w:r>
              <w:rPr>
                <w:rFonts w:ascii="Times New Roman"/>
                <w:b w:val="false"/>
                <w:i w:val="false"/>
                <w:color w:val="000000"/>
                <w:sz w:val="20"/>
              </w:rPr>
              <w:t>Мыс пен қалайы (қола)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7403 29 00 00</w:t>
            </w:r>
            <w:r>
              <w:br/>
            </w:r>
            <w:r>
              <w:rPr>
                <w:rFonts w:ascii="Times New Roman"/>
                <w:b w:val="false"/>
                <w:i w:val="false"/>
                <w:color w:val="000000"/>
                <w:sz w:val="20"/>
              </w:rPr>
              <w:t>
</w:t>
            </w:r>
            <w:r>
              <w:rPr>
                <w:rFonts w:ascii="Times New Roman"/>
                <w:b w:val="false"/>
                <w:i w:val="false"/>
                <w:color w:val="000000"/>
                <w:sz w:val="20"/>
              </w:rPr>
              <w:t>Мыстан жасалған (7405 тауарлық позицияның лигатурларын қоспағанда) басқа да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w:t>
            </w:r>
            <w:r>
              <w:rPr>
                <w:rFonts w:ascii="Times New Roman"/>
                <w:b w:val="false"/>
                <w:i w:val="false"/>
                <w:color w:val="000000"/>
                <w:sz w:val="20"/>
              </w:rPr>
              <w:t>Мыстың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7405 00 00 00</w:t>
            </w:r>
            <w:r>
              <w:br/>
            </w:r>
            <w:r>
              <w:rPr>
                <w:rFonts w:ascii="Times New Roman"/>
                <w:b w:val="false"/>
                <w:i w:val="false"/>
                <w:color w:val="000000"/>
                <w:sz w:val="20"/>
              </w:rPr>
              <w:t>
</w:t>
            </w:r>
            <w:r>
              <w:rPr>
                <w:rFonts w:ascii="Times New Roman"/>
                <w:b w:val="false"/>
                <w:i w:val="false"/>
                <w:color w:val="000000"/>
                <w:sz w:val="20"/>
              </w:rPr>
              <w:t>Мыс негізіндегі лигатурлар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r>
              <w:br/>
            </w:r>
            <w:r>
              <w:rPr>
                <w:rFonts w:ascii="Times New Roman"/>
                <w:b w:val="false"/>
                <w:i w:val="false"/>
                <w:color w:val="000000"/>
                <w:sz w:val="20"/>
              </w:rPr>
              <w:t>
</w:t>
            </w:r>
            <w:r>
              <w:rPr>
                <w:rFonts w:ascii="Times New Roman"/>
                <w:b w:val="false"/>
                <w:i w:val="false"/>
                <w:color w:val="000000"/>
                <w:sz w:val="20"/>
              </w:rPr>
              <w:t>Мыс ұнтақтары мен қабыршақтары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7415 29 00 00</w:t>
            </w:r>
            <w:r>
              <w:br/>
            </w:r>
            <w:r>
              <w:rPr>
                <w:rFonts w:ascii="Times New Roman"/>
                <w:b w:val="false"/>
                <w:i w:val="false"/>
                <w:color w:val="000000"/>
                <w:sz w:val="20"/>
              </w:rPr>
              <w:t>
</w:t>
            </w:r>
            <w:r>
              <w:rPr>
                <w:rFonts w:ascii="Times New Roman"/>
                <w:b w:val="false"/>
                <w:i w:val="false"/>
                <w:color w:val="000000"/>
                <w:sz w:val="20"/>
              </w:rPr>
              <w:t>Тығырықтардан басқа, бұрандасыз мыстан жасалған басқа да бұйымдар (серіппелі тығырықтарды қоса алғанда)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7415 39 00 00</w:t>
            </w:r>
            <w:r>
              <w:br/>
            </w:r>
            <w:r>
              <w:rPr>
                <w:rFonts w:ascii="Times New Roman"/>
                <w:b w:val="false"/>
                <w:i w:val="false"/>
                <w:color w:val="000000"/>
                <w:sz w:val="20"/>
              </w:rPr>
              <w:t>
</w:t>
            </w:r>
            <w:r>
              <w:rPr>
                <w:rFonts w:ascii="Times New Roman"/>
                <w:b w:val="false"/>
                <w:i w:val="false"/>
                <w:color w:val="000000"/>
                <w:sz w:val="20"/>
              </w:rPr>
              <w:t>Бұрандалы мыстан жасалған басқа да бұйымдар (ағашқа арналған бұрандалы шегені, басқа да бұрандаларды, болттар мен гайкалар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7418 19 90 00</w:t>
            </w:r>
            <w:r>
              <w:br/>
            </w:r>
            <w:r>
              <w:rPr>
                <w:rFonts w:ascii="Times New Roman"/>
                <w:b w:val="false"/>
                <w:i w:val="false"/>
                <w:color w:val="000000"/>
                <w:sz w:val="20"/>
              </w:rPr>
              <w:t>
</w:t>
            </w:r>
            <w:r>
              <w:rPr>
                <w:rFonts w:ascii="Times New Roman"/>
                <w:b w:val="false"/>
                <w:i w:val="false"/>
                <w:color w:val="000000"/>
                <w:sz w:val="20"/>
              </w:rPr>
              <w:t>Мыстан жасалған шаруашылық бұйымдар мен олардың өзге де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r>
              <w:br/>
            </w:r>
            <w:r>
              <w:rPr>
                <w:rFonts w:ascii="Times New Roman"/>
                <w:b w:val="false"/>
                <w:i w:val="false"/>
                <w:color w:val="000000"/>
                <w:sz w:val="20"/>
              </w:rPr>
              <w:t>
</w:t>
            </w:r>
            <w:r>
              <w:rPr>
                <w:rFonts w:ascii="Times New Roman"/>
                <w:b w:val="false"/>
                <w:i w:val="false"/>
                <w:color w:val="000000"/>
                <w:sz w:val="20"/>
              </w:rPr>
              <w:t>Басқа мыс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7419 99 10 00</w:t>
            </w:r>
            <w:r>
              <w:br/>
            </w:r>
            <w:r>
              <w:rPr>
                <w:rFonts w:ascii="Times New Roman"/>
                <w:b w:val="false"/>
                <w:i w:val="false"/>
                <w:color w:val="000000"/>
                <w:sz w:val="20"/>
              </w:rPr>
              <w:t>
</w:t>
            </w:r>
            <w:r>
              <w:rPr>
                <w:rFonts w:ascii="Times New Roman"/>
                <w:b w:val="false"/>
                <w:i w:val="false"/>
                <w:color w:val="000000"/>
                <w:sz w:val="20"/>
              </w:rPr>
              <w:t>Мата (шексіз таспаларды қоса алғанда), көлденең қимасының мөлшері 6 мм аспайтын мыс сымды тор және сетка; кесіліп тартылған мыс табақ Мыс сымнан жасалған тор және сетка</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7503 00</w:t>
            </w:r>
            <w:r>
              <w:br/>
            </w:r>
            <w:r>
              <w:rPr>
                <w:rFonts w:ascii="Times New Roman"/>
                <w:b w:val="false"/>
                <w:i w:val="false"/>
                <w:color w:val="000000"/>
                <w:sz w:val="20"/>
              </w:rPr>
              <w:t>
</w:t>
            </w:r>
            <w:r>
              <w:rPr>
                <w:rFonts w:ascii="Times New Roman"/>
                <w:b w:val="false"/>
                <w:i w:val="false"/>
                <w:color w:val="000000"/>
                <w:sz w:val="20"/>
              </w:rPr>
              <w:t>Никель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w:t>
            </w:r>
            <w:r>
              <w:rPr>
                <w:rFonts w:ascii="Times New Roman"/>
                <w:b w:val="false"/>
                <w:i w:val="false"/>
                <w:color w:val="000000"/>
                <w:sz w:val="20"/>
              </w:rPr>
              <w:t>Алюминий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7802 00 00 00</w:t>
            </w:r>
            <w:r>
              <w:br/>
            </w:r>
            <w:r>
              <w:rPr>
                <w:rFonts w:ascii="Times New Roman"/>
                <w:b w:val="false"/>
                <w:i w:val="false"/>
                <w:color w:val="000000"/>
                <w:sz w:val="20"/>
              </w:rPr>
              <w:t>
</w:t>
            </w:r>
            <w:r>
              <w:rPr>
                <w:rFonts w:ascii="Times New Roman"/>
                <w:b w:val="false"/>
                <w:i w:val="false"/>
                <w:color w:val="000000"/>
                <w:sz w:val="20"/>
              </w:rPr>
              <w:t>Қорғасын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7902 00 00 00</w:t>
            </w:r>
            <w:r>
              <w:br/>
            </w:r>
            <w:r>
              <w:rPr>
                <w:rFonts w:ascii="Times New Roman"/>
                <w:b w:val="false"/>
                <w:i w:val="false"/>
                <w:color w:val="000000"/>
                <w:sz w:val="20"/>
              </w:rPr>
              <w:t>
</w:t>
            </w:r>
            <w:r>
              <w:rPr>
                <w:rFonts w:ascii="Times New Roman"/>
                <w:b w:val="false"/>
                <w:i w:val="false"/>
                <w:color w:val="000000"/>
                <w:sz w:val="20"/>
              </w:rPr>
              <w:t>Мырыш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8002 00 00 00</w:t>
            </w:r>
            <w:r>
              <w:br/>
            </w:r>
            <w:r>
              <w:rPr>
                <w:rFonts w:ascii="Times New Roman"/>
                <w:b w:val="false"/>
                <w:i w:val="false"/>
                <w:color w:val="000000"/>
                <w:sz w:val="20"/>
              </w:rPr>
              <w:t>
</w:t>
            </w:r>
            <w:r>
              <w:rPr>
                <w:rFonts w:ascii="Times New Roman"/>
                <w:b w:val="false"/>
                <w:i w:val="false"/>
                <w:color w:val="000000"/>
                <w:sz w:val="20"/>
              </w:rPr>
              <w:t>Қалайы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810197 00 00</w:t>
            </w:r>
            <w:r>
              <w:br/>
            </w:r>
            <w:r>
              <w:rPr>
                <w:rFonts w:ascii="Times New Roman"/>
                <w:b w:val="false"/>
                <w:i w:val="false"/>
                <w:color w:val="000000"/>
                <w:sz w:val="20"/>
              </w:rPr>
              <w:t>
</w:t>
            </w:r>
            <w:r>
              <w:rPr>
                <w:rFonts w:ascii="Times New Roman"/>
                <w:b w:val="false"/>
                <w:i w:val="false"/>
                <w:color w:val="000000"/>
                <w:sz w:val="20"/>
              </w:rPr>
              <w:t>Вольфрам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8105 30 00 00</w:t>
            </w:r>
            <w:r>
              <w:br/>
            </w:r>
            <w:r>
              <w:rPr>
                <w:rFonts w:ascii="Times New Roman"/>
                <w:b w:val="false"/>
                <w:i w:val="false"/>
                <w:color w:val="000000"/>
                <w:sz w:val="20"/>
              </w:rPr>
              <w:t>
</w:t>
            </w:r>
            <w:r>
              <w:rPr>
                <w:rFonts w:ascii="Times New Roman"/>
                <w:b w:val="false"/>
                <w:i w:val="false"/>
                <w:color w:val="000000"/>
                <w:sz w:val="20"/>
              </w:rPr>
              <w:t>Кобальтты штейн мен кобальт металлургиясының басқа да аралық өнімдері; кобальт және қалдықтар мен сынықтарды қоса алғанда, кобальттан жасалған бұйымдар: кобальтты штейн мен кобальт металлургиясының басқа да аралық өнімдері; өңделмеген кобальт; қалдықтар мен сынықтар; ұнтақтар: қалдықтар мен сынықтар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8108 30 00 00</w:t>
            </w:r>
            <w:r>
              <w:br/>
            </w:r>
            <w:r>
              <w:rPr>
                <w:rFonts w:ascii="Times New Roman"/>
                <w:b w:val="false"/>
                <w:i w:val="false"/>
                <w:color w:val="000000"/>
                <w:sz w:val="20"/>
              </w:rPr>
              <w:t>
</w:t>
            </w:r>
            <w:r>
              <w:rPr>
                <w:rFonts w:ascii="Times New Roman"/>
                <w:b w:val="false"/>
                <w:i w:val="false"/>
                <w:color w:val="000000"/>
                <w:sz w:val="20"/>
              </w:rPr>
              <w:t>Титанның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8113 00 40 00</w:t>
            </w:r>
            <w:r>
              <w:br/>
            </w:r>
            <w:r>
              <w:rPr>
                <w:rFonts w:ascii="Times New Roman"/>
                <w:b w:val="false"/>
                <w:i w:val="false"/>
                <w:color w:val="000000"/>
                <w:sz w:val="20"/>
              </w:rPr>
              <w:t>
</w:t>
            </w:r>
            <w:r>
              <w:rPr>
                <w:rFonts w:ascii="Times New Roman"/>
                <w:b w:val="false"/>
                <w:i w:val="false"/>
                <w:color w:val="000000"/>
                <w:sz w:val="20"/>
              </w:rPr>
              <w:t>Металл керамика және қалдықтар мен сынықтарын қоса алғанда, металл керамикадан жасалған бұйымдар</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Өзбекстан Республикасы Армения Республикасы мен Молдова Республикасының кедендік аумағына арналған тауарлар экспортына қатысты кедендік баждарды қолданбайды.</w:t>
      </w:r>
      <w:r>
        <w:br/>
      </w:r>
      <w:r>
        <w:rPr>
          <w:rFonts w:ascii="Times New Roman"/>
          <w:b w:val="false"/>
          <w:i w:val="false"/>
          <w:color w:val="000000"/>
          <w:sz w:val="28"/>
        </w:rPr>
        <w:t>
      Өзбекстан Республикасы Беларусь Республикасына, Қазақстан Республикасына, Қырғыз Республикасына, Ресей Федерациясына, Тәжікстан Республикасына, Украинаға тауарлардың шектеулі тізіміне экспорттау кезінде өзapa негізде кедендік баждарды қолдану құқығын өзіне қалдырады.</w:t>
      </w:r>
    </w:p>
    <w:p>
      <w:pPr>
        <w:spacing w:after="0"/>
        <w:ind w:left="0"/>
        <w:jc w:val="both"/>
      </w:pPr>
      <w:r>
        <w:rPr>
          <w:rFonts w:ascii="Times New Roman"/>
          <w:b w:val="false"/>
          <w:i w:val="false"/>
          <w:color w:val="000000"/>
          <w:sz w:val="28"/>
        </w:rPr>
        <w:t xml:space="preserve">2011 жылғы 18 қазандағы    </w:t>
      </w:r>
      <w:r>
        <w:br/>
      </w:r>
      <w:r>
        <w:rPr>
          <w:rFonts w:ascii="Times New Roman"/>
          <w:b w:val="false"/>
          <w:i w:val="false"/>
          <w:color w:val="000000"/>
          <w:sz w:val="28"/>
        </w:rPr>
        <w:t xml:space="preserve">
Еркін сауда аймағы туралы  </w:t>
      </w:r>
      <w:r>
        <w:br/>
      </w:r>
      <w:r>
        <w:rPr>
          <w:rFonts w:ascii="Times New Roman"/>
          <w:b w:val="false"/>
          <w:i w:val="false"/>
          <w:color w:val="000000"/>
          <w:sz w:val="28"/>
        </w:rPr>
        <w:t xml:space="preserve">
шартты оның Тараптары    </w:t>
      </w:r>
      <w:r>
        <w:br/>
      </w:r>
      <w:r>
        <w:rPr>
          <w:rFonts w:ascii="Times New Roman"/>
          <w:b w:val="false"/>
          <w:i w:val="false"/>
          <w:color w:val="000000"/>
          <w:sz w:val="28"/>
        </w:rPr>
        <w:t>
мен Өзбекстан Республикасының</w:t>
      </w:r>
      <w:r>
        <w:br/>
      </w:r>
      <w:r>
        <w:rPr>
          <w:rFonts w:ascii="Times New Roman"/>
          <w:b w:val="false"/>
          <w:i w:val="false"/>
          <w:color w:val="000000"/>
          <w:sz w:val="28"/>
        </w:rPr>
        <w:t xml:space="preserve">
қолдану туралы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Шарттың 3-бабына сәйкес күші жойылуға жататын тыйым салулар</w:t>
      </w:r>
      <w:r>
        <w:br/>
      </w:r>
      <w:r>
        <w:rPr>
          <w:rFonts w:ascii="Times New Roman"/>
          <w:b/>
          <w:i w:val="false"/>
          <w:color w:val="000000"/>
        </w:rPr>
        <w:t>
мен сандық шектеулер (квоталау)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4660"/>
        <w:gridCol w:w="46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r>
              <w:br/>
            </w:r>
            <w:r>
              <w:rPr>
                <w:rFonts w:ascii="Times New Roman"/>
                <w:b w:val="false"/>
                <w:i w:val="false"/>
                <w:color w:val="000000"/>
                <w:sz w:val="20"/>
              </w:rPr>
              <w:t>
</w:t>
            </w:r>
            <w:r>
              <w:rPr>
                <w:rFonts w:ascii="Times New Roman"/>
                <w:b w:val="false"/>
                <w:i w:val="false"/>
                <w:color w:val="000000"/>
                <w:sz w:val="20"/>
              </w:rPr>
              <w:t>Импортқа/экспортқа квоталау және тыйым салу</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арақ және ерекше арақ, ликер-арақ бұйымдары, шарап материалдары, шарап, көпіршікті шарап, шампан, шарап сусындары, коньяк, бренди, кальвадос, сыра, өзге де күшті алкоголь ішімдіктері, өзге де әлсіз алкогольды ішімдіктері (коды СЭҚ ТН 2203 - 2208)</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импортын квоталау, коньяк пен шампан өндірісіне арналған коньяк спирті мен шарап материалдарының импортын қоспағанда, сыраны қоса алғанда, алкоголь өнімі.</w:t>
            </w:r>
            <w:r>
              <w:br/>
            </w:r>
            <w:r>
              <w:rPr>
                <w:rFonts w:ascii="Times New Roman"/>
                <w:b w:val="false"/>
                <w:i w:val="false"/>
                <w:color w:val="000000"/>
                <w:sz w:val="20"/>
              </w:rPr>
              <w:t>
</w:t>
            </w:r>
            <w:r>
              <w:rPr>
                <w:rFonts w:ascii="Times New Roman"/>
                <w:b w:val="false"/>
                <w:i w:val="false"/>
                <w:color w:val="000000"/>
                <w:sz w:val="20"/>
              </w:rPr>
              <w:t>«Алкогольді және құрамында спирті бар өнімінің этил спиртінің өндірісі мен айналысын мемлекеттік реттеу туралы» 2007 жылғы 9 шілдедегі № 98 Қырғыз Республикасының Заңы.</w:t>
            </w:r>
            <w:r>
              <w:br/>
            </w:r>
            <w:r>
              <w:rPr>
                <w:rFonts w:ascii="Times New Roman"/>
                <w:b w:val="false"/>
                <w:i w:val="false"/>
                <w:color w:val="000000"/>
                <w:sz w:val="20"/>
              </w:rPr>
              <w:t>
</w:t>
            </w:r>
            <w:r>
              <w:rPr>
                <w:rFonts w:ascii="Times New Roman"/>
                <w:b w:val="false"/>
                <w:i w:val="false"/>
                <w:color w:val="000000"/>
                <w:sz w:val="20"/>
              </w:rPr>
              <w:t>ДСҰ-ға мүше болып табылмайтын мемлекеттерден шығарылатын алкоголь өнімінің импортына қолданылады.</w:t>
            </w:r>
          </w:p>
        </w:tc>
        <w:tc>
          <w:tcPr>
            <w:tcW w:w="4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Квотаның көлемі мен квоталау тәртібі «Қырғыз Республикасына әкелінетін алкоголь өнімін және импорттық квотаны айқындау тәртібі туралы ережені бекіту туралы» Қырғыз Республикасы Үкіметінің 2004 жылғы 5 сәуірдегі № 227 қаулысымен белгіленген.</w:t>
            </w:r>
            <w:r>
              <w:br/>
            </w:r>
            <w:r>
              <w:rPr>
                <w:rFonts w:ascii="Times New Roman"/>
                <w:b w:val="false"/>
                <w:i w:val="false"/>
                <w:color w:val="000000"/>
                <w:sz w:val="20"/>
              </w:rPr>
              <w:t>
</w:t>
            </w:r>
            <w:r>
              <w:rPr>
                <w:rFonts w:ascii="Times New Roman"/>
                <w:b w:val="false"/>
                <w:i w:val="false"/>
                <w:color w:val="000000"/>
                <w:sz w:val="20"/>
              </w:rPr>
              <w:t>Күшін жою мерзімі - 2015 жылғы 1 қаңтар</w:t>
            </w:r>
          </w:p>
        </w:tc>
      </w:tr>
    </w:tbl>
    <w:p>
      <w:pPr>
        <w:spacing w:after="0"/>
        <w:ind w:left="0"/>
        <w:jc w:val="left"/>
      </w:pPr>
      <w:r>
        <w:rPr>
          <w:rFonts w:ascii="Times New Roman"/>
          <w:b/>
          <w:i w:val="false"/>
          <w:color w:val="000000"/>
        </w:rPr>
        <w:t xml:space="preserve"> Өзбекстан Республикасы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3633"/>
        <w:gridCol w:w="4693"/>
        <w:gridCol w:w="451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атауы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күні</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 (мал, құс)</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0101 - 0105,</w:t>
            </w:r>
            <w:r>
              <w:br/>
            </w:r>
            <w:r>
              <w:rPr>
                <w:rFonts w:ascii="Times New Roman"/>
                <w:b w:val="false"/>
                <w:i w:val="false"/>
                <w:color w:val="000000"/>
                <w:sz w:val="20"/>
              </w:rPr>
              <w:t>
</w:t>
            </w:r>
            <w:r>
              <w:rPr>
                <w:rFonts w:ascii="Times New Roman"/>
                <w:b w:val="false"/>
                <w:i w:val="false"/>
                <w:color w:val="000000"/>
                <w:sz w:val="20"/>
              </w:rPr>
              <w:t>0106 19 100 00,</w:t>
            </w:r>
            <w:r>
              <w:br/>
            </w:r>
            <w:r>
              <w:rPr>
                <w:rFonts w:ascii="Times New Roman"/>
                <w:b w:val="false"/>
                <w:i w:val="false"/>
                <w:color w:val="000000"/>
                <w:sz w:val="20"/>
              </w:rPr>
              <w:t>
</w:t>
            </w:r>
            <w:r>
              <w:rPr>
                <w:rFonts w:ascii="Times New Roman"/>
                <w:b w:val="false"/>
                <w:i w:val="false"/>
                <w:color w:val="000000"/>
                <w:sz w:val="20"/>
              </w:rPr>
              <w:t>0106 39 100 00</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Республикасының ДСҰ-ға қосылғанға немесе 2020 жылғы 31 желтоқсанға дейін осы екі күннің қайсысының ерте басталатындығына байланысты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азықтық ет қосалқы өнімдері</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0201 - 0210</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 бидай, қарабидай, арпа, сұлы, күріш, жүгері, қарақұмық</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 00 - 1106</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Өсімдіктің майлары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1507, 1512</w:t>
            </w:r>
            <w:r>
              <w:br/>
            </w:r>
            <w:r>
              <w:rPr>
                <w:rFonts w:ascii="Times New Roman"/>
                <w:b w:val="false"/>
                <w:i w:val="false"/>
                <w:color w:val="000000"/>
                <w:sz w:val="20"/>
              </w:rPr>
              <w:t>
</w:t>
            </w:r>
            <w:r>
              <w:rPr>
                <w:rFonts w:ascii="Times New Roman"/>
                <w:b w:val="false"/>
                <w:i w:val="false"/>
                <w:color w:val="000000"/>
                <w:sz w:val="20"/>
              </w:rPr>
              <w:t>(1512 11 1000,</w:t>
            </w:r>
            <w:r>
              <w:br/>
            </w:r>
            <w:r>
              <w:rPr>
                <w:rFonts w:ascii="Times New Roman"/>
                <w:b w:val="false"/>
                <w:i w:val="false"/>
                <w:color w:val="000000"/>
                <w:sz w:val="20"/>
              </w:rPr>
              <w:t>
</w:t>
            </w:r>
            <w:r>
              <w:rPr>
                <w:rFonts w:ascii="Times New Roman"/>
                <w:b w:val="false"/>
                <w:i w:val="false"/>
                <w:color w:val="000000"/>
                <w:sz w:val="20"/>
              </w:rPr>
              <w:t>1512 21 1000),</w:t>
            </w:r>
            <w:r>
              <w:br/>
            </w:r>
            <w:r>
              <w:rPr>
                <w:rFonts w:ascii="Times New Roman"/>
                <w:b w:val="false"/>
                <w:i w:val="false"/>
                <w:color w:val="000000"/>
                <w:sz w:val="20"/>
              </w:rPr>
              <w:t>
</w:t>
            </w:r>
            <w:r>
              <w:rPr>
                <w:rFonts w:ascii="Times New Roman"/>
                <w:b w:val="false"/>
                <w:i w:val="false"/>
                <w:color w:val="000000"/>
                <w:sz w:val="20"/>
              </w:rPr>
              <w:t>1516 техникалық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1701 - 1702</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Нан-тоқаш өнімдері (өздері пісірген ұн кондитерлік өнімдерден, тәтті нандардан, печеньеден басқа)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 шикізаты (стандартты емес қоспағанда), үлбір-тері, оның ішінде қаракөл шикізаты (стандартты емес қоспағанда)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4101 - 4103, 4301 - 4302</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Таратуға жарамды жібек құрт пілләлері. Жібек шикізаты (ширатпа емес). Жібек қалдықтары (тарқатуға жарамды емес пілләлерді, піллә жіптерінің қалдықтары мен қопсытылған қалдықтарды қоса алғанда)</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5001 00 000 0 </w:t>
            </w:r>
            <w:r>
              <w:br/>
            </w:r>
            <w:r>
              <w:rPr>
                <w:rFonts w:ascii="Times New Roman"/>
                <w:b w:val="false"/>
                <w:i w:val="false"/>
                <w:color w:val="000000"/>
                <w:sz w:val="20"/>
              </w:rPr>
              <w:t>
</w:t>
            </w:r>
            <w:r>
              <w:rPr>
                <w:rFonts w:ascii="Times New Roman"/>
                <w:b w:val="false"/>
                <w:i w:val="false"/>
                <w:color w:val="000000"/>
                <w:sz w:val="20"/>
              </w:rPr>
              <w:t xml:space="preserve">5002 00 000 0 </w:t>
            </w:r>
            <w:r>
              <w:br/>
            </w:r>
            <w:r>
              <w:rPr>
                <w:rFonts w:ascii="Times New Roman"/>
                <w:b w:val="false"/>
                <w:i w:val="false"/>
                <w:color w:val="000000"/>
                <w:sz w:val="20"/>
              </w:rPr>
              <w:t>
</w:t>
            </w:r>
            <w:r>
              <w:rPr>
                <w:rFonts w:ascii="Times New Roman"/>
                <w:b w:val="false"/>
                <w:i w:val="false"/>
                <w:color w:val="000000"/>
                <w:sz w:val="20"/>
              </w:rPr>
              <w:t xml:space="preserve">5003 00 000 0 </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сынықтары мен қалдықтары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w:t>
            </w:r>
            <w:r>
              <w:rPr>
                <w:rFonts w:ascii="Times New Roman"/>
                <w:b w:val="false"/>
                <w:i w:val="false"/>
                <w:color w:val="000000"/>
                <w:sz w:val="20"/>
              </w:rPr>
              <w:t>7602 00,</w:t>
            </w:r>
            <w:r>
              <w:br/>
            </w:r>
            <w:r>
              <w:rPr>
                <w:rFonts w:ascii="Times New Roman"/>
                <w:b w:val="false"/>
                <w:i w:val="false"/>
                <w:color w:val="000000"/>
                <w:sz w:val="20"/>
              </w:rPr>
              <w:t>
</w:t>
            </w:r>
            <w:r>
              <w:rPr>
                <w:rFonts w:ascii="Times New Roman"/>
                <w:b w:val="false"/>
                <w:i w:val="false"/>
                <w:color w:val="000000"/>
                <w:sz w:val="20"/>
              </w:rPr>
              <w:t>7802 00 000 0,</w:t>
            </w:r>
            <w:r>
              <w:br/>
            </w:r>
            <w:r>
              <w:rPr>
                <w:rFonts w:ascii="Times New Roman"/>
                <w:b w:val="false"/>
                <w:i w:val="false"/>
                <w:color w:val="000000"/>
                <w:sz w:val="20"/>
              </w:rPr>
              <w:t>
</w:t>
            </w:r>
            <w:r>
              <w:rPr>
                <w:rFonts w:ascii="Times New Roman"/>
                <w:b w:val="false"/>
                <w:i w:val="false"/>
                <w:color w:val="000000"/>
                <w:sz w:val="20"/>
              </w:rPr>
              <w:t>7902 00 000 0,</w:t>
            </w:r>
            <w:r>
              <w:br/>
            </w:r>
            <w:r>
              <w:rPr>
                <w:rFonts w:ascii="Times New Roman"/>
                <w:b w:val="false"/>
                <w:i w:val="false"/>
                <w:color w:val="000000"/>
                <w:sz w:val="20"/>
              </w:rPr>
              <w:t>
</w:t>
            </w:r>
            <w:r>
              <w:rPr>
                <w:rFonts w:ascii="Times New Roman"/>
                <w:b w:val="false"/>
                <w:i w:val="false"/>
                <w:color w:val="000000"/>
                <w:sz w:val="20"/>
              </w:rPr>
              <w:t>8002 00 000 0,</w:t>
            </w:r>
            <w:r>
              <w:br/>
            </w:r>
            <w:r>
              <w:rPr>
                <w:rFonts w:ascii="Times New Roman"/>
                <w:b w:val="false"/>
                <w:i w:val="false"/>
                <w:color w:val="000000"/>
                <w:sz w:val="20"/>
              </w:rPr>
              <w:t>
</w:t>
            </w:r>
            <w:r>
              <w:rPr>
                <w:rFonts w:ascii="Times New Roman"/>
                <w:b w:val="false"/>
                <w:i w:val="false"/>
                <w:color w:val="000000"/>
                <w:sz w:val="20"/>
              </w:rPr>
              <w:t>8101 97 000 0,</w:t>
            </w:r>
            <w:r>
              <w:br/>
            </w:r>
            <w:r>
              <w:rPr>
                <w:rFonts w:ascii="Times New Roman"/>
                <w:b w:val="false"/>
                <w:i w:val="false"/>
                <w:color w:val="000000"/>
                <w:sz w:val="20"/>
              </w:rPr>
              <w:t>
</w:t>
            </w:r>
            <w:r>
              <w:rPr>
                <w:rFonts w:ascii="Times New Roman"/>
                <w:b w:val="false"/>
                <w:i w:val="false"/>
                <w:color w:val="000000"/>
                <w:sz w:val="20"/>
              </w:rPr>
              <w:t>8102 97 000 0,</w:t>
            </w:r>
            <w:r>
              <w:br/>
            </w:r>
            <w:r>
              <w:rPr>
                <w:rFonts w:ascii="Times New Roman"/>
                <w:b w:val="false"/>
                <w:i w:val="false"/>
                <w:color w:val="000000"/>
                <w:sz w:val="20"/>
              </w:rPr>
              <w:t>
</w:t>
            </w:r>
            <w:r>
              <w:rPr>
                <w:rFonts w:ascii="Times New Roman"/>
                <w:b w:val="false"/>
                <w:i w:val="false"/>
                <w:color w:val="000000"/>
                <w:sz w:val="20"/>
              </w:rPr>
              <w:t>8103 30 000 0,</w:t>
            </w:r>
            <w:r>
              <w:br/>
            </w:r>
            <w:r>
              <w:rPr>
                <w:rFonts w:ascii="Times New Roman"/>
                <w:b w:val="false"/>
                <w:i w:val="false"/>
                <w:color w:val="000000"/>
                <w:sz w:val="20"/>
              </w:rPr>
              <w:t>
</w:t>
            </w:r>
            <w:r>
              <w:rPr>
                <w:rFonts w:ascii="Times New Roman"/>
                <w:b w:val="false"/>
                <w:i w:val="false"/>
                <w:color w:val="000000"/>
                <w:sz w:val="20"/>
              </w:rPr>
              <w:t>8104 20 000 0,</w:t>
            </w:r>
            <w:r>
              <w:br/>
            </w:r>
            <w:r>
              <w:rPr>
                <w:rFonts w:ascii="Times New Roman"/>
                <w:b w:val="false"/>
                <w:i w:val="false"/>
                <w:color w:val="000000"/>
                <w:sz w:val="20"/>
              </w:rPr>
              <w:t>
</w:t>
            </w:r>
            <w:r>
              <w:rPr>
                <w:rFonts w:ascii="Times New Roman"/>
                <w:b w:val="false"/>
                <w:i w:val="false"/>
                <w:color w:val="000000"/>
                <w:sz w:val="20"/>
              </w:rPr>
              <w:t>8105 30 000 0,</w:t>
            </w:r>
            <w:r>
              <w:br/>
            </w:r>
            <w:r>
              <w:rPr>
                <w:rFonts w:ascii="Times New Roman"/>
                <w:b w:val="false"/>
                <w:i w:val="false"/>
                <w:color w:val="000000"/>
                <w:sz w:val="20"/>
              </w:rPr>
              <w:t>
</w:t>
            </w:r>
            <w:r>
              <w:rPr>
                <w:rFonts w:ascii="Times New Roman"/>
                <w:b w:val="false"/>
                <w:i w:val="false"/>
                <w:color w:val="000000"/>
                <w:sz w:val="20"/>
              </w:rPr>
              <w:t>8106 00 100 0,</w:t>
            </w:r>
            <w:r>
              <w:br/>
            </w:r>
            <w:r>
              <w:rPr>
                <w:rFonts w:ascii="Times New Roman"/>
                <w:b w:val="false"/>
                <w:i w:val="false"/>
                <w:color w:val="000000"/>
                <w:sz w:val="20"/>
              </w:rPr>
              <w:t>
</w:t>
            </w:r>
            <w:r>
              <w:rPr>
                <w:rFonts w:ascii="Times New Roman"/>
                <w:b w:val="false"/>
                <w:i w:val="false"/>
                <w:color w:val="000000"/>
                <w:sz w:val="20"/>
              </w:rPr>
              <w:t>8107 30 000 0,</w:t>
            </w:r>
            <w:r>
              <w:br/>
            </w:r>
            <w:r>
              <w:rPr>
                <w:rFonts w:ascii="Times New Roman"/>
                <w:b w:val="false"/>
                <w:i w:val="false"/>
                <w:color w:val="000000"/>
                <w:sz w:val="20"/>
              </w:rPr>
              <w:t>
</w:t>
            </w:r>
            <w:r>
              <w:rPr>
                <w:rFonts w:ascii="Times New Roman"/>
                <w:b w:val="false"/>
                <w:i w:val="false"/>
                <w:color w:val="000000"/>
                <w:sz w:val="20"/>
              </w:rPr>
              <w:t>8108 30 000 0,</w:t>
            </w:r>
            <w:r>
              <w:br/>
            </w:r>
            <w:r>
              <w:rPr>
                <w:rFonts w:ascii="Times New Roman"/>
                <w:b w:val="false"/>
                <w:i w:val="false"/>
                <w:color w:val="000000"/>
                <w:sz w:val="20"/>
              </w:rPr>
              <w:t>
</w:t>
            </w:r>
            <w:r>
              <w:rPr>
                <w:rFonts w:ascii="Times New Roman"/>
                <w:b w:val="false"/>
                <w:i w:val="false"/>
                <w:color w:val="000000"/>
                <w:sz w:val="20"/>
              </w:rPr>
              <w:t>8109 30 000 0,</w:t>
            </w:r>
            <w:r>
              <w:br/>
            </w:r>
            <w:r>
              <w:rPr>
                <w:rFonts w:ascii="Times New Roman"/>
                <w:b w:val="false"/>
                <w:i w:val="false"/>
                <w:color w:val="000000"/>
                <w:sz w:val="20"/>
              </w:rPr>
              <w:t>
</w:t>
            </w:r>
            <w:r>
              <w:rPr>
                <w:rFonts w:ascii="Times New Roman"/>
                <w:b w:val="false"/>
                <w:i w:val="false"/>
                <w:color w:val="000000"/>
                <w:sz w:val="20"/>
              </w:rPr>
              <w:t>8110 20 000 0,</w:t>
            </w:r>
            <w:r>
              <w:br/>
            </w:r>
            <w:r>
              <w:rPr>
                <w:rFonts w:ascii="Times New Roman"/>
                <w:b w:val="false"/>
                <w:i w:val="false"/>
                <w:color w:val="000000"/>
                <w:sz w:val="20"/>
              </w:rPr>
              <w:t>
</w:t>
            </w:r>
            <w:r>
              <w:rPr>
                <w:rFonts w:ascii="Times New Roman"/>
                <w:b w:val="false"/>
                <w:i w:val="false"/>
                <w:color w:val="000000"/>
                <w:sz w:val="20"/>
              </w:rPr>
              <w:t>8111 00 190 0,</w:t>
            </w:r>
            <w:r>
              <w:br/>
            </w:r>
            <w:r>
              <w:rPr>
                <w:rFonts w:ascii="Times New Roman"/>
                <w:b w:val="false"/>
                <w:i w:val="false"/>
                <w:color w:val="000000"/>
                <w:sz w:val="20"/>
              </w:rPr>
              <w:t>
</w:t>
            </w:r>
            <w:r>
              <w:rPr>
                <w:rFonts w:ascii="Times New Roman"/>
                <w:b w:val="false"/>
                <w:i w:val="false"/>
                <w:color w:val="000000"/>
                <w:sz w:val="20"/>
              </w:rPr>
              <w:t>8112 13 000 0,</w:t>
            </w:r>
            <w:r>
              <w:br/>
            </w:r>
            <w:r>
              <w:rPr>
                <w:rFonts w:ascii="Times New Roman"/>
                <w:b w:val="false"/>
                <w:i w:val="false"/>
                <w:color w:val="000000"/>
                <w:sz w:val="20"/>
              </w:rPr>
              <w:t>
</w:t>
            </w:r>
            <w:r>
              <w:rPr>
                <w:rFonts w:ascii="Times New Roman"/>
                <w:b w:val="false"/>
                <w:i w:val="false"/>
                <w:color w:val="000000"/>
                <w:sz w:val="20"/>
              </w:rPr>
              <w:t>8112 22 000 0,</w:t>
            </w:r>
            <w:r>
              <w:br/>
            </w:r>
            <w:r>
              <w:rPr>
                <w:rFonts w:ascii="Times New Roman"/>
                <w:b w:val="false"/>
                <w:i w:val="false"/>
                <w:color w:val="000000"/>
                <w:sz w:val="20"/>
              </w:rPr>
              <w:t>
</w:t>
            </w:r>
            <w:r>
              <w:rPr>
                <w:rFonts w:ascii="Times New Roman"/>
                <w:b w:val="false"/>
                <w:i w:val="false"/>
                <w:color w:val="000000"/>
                <w:sz w:val="20"/>
              </w:rPr>
              <w:t>8112 92 210 0</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Елеулі көркем, тарихи, ғылыми немесе өзге мәдени құндылықты білдіретін өнер туындылары, көне заттар (суреттер, мүсіндер және өзге)</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