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6a5bb" w14:textId="a56a5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қаласына 2010 жылы республикалық бюджеттен тұрғын үй құрылысына берілген бюджеттік кредиттерді қайта құрылымдау туралы</w:t>
      </w:r>
    </w:p>
    <w:p>
      <w:pPr>
        <w:spacing w:after="0"/>
        <w:ind w:left="0"/>
        <w:jc w:val="both"/>
      </w:pPr>
      <w:r>
        <w:rPr>
          <w:rFonts w:ascii="Times New Roman"/>
          <w:b w:val="false"/>
          <w:i w:val="false"/>
          <w:color w:val="000000"/>
          <w:sz w:val="28"/>
        </w:rPr>
        <w:t>Қазақстан Республикасы Үкіметінің 2013 жылғы 24 мамырдағы № 514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 2012 жылдарға арналған республикалық бюджет туралы» 2009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008 «Облыстық бюджеттерге, Астана және Алматы қалаларының бюджеттеріне тұрғын үй салуға және (немесе) сатып алуға кредит беру» бюджеттік бағдарламасы бойынша Астана қаласының жергілікті атқарушы органына 9300000000 (тоғыз миллиард үш жүз миллион) теңге сомасында берілген бюджеттік кредит негізгі борышты өтеу мерзімін өзгерту бөлігінде мынадай тәртіппен:</w:t>
      </w:r>
      <w:r>
        <w:br/>
      </w:r>
      <w:r>
        <w:rPr>
          <w:rFonts w:ascii="Times New Roman"/>
          <w:b w:val="false"/>
          <w:i w:val="false"/>
          <w:color w:val="000000"/>
          <w:sz w:val="28"/>
        </w:rPr>
        <w:t>
      2013 жылға 1450000000 (бір миллиард төрт жүз елу миллион) теңге сомасында;</w:t>
      </w:r>
      <w:r>
        <w:br/>
      </w:r>
      <w:r>
        <w:rPr>
          <w:rFonts w:ascii="Times New Roman"/>
          <w:b w:val="false"/>
          <w:i w:val="false"/>
          <w:color w:val="000000"/>
          <w:sz w:val="28"/>
        </w:rPr>
        <w:t>
      2014 жылға 3925000000 (үш миллиард тоғыз жүз жиырма бес миллион) теңге сомасында;</w:t>
      </w:r>
      <w:r>
        <w:br/>
      </w:r>
      <w:r>
        <w:rPr>
          <w:rFonts w:ascii="Times New Roman"/>
          <w:b w:val="false"/>
          <w:i w:val="false"/>
          <w:color w:val="000000"/>
          <w:sz w:val="28"/>
        </w:rPr>
        <w:t>
      2015 жылға 3925000000 (үш миллиард тоғыз жүз жиырма бес миллион) теңге сомасында қайта құрылымдалсын.</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27.06.2014</w:t>
      </w:r>
      <w:r>
        <w:rPr>
          <w:rFonts w:ascii="Times New Roman"/>
          <w:b w:val="false"/>
          <w:i w:val="false"/>
          <w:color w:val="000000"/>
          <w:sz w:val="28"/>
        </w:rPr>
        <w:t> </w:t>
      </w:r>
      <w:r>
        <w:rPr>
          <w:rFonts w:ascii="Times New Roman"/>
          <w:b w:val="false"/>
          <w:i w:val="false"/>
          <w:color w:val="000000"/>
          <w:sz w:val="28"/>
        </w:rPr>
        <w:t>№ 714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Өңірлік даму министрлігі, Астана қаласының әкімі кредиттік шартқа тиісті қосымша келісім жасасуды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Қаржы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