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6039" w14:textId="a1e6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ресурстары мен басқа да су жануарларын,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Үкіметінің 2012 жылғы 7 наурыздағы № 303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8 мамырдағы № 472 қаулысы. Күші жойылды - Қазақстан Республикасы Үкіметінің 2015 жылғы 4 қыркүйектегі № 745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«Балық ресурстары мен басқа да су жануарларын,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Үкіметінің 2012 жылғы 7 наурыздағы № 303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35, 470-құжат)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«Балқаш-Алакөл балық шаруашылығы бассейні бойынша шектеу мен тыйым салу» деген 3-бөлімнің </w:t>
      </w:r>
      <w:r>
        <w:rPr>
          <w:rFonts w:ascii="Times New Roman"/>
          <w:b w:val="false"/>
          <w:i w:val="false"/>
          <w:color w:val="000000"/>
          <w:sz w:val="28"/>
        </w:rPr>
        <w:t>9-тармағында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Балқаш көлінде 15 сәуірден 1 маусымды қоса алғандағы аралықта;</w:t>
      </w:r>
      <w:r>
        <w:br/>
      </w:r>
      <w:r>
        <w:rPr>
          <w:rFonts w:ascii="Times New Roman"/>
          <w:b w:val="false"/>
          <w:i w:val="false"/>
          <w:color w:val="000000"/>
          <w:sz w:val="28"/>
        </w:rPr>
        <w:t>
</w:t>
      </w:r>
      <w:r>
        <w:rPr>
          <w:rFonts w:ascii="Times New Roman"/>
          <w:b w:val="false"/>
          <w:i w:val="false"/>
          <w:color w:val="000000"/>
          <w:sz w:val="28"/>
        </w:rPr>
        <w:t>
      2) Балқаш көліне құятын сағалардан 5 км ағыспен жоғары бағытта, сондай-ақ Балқаш көлінің ішкі бағыттарында және екі жақтағы 5 км кеңістіктегі сағаларды, жылғаларды және жайылымдарды қоса алғанда, Қаратал, Ақсу, Лепсі, Аягөз өзендерінде 15 сәуірден 1 маусымды қоса алғандағы аралықта;</w:t>
      </w:r>
      <w:r>
        <w:br/>
      </w:r>
      <w:r>
        <w:rPr>
          <w:rFonts w:ascii="Times New Roman"/>
          <w:b w:val="false"/>
          <w:i w:val="false"/>
          <w:color w:val="000000"/>
          <w:sz w:val="28"/>
        </w:rPr>
        <w:t>
</w:t>
      </w:r>
      <w:r>
        <w:rPr>
          <w:rFonts w:ascii="Times New Roman"/>
          <w:b w:val="false"/>
          <w:i w:val="false"/>
          <w:color w:val="000000"/>
          <w:sz w:val="28"/>
        </w:rPr>
        <w:t>
      3) Қапшағай су қоймасында және оған келіп құятын барлық өзендерінде және су ағындарында 5 сәуірден 20 мамырды қоса алғандағы аралықта;»;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Іле өзенінің барлық атырауында кәсіпшілік емес балық аулау құралдарын қолдана отырып 15 сәуірден 1 маусымды қоса алғандағы аралықта;»;</w:t>
      </w:r>
      <w:r>
        <w:br/>
      </w:r>
      <w:r>
        <w:rPr>
          <w:rFonts w:ascii="Times New Roman"/>
          <w:b w:val="false"/>
          <w:i w:val="false"/>
          <w:color w:val="000000"/>
          <w:sz w:val="28"/>
        </w:rPr>
        <w:t>
</w:t>
      </w:r>
      <w:r>
        <w:rPr>
          <w:rFonts w:ascii="Times New Roman"/>
          <w:b w:val="false"/>
          <w:i w:val="false"/>
          <w:color w:val="000000"/>
          <w:sz w:val="28"/>
        </w:rPr>
        <w:t>
      «Жайық-Каспий балық шаруашылығы бассейні бойынша шектеу мен тыйым салу» деген 8-бөлімнің 21-тармағының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Жайық өзенінің Золотой арнасындағы Төменгі Пешной (өсімін молайтуға арналған ұйықтық учаскесі), Кіші Дамба, Төменгі Дамба, Жоғарғы Дамба, Жоғарғы Золотой, Төменгі Золотой, Жоғарғы Зарослый, Төменгі Зарослый, Золотенок ұйықтық учаскелерінде, Яицкий арнасындағы Еркінқала, Жоғарғы Сол жақ Яицкий, Төменгі Сол жақ Яицкий ұйықтық учаскелерінде, Жайық өзеніндегі Жаңа Лицевая, Ескі Лицевая, Бугорки, ғылыми зерттеуге арналған Төменгі Татар ұйықтық учаскелерінде 25 сәуірден 15 тамызды қоса алғандағы аралықта және мұз қатқан кезеңде;</w:t>
      </w:r>
      <w:r>
        <w:br/>
      </w:r>
      <w:r>
        <w:rPr>
          <w:rFonts w:ascii="Times New Roman"/>
          <w:b w:val="false"/>
          <w:i w:val="false"/>
          <w:color w:val="000000"/>
          <w:sz w:val="28"/>
        </w:rPr>
        <w:t>
</w:t>
      </w:r>
      <w:r>
        <w:rPr>
          <w:rFonts w:ascii="Times New Roman"/>
          <w:b w:val="false"/>
          <w:i w:val="false"/>
          <w:color w:val="000000"/>
          <w:sz w:val="28"/>
        </w:rPr>
        <w:t>
      5) Қиғаш өзеніндегі Қамыс, Қарақамыс, Дамба, Круглая, Қызылоба, Қараағаш, Булгач, Төменгі Богатин, Бақыт, Золотенок, Тимофеев, Ягодка, Песок, Жаңа Лицевая ұйықтық учаскелерінде 1 мамырдан 15 тамызды қоса алғандағы аралықта және мұз қатқан кезеңде;»;</w:t>
      </w:r>
      <w:r>
        <w:br/>
      </w:r>
      <w:r>
        <w:rPr>
          <w:rFonts w:ascii="Times New Roman"/>
          <w:b w:val="false"/>
          <w:i w:val="false"/>
          <w:color w:val="000000"/>
          <w:sz w:val="28"/>
        </w:rPr>
        <w:t>
</w:t>
      </w:r>
      <w:r>
        <w:rPr>
          <w:rFonts w:ascii="Times New Roman"/>
          <w:b w:val="false"/>
          <w:i w:val="false"/>
          <w:color w:val="000000"/>
          <w:sz w:val="28"/>
        </w:rPr>
        <w:t>
      2) көрсетілген қаулыға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«Балқаш-Алакөл балық шаруашылығы бассейні бойынша пайдалану орындары мен мерзімдері» деген 2-бөлімнің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«Іле өзенінің атырауында 2 маусымнан 14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Балқаш көліне құятын сағалардан 5 км ағыспен жоғарғы бағытта, сондай-ақ Балқаш көлінің ішкі бағыттарында және екі жақтағы 5 км кеңістіктегі сағаларды, жылғаларды және жайылымдарды қоса алғанда, Қаратал, Ақсу, Лепсі, Аягөз өзендерінде 2 маусымнан 14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3) Балқаш көлінде 2 маусымнан 14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4) Қапшағай су қоймасында және оған келіп құятын өзендерде және су ағындарында 21 мамырдан 4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«Жайық-Каспий балық шаруашылығы бассейні бойынша пайдалану орындары мен мерзімдері» деген 7-бөлімнің 7-тармағының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Жайық өзенінің Золотой арнасындағы Төменгі Пешной (өсімін молайтуға арналған ұйықтық учаскесі), Кіші Дамба, Төменгі Дамба, Жоғарғы Дамба, Жоғарғы Золотой, Төменгі Золотой, Жоғарғы Зарослый, Төменгі Зарослый, Золотенок ұйықтық учаскелерінде, Яицкий арнасындағы Еркінқала, Жоғарғы Сол жақ Яицкий, Төменгі Сол жақ Яицкий ұйықтық учаскелерінде, Жайық өзеніндегі Жаңа Лицевая, Ескі Лицевая, Бугорки, ғылыми зерттеуге арналған Төменгі Татар ұйықтық учаскелерінде мұз қатқан кезеңді қоспағанда, 16 тамыздан 24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5) Қиғаш өзеніндегі Қамыс, Қарақамыс, Дамба, Круглая, Қызылоба, Қараағаш, Булгач, Төменгі Богатин, Бақыт, Золотенок, Тимофеев, Ягодка, Песок, Жаңа Лицевая ұйықтық учаскелерінде мұз қатқан кезеңді қоспағанда, 16 тамыздан 30 сәуірді қоса алғандағы аралықта;».</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