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7ecd" w14:textId="f5e7e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аудандарының және облыстық маңызы бар қалаларының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2013 жылғы 6 мамырдағы № 455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w:t>
      </w:r>
      <w:r>
        <w:rPr>
          <w:rFonts w:ascii="Times New Roman"/>
          <w:b w:val="false"/>
          <w:i w:val="false"/>
          <w:color w:val="000000"/>
          <w:sz w:val="28"/>
        </w:rPr>
        <w:t>13-бабына</w:t>
      </w:r>
      <w:r>
        <w:rPr>
          <w:rFonts w:ascii="Times New Roman"/>
          <w:b w:val="false"/>
          <w:i w:val="false"/>
          <w:color w:val="000000"/>
          <w:sz w:val="28"/>
        </w:rPr>
        <w:t xml:space="preserve"> және «Қазақстан Республикасының әкімшілік-аумақтық құрылысы туралы» 1993 жылғы 8 желтоқсандағы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және Ақмола облысы әкімдігінің Степногор қаласының әкімшілік шекарасына Ақкөл ауданынан берілетін 123000,0 гектар жерді қосу жолымен Ақмола облысының Ақкөл ауданының және Степногор қаласының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2. Жамбыл облыстық мәслихатының және Жамбыл облысы әкімдігінің Жамбыл ауданының әкімшілік шекарасына Жуалы ауданынан берілетін 7584,0 гектар жерді қосу жолымен Жамбыл облысының Жуалы және Жамбыл аудандарының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3. Батыс Қазақстан облыстық мәслихатының және Батыс Қазақстан облысы әкімдігінің Ақжайық ауданының әкімшілік шекарасына Теректі ауданынан берілетін 46730,0 гектар жерді қосу жолымен Батыс Қазақстан облысының Теректі және Ақжайық аудандарының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4. Павлодар облыстық мәслихатының және Павлодар облысы әкімдігінің Павлодар қаласының әкімшілік шекарасына Павлодар ауданынан берілетін 2111,0 гектар жерді қосу жолымен Павлодар облысының Павлодар ауданының және Павлодар қаласының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5. Оңтүстік Қазақстан облыстық мәслихатының және Оңтүстік Қазақстан облысы әкімдігінің Арыс қаласының әкімшілік шекарасына Отырар ауданынан берілетін 131300,0 гектар жерді қосу жолымен Оңтүстік Қазақстан облысының Отырар ауданының және Арыс қаласының әкімшілік шекараларын өзгерту туралы ұсынысына келісім берілсін.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