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d64b" w14:textId="d3ad6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2011 - 2015 жылдарға арналған стратегиялық жоспарын бекіту туралы" Қазақстан Республикасы Үкіметінің 2010 жылғы 31 желтоқсандағы № 1507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30 сәуірдегі № 444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2011 – 2015 жылдарға арналған стратегиялық жоспарын бекіту туралы» Қазақстан Республикасы Үкіметінің 2010 жылғы 31 желтоқсандағы № 1507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10-11, 143-құжат)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Еңбек және халықты әлеуметтік қорғау министрлігінің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«Миссия және пайымдау»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Пайымдауда</w:t>
      </w:r>
      <w:r>
        <w:rPr>
          <w:rFonts w:ascii="Times New Roman"/>
          <w:b w:val="false"/>
          <w:i w:val="false"/>
          <w:color w:val="000000"/>
          <w:sz w:val="28"/>
        </w:rPr>
        <w:t>»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«Осыған орай, Министрліктің алдағы уақыттағы жұмысының негізгі бағыттары мыналар болады:</w:t>
      </w:r>
      <w:r>
        <w:br/>
      </w:r>
      <w:r>
        <w:rPr>
          <w:rFonts w:ascii="Times New Roman"/>
          <w:b w:val="false"/>
          <w:i w:val="false"/>
          <w:color w:val="000000"/>
          <w:sz w:val="28"/>
        </w:rPr>
        <w:t>
</w:t>
      </w:r>
      <w:r>
        <w:rPr>
          <w:rFonts w:ascii="Times New Roman"/>
          <w:b w:val="false"/>
          <w:i w:val="false"/>
          <w:color w:val="000000"/>
          <w:sz w:val="28"/>
        </w:rPr>
        <w:t>
      1) еңбек ресурстарының өсуіне жәрдемдесу;</w:t>
      </w:r>
      <w:r>
        <w:br/>
      </w:r>
      <w:r>
        <w:rPr>
          <w:rFonts w:ascii="Times New Roman"/>
          <w:b w:val="false"/>
          <w:i w:val="false"/>
          <w:color w:val="000000"/>
          <w:sz w:val="28"/>
        </w:rPr>
        <w:t>
</w:t>
      </w:r>
      <w:r>
        <w:rPr>
          <w:rFonts w:ascii="Times New Roman"/>
          <w:b w:val="false"/>
          <w:i w:val="false"/>
          <w:color w:val="000000"/>
          <w:sz w:val="28"/>
        </w:rPr>
        <w:t>
      2) жұмыспен нәтижелі қамтуға жәрдемдесу;</w:t>
      </w:r>
      <w:r>
        <w:br/>
      </w:r>
      <w:r>
        <w:rPr>
          <w:rFonts w:ascii="Times New Roman"/>
          <w:b w:val="false"/>
          <w:i w:val="false"/>
          <w:color w:val="000000"/>
          <w:sz w:val="28"/>
        </w:rPr>
        <w:t>
</w:t>
      </w:r>
      <w:r>
        <w:rPr>
          <w:rFonts w:ascii="Times New Roman"/>
          <w:b w:val="false"/>
          <w:i w:val="false"/>
          <w:color w:val="000000"/>
          <w:sz w:val="28"/>
        </w:rPr>
        <w:t>
      3) халықтың көші-қоны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4) азаматтардың еңбек құқықтарының іске асырылуын қамтамасыз ету;</w:t>
      </w:r>
      <w:r>
        <w:br/>
      </w:r>
      <w:r>
        <w:rPr>
          <w:rFonts w:ascii="Times New Roman"/>
          <w:b w:val="false"/>
          <w:i w:val="false"/>
          <w:color w:val="000000"/>
          <w:sz w:val="28"/>
        </w:rPr>
        <w:t>
</w:t>
      </w:r>
      <w:r>
        <w:rPr>
          <w:rFonts w:ascii="Times New Roman"/>
          <w:b w:val="false"/>
          <w:i w:val="false"/>
          <w:color w:val="000000"/>
          <w:sz w:val="28"/>
        </w:rPr>
        <w:t>
      5) халықтың әл-ауқатының артуына жәрдемдесу;</w:t>
      </w:r>
      <w:r>
        <w:br/>
      </w:r>
      <w:r>
        <w:rPr>
          <w:rFonts w:ascii="Times New Roman"/>
          <w:b w:val="false"/>
          <w:i w:val="false"/>
          <w:color w:val="000000"/>
          <w:sz w:val="28"/>
        </w:rPr>
        <w:t>
</w:t>
      </w:r>
      <w:r>
        <w:rPr>
          <w:rFonts w:ascii="Times New Roman"/>
          <w:b w:val="false"/>
          <w:i w:val="false"/>
          <w:color w:val="000000"/>
          <w:sz w:val="28"/>
        </w:rPr>
        <w:t>
      6) халықтың әлеуметтік осал топтарын әлеуметтік қолдаудың тиімді жүйесін қалыптастыру.»;</w:t>
      </w:r>
      <w:r>
        <w:br/>
      </w:r>
      <w:r>
        <w:rPr>
          <w:rFonts w:ascii="Times New Roman"/>
          <w:b w:val="false"/>
          <w:i w:val="false"/>
          <w:color w:val="000000"/>
          <w:sz w:val="28"/>
        </w:rPr>
        <w:t>
</w:t>
      </w:r>
      <w:r>
        <w:rPr>
          <w:rFonts w:ascii="Times New Roman"/>
          <w:b w:val="false"/>
          <w:i w:val="false"/>
          <w:color w:val="000000"/>
          <w:sz w:val="28"/>
        </w:rPr>
        <w:t>
      «Ағымдағы ахуалды талдау және қызметтiң тиiстi салаларының (аяларының) даму үрдiстерi»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«Еңбек ресурстарының өсуіне жәрдемдесу»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Негізгі проблемаларды талдауда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«Жұмыспен нәтижелі қамтуға жәрдемдесу» деген </w:t>
      </w:r>
      <w:r>
        <w:rPr>
          <w:rFonts w:ascii="Times New Roman"/>
          <w:b w:val="false"/>
          <w:i w:val="false"/>
          <w:color w:val="000000"/>
          <w:sz w:val="28"/>
        </w:rPr>
        <w:t>2-стратегиялық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Саланы дамытудың негiзгi параметрлерінде</w:t>
      </w:r>
      <w:r>
        <w:rPr>
          <w:rFonts w:ascii="Times New Roman"/>
          <w:b w:val="false"/>
          <w:i w:val="false"/>
          <w:color w:val="000000"/>
          <w:sz w:val="28"/>
        </w:rPr>
        <w:t>» «Еңбек нарығы және жұмыспен қамтуда» төртінші және бесінші бөліктер алынып тасталсын;</w:t>
      </w:r>
      <w:r>
        <w:br/>
      </w:r>
      <w:r>
        <w:rPr>
          <w:rFonts w:ascii="Times New Roman"/>
          <w:b w:val="false"/>
          <w:i w:val="false"/>
          <w:color w:val="000000"/>
          <w:sz w:val="28"/>
        </w:rPr>
        <w:t>
</w:t>
      </w:r>
      <w:r>
        <w:rPr>
          <w:rFonts w:ascii="Times New Roman"/>
          <w:b w:val="false"/>
          <w:i w:val="false"/>
          <w:color w:val="000000"/>
          <w:sz w:val="28"/>
        </w:rPr>
        <w:t>
      «Негізгі проблемаларды талдауда» </w:t>
      </w:r>
      <w:r>
        <w:rPr>
          <w:rFonts w:ascii="Times New Roman"/>
          <w:b w:val="false"/>
          <w:i w:val="false"/>
          <w:color w:val="000000"/>
          <w:sz w:val="28"/>
        </w:rPr>
        <w:t>4) тармақшаның</w:t>
      </w:r>
      <w:r>
        <w:rPr>
          <w:rFonts w:ascii="Times New Roman"/>
          <w:b w:val="false"/>
          <w:i w:val="false"/>
          <w:color w:val="000000"/>
          <w:sz w:val="28"/>
        </w:rPr>
        <w:t xml:space="preserve"> екінші бөлігі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Негiзгi сыртқы және iшкi факторларды бағалауда</w:t>
      </w:r>
      <w:r>
        <w:rPr>
          <w:rFonts w:ascii="Times New Roman"/>
          <w:b w:val="false"/>
          <w:i w:val="false"/>
          <w:color w:val="000000"/>
          <w:sz w:val="28"/>
        </w:rPr>
        <w:t>» төртінші бөлік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2-1-стратегиялық бағытпен толықтырылсын:</w:t>
      </w:r>
      <w:r>
        <w:br/>
      </w:r>
      <w:r>
        <w:rPr>
          <w:rFonts w:ascii="Times New Roman"/>
          <w:b w:val="false"/>
          <w:i w:val="false"/>
          <w:color w:val="000000"/>
          <w:sz w:val="28"/>
        </w:rPr>
        <w:t>
</w:t>
      </w:r>
      <w:r>
        <w:rPr>
          <w:rFonts w:ascii="Times New Roman"/>
          <w:b w:val="false"/>
          <w:i w:val="false"/>
          <w:color w:val="000000"/>
          <w:sz w:val="28"/>
        </w:rPr>
        <w:t>
      «2.1. Халықтың көші-қоны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Халықаралық көші-қон ұйымының бағалауы бойынша Қазақстан көші-қон процестері ерекше күшті байқалатын елдердің қатарына жатады. Қазақстанда көші-қон процестерінің ауқымы, олардың Қазақстандағы әлеуметтік-экономикалық жағдайға әсері өсетін болады.</w:t>
      </w:r>
      <w:r>
        <w:br/>
      </w:r>
      <w:r>
        <w:rPr>
          <w:rFonts w:ascii="Times New Roman"/>
          <w:b w:val="false"/>
          <w:i w:val="false"/>
          <w:color w:val="000000"/>
          <w:sz w:val="28"/>
        </w:rPr>
        <w:t>
</w:t>
      </w:r>
      <w:r>
        <w:rPr>
          <w:rFonts w:ascii="Times New Roman"/>
          <w:b w:val="false"/>
          <w:i w:val="false"/>
          <w:color w:val="000000"/>
          <w:sz w:val="28"/>
        </w:rPr>
        <w:t>
      Халық саны және атап айтқанда, көші-қонның әлеуметтік-экономикалық проблемалары барлық жоғары дамыған мемлекеттердің негізгі мәселелерінің қатарында тұр. Қазіргі кезеңде АҚШ, Канада, Австралия сияқты елдері мен бірқатар Еуропа мемлекеттері келіп жатқан шетел азаматтарына қатысты ерекше селективті көші-қон саясатын жүргізеді. Сонымен қатар, бірқатар елдер, бірінші кезекте, Германия, Израиль және Польша ұлттық ұқсастықтары мен өз мемлекеттерінің ерекшелігін сақтау мақсатында өзгеше этно-тарихи көші-қон саясатын жүргізеді.</w:t>
      </w:r>
      <w:r>
        <w:br/>
      </w:r>
      <w:r>
        <w:rPr>
          <w:rFonts w:ascii="Times New Roman"/>
          <w:b w:val="false"/>
          <w:i w:val="false"/>
          <w:color w:val="000000"/>
          <w:sz w:val="28"/>
        </w:rPr>
        <w:t>
</w:t>
      </w:r>
      <w:r>
        <w:rPr>
          <w:rFonts w:ascii="Times New Roman"/>
          <w:b w:val="false"/>
          <w:i w:val="false"/>
          <w:color w:val="000000"/>
          <w:sz w:val="28"/>
        </w:rPr>
        <w:t>
      Саланы дамытудың негізгі өлшемдері</w:t>
      </w:r>
      <w:r>
        <w:br/>
      </w:r>
      <w:r>
        <w:rPr>
          <w:rFonts w:ascii="Times New Roman"/>
          <w:b w:val="false"/>
          <w:i w:val="false"/>
          <w:color w:val="000000"/>
          <w:sz w:val="28"/>
        </w:rPr>
        <w:t>
</w:t>
      </w:r>
      <w:r>
        <w:rPr>
          <w:rFonts w:ascii="Times New Roman"/>
          <w:b w:val="false"/>
          <w:i w:val="false"/>
          <w:color w:val="000000"/>
          <w:sz w:val="28"/>
        </w:rPr>
        <w:t>
      Қазіргі кезде республикада көші-қон жағдайы былайша сипатталады:</w:t>
      </w:r>
      <w:r>
        <w:br/>
      </w:r>
      <w:r>
        <w:rPr>
          <w:rFonts w:ascii="Times New Roman"/>
          <w:b w:val="false"/>
          <w:i w:val="false"/>
          <w:color w:val="000000"/>
          <w:sz w:val="28"/>
        </w:rPr>
        <w:t>
</w:t>
      </w:r>
      <w:r>
        <w:rPr>
          <w:rFonts w:ascii="Times New Roman"/>
          <w:b w:val="false"/>
          <w:i w:val="false"/>
          <w:color w:val="000000"/>
          <w:sz w:val="28"/>
        </w:rPr>
        <w:t>
      1) ішкі интенсивті көші-қон. Қазақстанда соңғы жылдар ішінде өңіраралық көші-қон және көші-қон ағындары бағыттарының жоғары көрсеткіштері сақталуда. 2006 жылдан бастап 2011 жылға дейін өңіраралық көші-қон процестеріне 1,5 млн. астам адам тартылды. Халықты ауылдық елді мекендерден өмір сүру деңгейі неғұрлым жоғары және инфрақұрылымы дамыған өңірлерге, экологиялық қолайсыз өңірлерден экологиялық ортасы жақсы өңірлерге көшіру оның құрамдас бөлігі болып табылады.</w:t>
      </w:r>
      <w:r>
        <w:br/>
      </w:r>
      <w:r>
        <w:rPr>
          <w:rFonts w:ascii="Times New Roman"/>
          <w:b w:val="false"/>
          <w:i w:val="false"/>
          <w:color w:val="000000"/>
          <w:sz w:val="28"/>
        </w:rPr>
        <w:t>
</w:t>
      </w:r>
      <w:r>
        <w:rPr>
          <w:rFonts w:ascii="Times New Roman"/>
          <w:b w:val="false"/>
          <w:i w:val="false"/>
          <w:color w:val="000000"/>
          <w:sz w:val="28"/>
        </w:rPr>
        <w:t>
      2012 жылдың статистикалық мәліметтері республика ішінде мына облыстарда халықтың неғұрлым көп көші-қон ағынын көрсетеді: Оңтүстік Қазақстан облысында көші-қон сальдосы 11103 адамға, Жамбыл (- 7573), Шығыс Қазақстан (- 5186), Солтүстік Қазақстан (- 3041 адам), Қызылорда (- 1728 адам) азайған. Астана (19529 адам), Алматы қалалары (9963), Алматы облысы (5477 адам) және Маңғыстау облысы (2516 адам) халықтың келу ағынының негізгі өңірлері болып табылады. Ішкі көші-қонның негізгі бөлігі - еңбекке қабілетті жастағы халық (81,8 % 16 жастан 62 (57) жасқа дейін);</w:t>
      </w:r>
      <w:r>
        <w:br/>
      </w:r>
      <w:r>
        <w:rPr>
          <w:rFonts w:ascii="Times New Roman"/>
          <w:b w:val="false"/>
          <w:i w:val="false"/>
          <w:color w:val="000000"/>
          <w:sz w:val="28"/>
        </w:rPr>
        <w:t>
</w:t>
      </w:r>
      <w:r>
        <w:rPr>
          <w:rFonts w:ascii="Times New Roman"/>
          <w:b w:val="false"/>
          <w:i w:val="false"/>
          <w:color w:val="000000"/>
          <w:sz w:val="28"/>
        </w:rPr>
        <w:t>
      2) шетелдік жұмыс күші санының азаюы. Ішкі еңбек нарығын қорғау мақсатында Қазақстан Республикасының Үкіметі 2012 жылы 90 мың бірлік немесе республиканың экономикалық белсенді халқына 1 % мөлшерде шетелдік жұмыс күшін тартуға квота белгіледі.</w:t>
      </w:r>
      <w:r>
        <w:br/>
      </w:r>
      <w:r>
        <w:rPr>
          <w:rFonts w:ascii="Times New Roman"/>
          <w:b w:val="false"/>
          <w:i w:val="false"/>
          <w:color w:val="000000"/>
          <w:sz w:val="28"/>
        </w:rPr>
        <w:t>
</w:t>
      </w:r>
      <w:r>
        <w:rPr>
          <w:rFonts w:ascii="Times New Roman"/>
          <w:b w:val="false"/>
          <w:i w:val="false"/>
          <w:color w:val="000000"/>
          <w:sz w:val="28"/>
        </w:rPr>
        <w:t>
      2012 жылы квота шеңберінде 2792 жұмыс беруші 22 мың шетелдік жұмыс күшін тартты, бұл жалдамалы қызметкерлер (389 мың) санының 5,4 % құрайды.</w:t>
      </w:r>
      <w:r>
        <w:br/>
      </w:r>
      <w:r>
        <w:rPr>
          <w:rFonts w:ascii="Times New Roman"/>
          <w:b w:val="false"/>
          <w:i w:val="false"/>
          <w:color w:val="000000"/>
          <w:sz w:val="28"/>
        </w:rPr>
        <w:t>
</w:t>
      </w:r>
      <w:r>
        <w:rPr>
          <w:rFonts w:ascii="Times New Roman"/>
          <w:b w:val="false"/>
          <w:i w:val="false"/>
          <w:color w:val="000000"/>
          <w:sz w:val="28"/>
        </w:rPr>
        <w:t>
      Шетелдік жұмыс күшінің анағұрлым көп саны құрылыс және тау-кен өндіру жұмыстарына тартылды.</w:t>
      </w:r>
      <w:r>
        <w:br/>
      </w:r>
      <w:r>
        <w:rPr>
          <w:rFonts w:ascii="Times New Roman"/>
          <w:b w:val="false"/>
          <w:i w:val="false"/>
          <w:color w:val="000000"/>
          <w:sz w:val="28"/>
        </w:rPr>
        <w:t>
</w:t>
      </w:r>
      <w:r>
        <w:rPr>
          <w:rFonts w:ascii="Times New Roman"/>
          <w:b w:val="false"/>
          <w:i w:val="false"/>
          <w:color w:val="000000"/>
          <w:sz w:val="28"/>
        </w:rPr>
        <w:t>
      Қытай (19,5 %) және Түркия (11,5 %) еңбек көші-қоны келетін негізгі елдер болып қалып отыр.</w:t>
      </w:r>
      <w:r>
        <w:br/>
      </w:r>
      <w:r>
        <w:rPr>
          <w:rFonts w:ascii="Times New Roman"/>
          <w:b w:val="false"/>
          <w:i w:val="false"/>
          <w:color w:val="000000"/>
          <w:sz w:val="28"/>
        </w:rPr>
        <w:t>
</w:t>
      </w:r>
      <w:r>
        <w:rPr>
          <w:rFonts w:ascii="Times New Roman"/>
          <w:b w:val="false"/>
          <w:i w:val="false"/>
          <w:color w:val="000000"/>
          <w:sz w:val="28"/>
        </w:rPr>
        <w:t>
      Шетелдік жұмыс күшін тартатын жұмыс берушілер шетелдік жұмыс күшін тартуға рұқсат берілген кезде жүктелген ерекше шарттарды орындау шеңберінде қазақстандық азаматтар үшін 29855 қосымша жұмыс орнын ашты, 5079 адамды қайтадан оқытты, 21773 қызметкердің біліктілігін арттырды және 13184 қазақстандық қызметкерді кәсіптік даярлықтан өткізді.</w:t>
      </w:r>
      <w:r>
        <w:br/>
      </w:r>
      <w:r>
        <w:rPr>
          <w:rFonts w:ascii="Times New Roman"/>
          <w:b w:val="false"/>
          <w:i w:val="false"/>
          <w:color w:val="000000"/>
          <w:sz w:val="28"/>
        </w:rPr>
        <w:t>
</w:t>
      </w:r>
      <w:r>
        <w:rPr>
          <w:rFonts w:ascii="Times New Roman"/>
          <w:b w:val="false"/>
          <w:i w:val="false"/>
          <w:color w:val="000000"/>
          <w:sz w:val="28"/>
        </w:rPr>
        <w:t>
      Шетелдік қызметкерлерді қазақстандық қызметкерлермен ауыстыру саясаты жүргізіледі. 2012 жылы 1904 шетел маманы қазақстандық кадрмен ауыстырылды.</w:t>
      </w:r>
      <w:r>
        <w:br/>
      </w:r>
      <w:r>
        <w:rPr>
          <w:rFonts w:ascii="Times New Roman"/>
          <w:b w:val="false"/>
          <w:i w:val="false"/>
          <w:color w:val="000000"/>
          <w:sz w:val="28"/>
        </w:rPr>
        <w:t>
</w:t>
      </w:r>
      <w:r>
        <w:rPr>
          <w:rFonts w:ascii="Times New Roman"/>
          <w:b w:val="false"/>
          <w:i w:val="false"/>
          <w:color w:val="000000"/>
          <w:sz w:val="28"/>
        </w:rPr>
        <w:t>
      Соңғы жылдары қолданылған шаралардың нәтижесінде жұмысқа тартылған шетелдік қызметкерлердің үлесі 54204 адамнан (2008 жыл) 2012 жылы 22041 адамға дейін төмендеді, бұл ретте жоғары білікті қызметкерлердің үлесі 82 % дейін артты;</w:t>
      </w:r>
      <w:r>
        <w:br/>
      </w:r>
      <w:r>
        <w:rPr>
          <w:rFonts w:ascii="Times New Roman"/>
          <w:b w:val="false"/>
          <w:i w:val="false"/>
          <w:color w:val="000000"/>
          <w:sz w:val="28"/>
        </w:rPr>
        <w:t>
</w:t>
      </w:r>
      <w:r>
        <w:rPr>
          <w:rFonts w:ascii="Times New Roman"/>
          <w:b w:val="false"/>
          <w:i w:val="false"/>
          <w:color w:val="000000"/>
          <w:sz w:val="28"/>
        </w:rPr>
        <w:t>
      3) жыл сайын келетін этникалық қазақтардың тұрақты өсу қарқыны. Тәуелсіздік жылдары 240 мыңнан астам отбасы немесе 910 мыңнан астам этникалық қазақ тарихи отанына келді. 2012 жылы 15109 отбасы немесе 39401 мың этникалық қазақ келді.</w:t>
      </w:r>
      <w:r>
        <w:br/>
      </w:r>
      <w:r>
        <w:rPr>
          <w:rFonts w:ascii="Times New Roman"/>
          <w:b w:val="false"/>
          <w:i w:val="false"/>
          <w:color w:val="000000"/>
          <w:sz w:val="28"/>
        </w:rPr>
        <w:t>
</w:t>
      </w:r>
      <w:r>
        <w:rPr>
          <w:rFonts w:ascii="Times New Roman"/>
          <w:b w:val="false"/>
          <w:i w:val="false"/>
          <w:color w:val="000000"/>
          <w:sz w:val="28"/>
        </w:rPr>
        <w:t>
      Елдер бөлінісінде республикаға келген этникалық қазақтардың үлесі мынадай: Өзбекстан – 60 %; Монғолия – 14 %; Қытай – 10 %; Түркіменстан – 8%; Ресей – 4 %.</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Көші-қон процестерінде бірқатар проблемалар бар, оларды шешу үшін көші-қон саясатын басқаруды күшейту қажет болады.</w:t>
      </w:r>
      <w:r>
        <w:br/>
      </w:r>
      <w:r>
        <w:rPr>
          <w:rFonts w:ascii="Times New Roman"/>
          <w:b w:val="false"/>
          <w:i w:val="false"/>
          <w:color w:val="000000"/>
          <w:sz w:val="28"/>
        </w:rPr>
        <w:t>
</w:t>
      </w:r>
      <w:r>
        <w:rPr>
          <w:rFonts w:ascii="Times New Roman"/>
          <w:b w:val="false"/>
          <w:i w:val="false"/>
          <w:color w:val="000000"/>
          <w:sz w:val="28"/>
        </w:rPr>
        <w:t>
      1. Халықтың көші-қонының өсуін төмендету: көші-қон сальдосы 2006 жылғы (+33041) көрсеткішке қарағанда 2012 жылы (-1381) құрады.</w:t>
      </w:r>
      <w:r>
        <w:br/>
      </w:r>
      <w:r>
        <w:rPr>
          <w:rFonts w:ascii="Times New Roman"/>
          <w:b w:val="false"/>
          <w:i w:val="false"/>
          <w:color w:val="000000"/>
          <w:sz w:val="28"/>
        </w:rPr>
        <w:t>
</w:t>
      </w:r>
      <w:r>
        <w:rPr>
          <w:rFonts w:ascii="Times New Roman"/>
          <w:b w:val="false"/>
          <w:i w:val="false"/>
          <w:color w:val="000000"/>
          <w:sz w:val="28"/>
        </w:rPr>
        <w:t>
      2. Ішкі көші-қон процестерінің стихиялық дамуы, ауылдық өңірлерден қалаларға көшу облысаралық аумақтық орналасудың басым нысаны болып қалып отыр.</w:t>
      </w:r>
      <w:r>
        <w:br/>
      </w:r>
      <w:r>
        <w:rPr>
          <w:rFonts w:ascii="Times New Roman"/>
          <w:b w:val="false"/>
          <w:i w:val="false"/>
          <w:color w:val="000000"/>
          <w:sz w:val="28"/>
        </w:rPr>
        <w:t>
</w:t>
      </w:r>
      <w:r>
        <w:rPr>
          <w:rFonts w:ascii="Times New Roman"/>
          <w:b w:val="false"/>
          <w:i w:val="false"/>
          <w:color w:val="000000"/>
          <w:sz w:val="28"/>
        </w:rPr>
        <w:t>
      3. Еліміздің аумақтары бойынша көшіп-қонушыларды бір қалыпты орналастырмау, этникалық қазақтардың тарихи отанына баяу кірігуі салдарынан шиеленістің артуы.</w:t>
      </w:r>
      <w:r>
        <w:br/>
      </w:r>
      <w:r>
        <w:rPr>
          <w:rFonts w:ascii="Times New Roman"/>
          <w:b w:val="false"/>
          <w:i w:val="false"/>
          <w:color w:val="000000"/>
          <w:sz w:val="28"/>
        </w:rPr>
        <w:t>
</w:t>
      </w:r>
      <w:r>
        <w:rPr>
          <w:rFonts w:ascii="Times New Roman"/>
          <w:b w:val="false"/>
          <w:i w:val="false"/>
          <w:color w:val="000000"/>
          <w:sz w:val="28"/>
        </w:rPr>
        <w:t>
      4. Бірыңғай экономикалық кеңістік шеңберінде жұмыс күшінің еркін қозғалысы, Қазақстанның жақын болашақта Дүниежүзілік сауда ұйымына кіруін ескере отырып, ішкі еңбек нарығына қысым жасау.</w:t>
      </w:r>
      <w:r>
        <w:br/>
      </w:r>
      <w:r>
        <w:rPr>
          <w:rFonts w:ascii="Times New Roman"/>
          <w:b w:val="false"/>
          <w:i w:val="false"/>
          <w:color w:val="000000"/>
          <w:sz w:val="28"/>
        </w:rPr>
        <w:t>
</w:t>
      </w:r>
      <w:r>
        <w:rPr>
          <w:rFonts w:ascii="Times New Roman"/>
          <w:b w:val="false"/>
          <w:i w:val="false"/>
          <w:color w:val="000000"/>
          <w:sz w:val="28"/>
        </w:rPr>
        <w:t>
      5. Заңсыз көші-қон, көші-қон әлеуеті шиеленіскен елдерден көшіп келудің ұлғаюы.</w:t>
      </w:r>
      <w:r>
        <w:br/>
      </w:r>
      <w:r>
        <w:rPr>
          <w:rFonts w:ascii="Times New Roman"/>
          <w:b w:val="false"/>
          <w:i w:val="false"/>
          <w:color w:val="000000"/>
          <w:sz w:val="28"/>
        </w:rPr>
        <w:t>
</w:t>
      </w:r>
      <w:r>
        <w:rPr>
          <w:rFonts w:ascii="Times New Roman"/>
          <w:b w:val="false"/>
          <w:i w:val="false"/>
          <w:color w:val="000000"/>
          <w:sz w:val="28"/>
        </w:rPr>
        <w:t>
      Негізгі ішкі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Еліміздің қауіпсіздігін нығайтуды қамтамасыз ететін көші-қон процестерін басқарудың тиімділігін арттыру мақсатында көші-қон ағынын реттеудің кешенді жүйесін құру, көшіп кету пиғылын төмендету жөнінде шаралар өткізу, этникалық қазақтардың отанға оралуы саясатын одан әрі іске асыру және Қазақстанның бұрынғы азаматтарының қайта оралуын ынталандыру, көші-қон саласындағы бақылауды күшейту және алдын алу шараларын қолдану қажет.</w:t>
      </w:r>
      <w:r>
        <w:br/>
      </w:r>
      <w:r>
        <w:rPr>
          <w:rFonts w:ascii="Times New Roman"/>
          <w:b w:val="false"/>
          <w:i w:val="false"/>
          <w:color w:val="000000"/>
          <w:sz w:val="28"/>
        </w:rPr>
        <w:t>
</w:t>
      </w:r>
      <w:r>
        <w:rPr>
          <w:rFonts w:ascii="Times New Roman"/>
          <w:b w:val="false"/>
          <w:i w:val="false"/>
          <w:color w:val="000000"/>
          <w:sz w:val="28"/>
        </w:rPr>
        <w:t>
      Мынадай міндеттерді шешу көзделеді:</w:t>
      </w:r>
      <w:r>
        <w:br/>
      </w:r>
      <w:r>
        <w:rPr>
          <w:rFonts w:ascii="Times New Roman"/>
          <w:b w:val="false"/>
          <w:i w:val="false"/>
          <w:color w:val="000000"/>
          <w:sz w:val="28"/>
        </w:rPr>
        <w:t>
</w:t>
      </w:r>
      <w:r>
        <w:rPr>
          <w:rFonts w:ascii="Times New Roman"/>
          <w:b w:val="false"/>
          <w:i w:val="false"/>
          <w:color w:val="000000"/>
          <w:sz w:val="28"/>
        </w:rPr>
        <w:t>
      1) көші-қон процестерінің теріс салдарының алдын алу, болдырмау және азайту;</w:t>
      </w:r>
      <w:r>
        <w:br/>
      </w:r>
      <w:r>
        <w:rPr>
          <w:rFonts w:ascii="Times New Roman"/>
          <w:b w:val="false"/>
          <w:i w:val="false"/>
          <w:color w:val="000000"/>
          <w:sz w:val="28"/>
        </w:rPr>
        <w:t>
</w:t>
      </w:r>
      <w:r>
        <w:rPr>
          <w:rFonts w:ascii="Times New Roman"/>
          <w:b w:val="false"/>
          <w:i w:val="false"/>
          <w:color w:val="000000"/>
          <w:sz w:val="28"/>
        </w:rPr>
        <w:t>
      2) көшіп-қонушылардың құқықтары мен мүдделерін қамтамасыз ету және қорғау;</w:t>
      </w:r>
      <w:r>
        <w:br/>
      </w:r>
      <w:r>
        <w:rPr>
          <w:rFonts w:ascii="Times New Roman"/>
          <w:b w:val="false"/>
          <w:i w:val="false"/>
          <w:color w:val="000000"/>
          <w:sz w:val="28"/>
        </w:rPr>
        <w:t>
</w:t>
      </w:r>
      <w:r>
        <w:rPr>
          <w:rFonts w:ascii="Times New Roman"/>
          <w:b w:val="false"/>
          <w:i w:val="false"/>
          <w:color w:val="000000"/>
          <w:sz w:val="28"/>
        </w:rPr>
        <w:t>
      3) жоғары білікті жұмыс күшін тарту тәртібін жеңілдету арқылы жоғары инновациялық әлеуеті бар шетел мамандарының келуін ынталандыру және тартылатын шетелдік жұмыс күшінің сапалық құрамын реттеу;</w:t>
      </w:r>
      <w:r>
        <w:br/>
      </w:r>
      <w:r>
        <w:rPr>
          <w:rFonts w:ascii="Times New Roman"/>
          <w:b w:val="false"/>
          <w:i w:val="false"/>
          <w:color w:val="000000"/>
          <w:sz w:val="28"/>
        </w:rPr>
        <w:t>
</w:t>
      </w:r>
      <w:r>
        <w:rPr>
          <w:rFonts w:ascii="Times New Roman"/>
          <w:b w:val="false"/>
          <w:i w:val="false"/>
          <w:color w:val="000000"/>
          <w:sz w:val="28"/>
        </w:rPr>
        <w:t>
      4) шетелде тұратын этникалық қазақтардың оралуын ынталандыру;</w:t>
      </w:r>
      <w:r>
        <w:br/>
      </w:r>
      <w:r>
        <w:rPr>
          <w:rFonts w:ascii="Times New Roman"/>
          <w:b w:val="false"/>
          <w:i w:val="false"/>
          <w:color w:val="000000"/>
          <w:sz w:val="28"/>
        </w:rPr>
        <w:t>
</w:t>
      </w:r>
      <w:r>
        <w:rPr>
          <w:rFonts w:ascii="Times New Roman"/>
          <w:b w:val="false"/>
          <w:i w:val="false"/>
          <w:color w:val="000000"/>
          <w:sz w:val="28"/>
        </w:rPr>
        <w:t>
      5) көшіп-қонушылардың жылдам бейімделуі мен кірігуіне жәрдемдесу және көмектесу;</w:t>
      </w:r>
      <w:r>
        <w:br/>
      </w:r>
      <w:r>
        <w:rPr>
          <w:rFonts w:ascii="Times New Roman"/>
          <w:b w:val="false"/>
          <w:i w:val="false"/>
          <w:color w:val="000000"/>
          <w:sz w:val="28"/>
        </w:rPr>
        <w:t>
</w:t>
      </w:r>
      <w:r>
        <w:rPr>
          <w:rFonts w:ascii="Times New Roman"/>
          <w:b w:val="false"/>
          <w:i w:val="false"/>
          <w:color w:val="000000"/>
          <w:sz w:val="28"/>
        </w:rPr>
        <w:t>
      6)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көшіп-қонушыларды орналастыруды оңтайландыру және ынталандыру;</w:t>
      </w:r>
      <w:r>
        <w:br/>
      </w:r>
      <w:r>
        <w:rPr>
          <w:rFonts w:ascii="Times New Roman"/>
          <w:b w:val="false"/>
          <w:i w:val="false"/>
          <w:color w:val="000000"/>
          <w:sz w:val="28"/>
        </w:rPr>
        <w:t>
</w:t>
      </w:r>
      <w:r>
        <w:rPr>
          <w:rFonts w:ascii="Times New Roman"/>
          <w:b w:val="false"/>
          <w:i w:val="false"/>
          <w:color w:val="000000"/>
          <w:sz w:val="28"/>
        </w:rPr>
        <w:t>
      7) мигрантофобияның туындауының алдын алу және жою бойынша ақпараттық-үгіттеу жұмыстарын дамыту, оның ішінде бұқаралық ақпарат құралдарын тарту;</w:t>
      </w:r>
      <w:r>
        <w:br/>
      </w:r>
      <w:r>
        <w:rPr>
          <w:rFonts w:ascii="Times New Roman"/>
          <w:b w:val="false"/>
          <w:i w:val="false"/>
          <w:color w:val="000000"/>
          <w:sz w:val="28"/>
        </w:rPr>
        <w:t>
</w:t>
      </w:r>
      <w:r>
        <w:rPr>
          <w:rFonts w:ascii="Times New Roman"/>
          <w:b w:val="false"/>
          <w:i w:val="false"/>
          <w:color w:val="000000"/>
          <w:sz w:val="28"/>
        </w:rPr>
        <w:t>
      8) көші-қон мәселелерін шешу бөлігінде шет мемлекеттердің көші-қон қызметтерімен, сондай-ақ үкіметтік емес ұйымдармен өзара іс-қимыл жасау;</w:t>
      </w:r>
      <w:r>
        <w:br/>
      </w:r>
      <w:r>
        <w:rPr>
          <w:rFonts w:ascii="Times New Roman"/>
          <w:b w:val="false"/>
          <w:i w:val="false"/>
          <w:color w:val="000000"/>
          <w:sz w:val="28"/>
        </w:rPr>
        <w:t>
</w:t>
      </w:r>
      <w:r>
        <w:rPr>
          <w:rFonts w:ascii="Times New Roman"/>
          <w:b w:val="false"/>
          <w:i w:val="false"/>
          <w:color w:val="000000"/>
          <w:sz w:val="28"/>
        </w:rPr>
        <w:t>
      9) оралмандардың, босқындардың, еңбекші көшіп-қонушылардың проблемаларын шешу саласында екіжақты және көпжақты халықаралық шарттар жасасуға бастамашылық ету;</w:t>
      </w:r>
      <w:r>
        <w:br/>
      </w:r>
      <w:r>
        <w:rPr>
          <w:rFonts w:ascii="Times New Roman"/>
          <w:b w:val="false"/>
          <w:i w:val="false"/>
          <w:color w:val="000000"/>
          <w:sz w:val="28"/>
        </w:rPr>
        <w:t>
</w:t>
      </w:r>
      <w:r>
        <w:rPr>
          <w:rFonts w:ascii="Times New Roman"/>
          <w:b w:val="false"/>
          <w:i w:val="false"/>
          <w:color w:val="000000"/>
          <w:sz w:val="28"/>
        </w:rPr>
        <w:t>
      10) көші-қон саласындағы ұлттық заңнаманы ТМД елдерімен, Бірыңғай экономикалық кеңістікпен үйлестіру және жүйелендіру.»;</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мiндеттер, нысаналы индикаторлар, iс-шаралар мен нәтиже көрсеткiштерi»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«Жұмыспен нәтижелі қамтуға жәрдемдесу» деген 2-стратегиялық бағытта:</w:t>
      </w:r>
      <w:r>
        <w:br/>
      </w:r>
      <w:r>
        <w:rPr>
          <w:rFonts w:ascii="Times New Roman"/>
          <w:b w:val="false"/>
          <w:i w:val="false"/>
          <w:color w:val="000000"/>
          <w:sz w:val="28"/>
        </w:rPr>
        <w:t>
</w:t>
      </w:r>
      <w:r>
        <w:rPr>
          <w:rFonts w:ascii="Times New Roman"/>
          <w:b w:val="false"/>
          <w:i w:val="false"/>
          <w:color w:val="000000"/>
          <w:sz w:val="28"/>
        </w:rPr>
        <w:t>
      «Халықтың жұмыспен қамтылу деңгейін арттыру» деген 2.1-мақсатта:</w:t>
      </w:r>
      <w:r>
        <w:br/>
      </w:r>
      <w:r>
        <w:rPr>
          <w:rFonts w:ascii="Times New Roman"/>
          <w:b w:val="false"/>
          <w:i w:val="false"/>
          <w:color w:val="000000"/>
          <w:sz w:val="28"/>
        </w:rPr>
        <w:t>
</w:t>
      </w:r>
      <w:r>
        <w:rPr>
          <w:rFonts w:ascii="Times New Roman"/>
          <w:b w:val="false"/>
          <w:i w:val="false"/>
          <w:color w:val="000000"/>
          <w:sz w:val="28"/>
        </w:rPr>
        <w:t>
      «Жұмыспен қамтудың өсуіне ықпал ету» деген 2.1.3-міндетте: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5"/>
        <w:gridCol w:w="966"/>
        <w:gridCol w:w="757"/>
        <w:gridCol w:w="757"/>
        <w:gridCol w:w="757"/>
        <w:gridCol w:w="757"/>
        <w:gridCol w:w="757"/>
        <w:gridCol w:w="758"/>
        <w:gridCol w:w="967"/>
        <w:gridCol w:w="689"/>
      </w:tblGrid>
      <w:tr>
        <w:trPr>
          <w:trHeight w:val="30" w:hRule="atLeast"/>
        </w:trPr>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Жәрдемдесу үшін өтініш берген адамдардың жалпы санына қарағанда мына адамдардың үлес салмағы</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орындарына орналасқан адамдардың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мыналарға жіберілген: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w:t>
      </w:r>
    </w:p>
    <w:bookmarkStart w:name="z66" w:id="1"/>
    <w:p>
      <w:pPr>
        <w:spacing w:after="0"/>
        <w:ind w:left="0"/>
        <w:jc w:val="both"/>
      </w:pPr>
      <w:r>
        <w:rPr>
          <w:rFonts w:ascii="Times New Roman"/>
          <w:b w:val="false"/>
          <w:i w:val="false"/>
          <w:color w:val="000000"/>
          <w:sz w:val="28"/>
        </w:rPr>
        <w:t>
      деген жолдар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5"/>
        <w:gridCol w:w="966"/>
        <w:gridCol w:w="757"/>
        <w:gridCol w:w="757"/>
        <w:gridCol w:w="757"/>
        <w:gridCol w:w="757"/>
        <w:gridCol w:w="757"/>
        <w:gridCol w:w="758"/>
        <w:gridCol w:w="967"/>
        <w:gridCol w:w="689"/>
      </w:tblGrid>
      <w:tr>
        <w:trPr>
          <w:trHeight w:val="30" w:hRule="atLeast"/>
        </w:trPr>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Жәрдемдесу үшін өтініш берген адамдардың жалпы санына қарағанда мына адамдардың үлес салмағы</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жұмысқа орналастырылған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мыналарға жіберілген: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p>
      <w:pPr>
        <w:spacing w:after="0"/>
        <w:ind w:left="0"/>
        <w:jc w:val="both"/>
      </w:pPr>
      <w:r>
        <w:rPr>
          <w:rFonts w:ascii="Times New Roman"/>
          <w:b w:val="false"/>
          <w:i w:val="false"/>
          <w:color w:val="000000"/>
          <w:sz w:val="28"/>
        </w:rPr>
        <w:t>                                                                   »;</w:t>
      </w:r>
    </w:p>
    <w:bookmarkStart w:name="z69" w:id="2"/>
    <w:p>
      <w:pPr>
        <w:spacing w:after="0"/>
        <w:ind w:left="0"/>
        <w:jc w:val="both"/>
      </w:pPr>
      <w:r>
        <w:rPr>
          <w:rFonts w:ascii="Times New Roman"/>
          <w:b w:val="false"/>
          <w:i w:val="false"/>
          <w:color w:val="000000"/>
          <w:sz w:val="28"/>
        </w:rPr>
        <w:t>
      мына:</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5"/>
        <w:gridCol w:w="966"/>
        <w:gridCol w:w="757"/>
        <w:gridCol w:w="757"/>
        <w:gridCol w:w="757"/>
        <w:gridCol w:w="757"/>
        <w:gridCol w:w="757"/>
        <w:gridCol w:w="758"/>
        <w:gridCol w:w="967"/>
        <w:gridCol w:w="689"/>
      </w:tblGrid>
      <w:tr>
        <w:trPr>
          <w:trHeight w:val="30" w:hRule="atLeast"/>
        </w:trPr>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Жұмыспен қамту органдарына өтініш берген адамдар қатарындағы жұмысқа орналастырылған еңбекке жарамды этникалық репатрианттардың үлесі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bl>
    <w:p>
      <w:pPr>
        <w:spacing w:after="0"/>
        <w:ind w:left="0"/>
        <w:jc w:val="both"/>
      </w:pPr>
      <w:r>
        <w:rPr>
          <w:rFonts w:ascii="Times New Roman"/>
          <w:b w:val="false"/>
          <w:i w:val="false"/>
          <w:color w:val="000000"/>
          <w:sz w:val="28"/>
        </w:rPr>
        <w:t>                                                                    »</w:t>
      </w:r>
    </w:p>
    <w:bookmarkStart w:name="z72" w:id="3"/>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көрсеткіштеріне қол жеткізуге арналған іс-шараларда:</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6"/>
        <w:gridCol w:w="2447"/>
        <w:gridCol w:w="946"/>
        <w:gridCol w:w="947"/>
        <w:gridCol w:w="947"/>
        <w:gridCol w:w="947"/>
      </w:tblGrid>
      <w:tr>
        <w:trPr>
          <w:trHeight w:val="30" w:hRule="atLeast"/>
        </w:trPr>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Халықты жұмыспен қамту туралы заңнаманы еңбекке жарамды жастағы адамдардың белсенділігін арттыру бөлігінде жетілдіру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6" w:id="4"/>
    <w:p>
      <w:pPr>
        <w:spacing w:after="0"/>
        <w:ind w:left="0"/>
        <w:jc w:val="both"/>
      </w:pPr>
      <w:r>
        <w:rPr>
          <w:rFonts w:ascii="Times New Roman"/>
          <w:b w:val="false"/>
          <w:i w:val="false"/>
          <w:color w:val="000000"/>
          <w:sz w:val="28"/>
        </w:rPr>
        <w:t>
      деген 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6"/>
        <w:gridCol w:w="2447"/>
        <w:gridCol w:w="946"/>
        <w:gridCol w:w="947"/>
        <w:gridCol w:w="947"/>
        <w:gridCol w:w="947"/>
      </w:tblGrid>
      <w:tr>
        <w:trPr>
          <w:trHeight w:val="30" w:hRule="atLeast"/>
        </w:trPr>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Еңбек нарығының қажеттілігіне, сондай-ақ жұмыс орындарын нақты құруға, жұмыссыз халықты жұмысқа орналастыруға бағдарлай отырып, «Жұмыспен қамту-2020» </w:t>
            </w:r>
            <w:r>
              <w:rPr>
                <w:rFonts w:ascii="Times New Roman"/>
                <w:b w:val="false"/>
                <w:i w:val="false"/>
                <w:color w:val="000000"/>
                <w:sz w:val="20"/>
              </w:rPr>
              <w:t>бағдарламасын</w:t>
            </w:r>
            <w:r>
              <w:rPr>
                <w:rFonts w:ascii="Times New Roman"/>
                <w:b w:val="false"/>
                <w:i w:val="false"/>
                <w:color w:val="000000"/>
                <w:sz w:val="20"/>
              </w:rPr>
              <w:t xml:space="preserve"> түзету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9" w:id="5"/>
    <w:p>
      <w:pPr>
        <w:spacing w:after="0"/>
        <w:ind w:left="0"/>
        <w:jc w:val="both"/>
      </w:pPr>
      <w:r>
        <w:rPr>
          <w:rFonts w:ascii="Times New Roman"/>
          <w:b w:val="false"/>
          <w:i w:val="false"/>
          <w:color w:val="000000"/>
          <w:sz w:val="28"/>
        </w:rPr>
        <w:t>
      мынадай мазмұндағы жолдармен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6"/>
        <w:gridCol w:w="2447"/>
        <w:gridCol w:w="946"/>
        <w:gridCol w:w="947"/>
        <w:gridCol w:w="947"/>
        <w:gridCol w:w="947"/>
      </w:tblGrid>
      <w:tr>
        <w:trPr>
          <w:trHeight w:val="30" w:hRule="atLeast"/>
        </w:trPr>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берушілерді халықтың әлеуметтік тұрғыдан осал топтарын, ең алдымен мүмкіндігі шектеулі адамдарды жалақымен қамтамасыз ете отырып, жұмысқа белсенді тартуға ынталандыратын жағдайлар жасау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Қайтадан оқып, жаңа мамандық алған жағдайда жұмыссыз азаматтарға әлеуметтік қолдау көрсету мәселелері бойынша заңнамаға өзгерістер енгізу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«Әлеуметтік жұмыс орындары туралы» Қазақстан Республикасының Заңын әзірлеп, қабылдау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82" w:id="6"/>
    <w:p>
      <w:pPr>
        <w:spacing w:after="0"/>
        <w:ind w:left="0"/>
        <w:jc w:val="both"/>
      </w:pPr>
      <w:r>
        <w:rPr>
          <w:rFonts w:ascii="Times New Roman"/>
          <w:b w:val="false"/>
          <w:i w:val="false"/>
          <w:color w:val="000000"/>
          <w:sz w:val="28"/>
        </w:rPr>
        <w:t>
      «Еңбек көші-қонын басқару» деген 2.1.4-міндет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2-1-стратегиялық бағытпен толықтырылсын: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7"/>
        <w:gridCol w:w="1465"/>
        <w:gridCol w:w="1088"/>
        <w:gridCol w:w="951"/>
        <w:gridCol w:w="992"/>
        <w:gridCol w:w="912"/>
        <w:gridCol w:w="952"/>
        <w:gridCol w:w="952"/>
        <w:gridCol w:w="952"/>
        <w:gridCol w:w="1469"/>
      </w:tblGrid>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2-1-стратегиялық бағыт. Халықтың көші-қоны саласындағы мемлекеттік саясатты іске асыру</w:t>
            </w:r>
          </w:p>
        </w:tc>
      </w:tr>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2-1.1-мақсат. Көші-қон процестерін реттеу және басқару тиімділігін арттыру</w:t>
            </w:r>
            <w:r>
              <w:br/>
            </w:r>
            <w:r>
              <w:rPr>
                <w:rFonts w:ascii="Times New Roman"/>
                <w:b w:val="false"/>
                <w:i w:val="false"/>
                <w:color w:val="000000"/>
                <w:sz w:val="20"/>
              </w:rPr>
              <w:t>
</w:t>
            </w:r>
            <w:r>
              <w:rPr>
                <w:rFonts w:ascii="Times New Roman"/>
                <w:b w:val="false"/>
                <w:i w:val="false"/>
                <w:color w:val="000000"/>
                <w:sz w:val="20"/>
              </w:rPr>
              <w:t>Аталған мақсаттарға қол жеткізуге бағытталған бюджеттік бағдарламалардың коды 001, 006, 014, 015, 027</w:t>
            </w:r>
          </w:p>
        </w:tc>
      </w:tr>
      <w:tr>
        <w:trPr>
          <w:trHeight w:val="75" w:hRule="atLeast"/>
        </w:trPr>
        <w:tc>
          <w:tcPr>
            <w:tcW w:w="4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 көзі</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75"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Көші-қон сальдосы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7"/>
        <w:gridCol w:w="951"/>
        <w:gridCol w:w="1150"/>
        <w:gridCol w:w="952"/>
        <w:gridCol w:w="992"/>
        <w:gridCol w:w="952"/>
        <w:gridCol w:w="1869"/>
        <w:gridCol w:w="932"/>
        <w:gridCol w:w="893"/>
        <w:gridCol w:w="1032"/>
      </w:tblGrid>
      <w:tr>
        <w:trPr>
          <w:trHeight w:val="4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2-1.1.1-міндет. Этникалық қазақтарды қабылдау және бейімдеу саласындағы көші-қон процестерін реттеу</w:t>
            </w:r>
          </w:p>
        </w:tc>
      </w:tr>
      <w:tr>
        <w:trPr>
          <w:trHeight w:val="255" w:hRule="atLeast"/>
        </w:trPr>
        <w:tc>
          <w:tcPr>
            <w:tcW w:w="4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 көзі</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9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Жұмысқа орналасқан оралмандардың үлесі (жұмысқа орналастыруға жәрдемдесу үшін халықты жұмыспен қамту органдарына жүгінгендер қатарынан)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Кәсіптік оқуға жіберілген оралмандардың үлесі (жұмысқа орналастыруға жәрдемдесу үшін халықты жұмыспен қамту органдарына жүгінгендер қатарынан)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9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Әлеуметтік қолдау жүйесімен қамтылған оралман отбасыларының үлесі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3"/>
        <w:gridCol w:w="1391"/>
        <w:gridCol w:w="1152"/>
        <w:gridCol w:w="1152"/>
        <w:gridCol w:w="992"/>
        <w:gridCol w:w="1570"/>
      </w:tblGrid>
      <w:tr>
        <w:trPr>
          <w:trHeight w:val="75" w:hRule="atLeast"/>
        </w:trPr>
        <w:tc>
          <w:tcPr>
            <w:tcW w:w="7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75" w:hRule="atLeast"/>
        </w:trPr>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75" w:hRule="atLeast"/>
        </w:trPr>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Келген оралмандар туралы дерекқор қалыптастыру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35" w:hRule="atLeast"/>
        </w:trPr>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Ұтымды және оңтайлы орналастыру, біліктілігін арттыру бойынша, сондай-ақ облыстардың демографиялық құрамына қарай еңбек ресурстарына деген қажеттілікті ескере отырып, ынталандырудың кешенді шараларын әзірлеу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35" w:hRule="atLeast"/>
        </w:trPr>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Оралмандардың сапалық құрамын талдау және қызметін мониторингілеу (саны, қызмет түрі, тұрғылықты жері және басқа)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35" w:hRule="atLeast"/>
        </w:trPr>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Шетелдердегі қазақ диаспораларымен, отандастармен, қазақтардың дүниежүзілік қауымдастығымен, Қазақстан халқы Ассамблеясымен өзара іс-қимылды және ақпараттық-түсіндіру жұмысын күшейту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35" w:hRule="atLeast"/>
        </w:trPr>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Этникалық көші-қон мәселелерін реттеуді күшейту бөлінісінде заңнаманы жетілдіру бойынша ұсыныстар енгізу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8"/>
        <w:gridCol w:w="1207"/>
        <w:gridCol w:w="1208"/>
        <w:gridCol w:w="1011"/>
        <w:gridCol w:w="971"/>
        <w:gridCol w:w="1031"/>
        <w:gridCol w:w="1150"/>
        <w:gridCol w:w="1051"/>
        <w:gridCol w:w="932"/>
        <w:gridCol w:w="1131"/>
      </w:tblGrid>
      <w:tr>
        <w:trPr>
          <w:trHeight w:val="4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2-1.1.2-міндет. Ішкі көші-қон бағыттарын реттеу</w:t>
            </w:r>
          </w:p>
        </w:tc>
      </w:tr>
      <w:tr>
        <w:trPr>
          <w:trHeight w:val="255" w:hRule="atLeast"/>
        </w:trPr>
        <w:tc>
          <w:tcPr>
            <w:tcW w:w="4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 көзі</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9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Халықтың жалпы санындағы ішкі көшіп-қонушылардың үлесі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0"/>
        <w:gridCol w:w="1032"/>
        <w:gridCol w:w="1152"/>
        <w:gridCol w:w="1052"/>
        <w:gridCol w:w="932"/>
        <w:gridCol w:w="1132"/>
      </w:tblGrid>
      <w:tr>
        <w:trPr>
          <w:trHeight w:val="75" w:hRule="atLeast"/>
        </w:trPr>
        <w:tc>
          <w:tcPr>
            <w:tcW w:w="8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75"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75" w:hRule="atLeast"/>
        </w:trPr>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Еліміздің кеңістік-аумақтық дамуын ескере отырып, ішкі көші-қон саласын болжау, жоспарлау, реттеу және сәйкессіздікті қысқарту жүйесін әзірлеу бойынша ұсыныстар енгізу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35" w:hRule="atLeast"/>
        </w:trPr>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Өңірлердің әлеуметтік-экономикалық дағдарысын және экологиялық жағдайын ескере отырып, халықтың еліміздің ішінде көшіп-қону процестерін талдау және мониторингілеу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35" w:hRule="atLeast"/>
        </w:trPr>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Қалаларда ішкі көшіп-қонушыларды бейімдеу жүйесін құру бойынша (оқыту, жұмысқа орналастыру және басқа) ұсыныстар енгізу</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35" w:hRule="atLeast"/>
        </w:trPr>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Ірі қалаларға және олардың маңына көші-қон жүктемесінің жоғары болуына байланысты проблемалық мәселелерді шешу бойынша ұсыныстар әзірлеу</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35" w:hRule="atLeast"/>
        </w:trPr>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Ел ішіндегі көші-қонды реттеу мәселесі жөніндегі заңнаманы жетілдіру бойынша ұсыныстар енгізу</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9"/>
        <w:gridCol w:w="1209"/>
        <w:gridCol w:w="1210"/>
        <w:gridCol w:w="1590"/>
        <w:gridCol w:w="972"/>
        <w:gridCol w:w="1032"/>
        <w:gridCol w:w="1152"/>
        <w:gridCol w:w="1052"/>
        <w:gridCol w:w="932"/>
        <w:gridCol w:w="1132"/>
      </w:tblGrid>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2-1.1.3-міндет. Еңбек көші-қонын басқару</w:t>
            </w:r>
          </w:p>
        </w:tc>
      </w:tr>
      <w:tr>
        <w:trPr>
          <w:trHeight w:val="75" w:hRule="atLeast"/>
        </w:trPr>
        <w:tc>
          <w:tcPr>
            <w:tcW w:w="3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 көзі</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75" w:hRule="atLeast"/>
        </w:trPr>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Шетелдік жұмыс күшін тартуға арналған квота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 w:hRule="atLeast"/>
        </w:trPr>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Тартылатын шетелдік жұмыс күші құрамындағы білікті мамандардың үлесі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4"/>
        <w:gridCol w:w="1988"/>
        <w:gridCol w:w="1152"/>
        <w:gridCol w:w="1052"/>
        <w:gridCol w:w="1112"/>
        <w:gridCol w:w="952"/>
      </w:tblGrid>
      <w:tr>
        <w:trPr>
          <w:trHeight w:val="75" w:hRule="atLeast"/>
        </w:trPr>
        <w:tc>
          <w:tcPr>
            <w:tcW w:w="7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75" w:hRule="atLeast"/>
        </w:trPr>
        <w:tc>
          <w:tcPr>
            <w:tcW w:w="0" w:type="auto"/>
            <w:vMerge/>
            <w:tcBorders>
              <w:top w:val="nil"/>
              <w:left w:val="single" w:color="cfcfcf" w:sz="5"/>
              <w:bottom w:val="single" w:color="cfcfcf" w:sz="5"/>
              <w:right w:val="single" w:color="cfcfcf" w:sz="5"/>
            </w:tcBorders>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75"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Еңбек көші-қонын басқару бөлінісінде халықтың көші-қоны туралы заңнаманы жетілдіру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Шетелдік жұмыс күшін тартуға арналған квотаны белгілеу бойынша ұсыныстар әзірлеу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берушілердің шетелдік жұмыс күшін тартудың ерекше жағдайларын орындауын бақылау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Еңбек көші-қоны процестерін есепке алу және ақпараттық сүйемелдеу жүйесін құру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86" w:id="7"/>
    <w:p>
      <w:pPr>
        <w:spacing w:after="0"/>
        <w:ind w:left="0"/>
        <w:jc w:val="both"/>
      </w:pPr>
      <w:r>
        <w:rPr>
          <w:rFonts w:ascii="Times New Roman"/>
          <w:b w:val="false"/>
          <w:i w:val="false"/>
          <w:color w:val="000000"/>
          <w:sz w:val="28"/>
        </w:rPr>
        <w:t>
      «Халықтың әл-ауқатының артуына жәрдемдесу» деген 4-стратегиялық бағытта:</w:t>
      </w:r>
      <w:r>
        <w:br/>
      </w:r>
      <w:r>
        <w:rPr>
          <w:rFonts w:ascii="Times New Roman"/>
          <w:b w:val="false"/>
          <w:i w:val="false"/>
          <w:color w:val="000000"/>
          <w:sz w:val="28"/>
        </w:rPr>
        <w:t>
</w:t>
      </w:r>
      <w:r>
        <w:rPr>
          <w:rFonts w:ascii="Times New Roman"/>
          <w:b w:val="false"/>
          <w:i w:val="false"/>
          <w:color w:val="000000"/>
          <w:sz w:val="28"/>
        </w:rPr>
        <w:t>
      «Халықтың өмір сүру деңгейін арттыру» деген 4.1-мақсатта:</w:t>
      </w:r>
      <w:r>
        <w:br/>
      </w:r>
      <w:r>
        <w:rPr>
          <w:rFonts w:ascii="Times New Roman"/>
          <w:b w:val="false"/>
          <w:i w:val="false"/>
          <w:color w:val="000000"/>
          <w:sz w:val="28"/>
        </w:rPr>
        <w:t>
</w:t>
      </w:r>
      <w:r>
        <w:rPr>
          <w:rFonts w:ascii="Times New Roman"/>
          <w:b w:val="false"/>
          <w:i w:val="false"/>
          <w:color w:val="000000"/>
          <w:sz w:val="28"/>
        </w:rPr>
        <w:t>
      «Әлеуметтік қамсыздандырудың барабарлығын қамтамасыз ету» деген 4.1.2-міндетте:</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көрсеткіштеріне қол жеткізуге арналған іс-шаралар мынадай мазмұндағы жолмен толықтырылсын: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0"/>
        <w:gridCol w:w="1778"/>
        <w:gridCol w:w="1354"/>
        <w:gridCol w:w="1578"/>
        <w:gridCol w:w="1355"/>
        <w:gridCol w:w="1355"/>
      </w:tblGrid>
      <w:tr>
        <w:trPr>
          <w:trHeight w:val="30" w:hRule="atLeast"/>
        </w:trPr>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Ең төменгі зейнетақы мөлшерін белгілеу әдістемесін әзірлеу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92" w:id="8"/>
    <w:p>
      <w:pPr>
        <w:spacing w:after="0"/>
        <w:ind w:left="0"/>
        <w:jc w:val="both"/>
      </w:pPr>
      <w:r>
        <w:rPr>
          <w:rFonts w:ascii="Times New Roman"/>
          <w:b w:val="false"/>
          <w:i w:val="false"/>
          <w:color w:val="000000"/>
          <w:sz w:val="28"/>
        </w:rPr>
        <w:t>
      «Әлеуметтiк көмек көрсетудiң атаулығын күшейту» деген 4.1.3-мiндетте:</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5"/>
        <w:gridCol w:w="1198"/>
        <w:gridCol w:w="525"/>
        <w:gridCol w:w="757"/>
        <w:gridCol w:w="757"/>
        <w:gridCol w:w="757"/>
        <w:gridCol w:w="757"/>
        <w:gridCol w:w="758"/>
        <w:gridCol w:w="967"/>
        <w:gridCol w:w="689"/>
      </w:tblGrid>
      <w:tr>
        <w:trPr>
          <w:trHeight w:val="30" w:hRule="atLeast"/>
        </w:trPr>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Әлеуметтік қолдау жүйесімен қамтылған оралман отбасыларының (есепті жылы квота бойынша келетіндердің жалпы санынан) ара салмағы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p>
    <w:bookmarkStart w:name="z97" w:id="9"/>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«Халықтың әлеуметтік тұрғыдан осал топтарын әлеуметтік қолдаудың тиімді жүйесін қалыптастыру» деген 5-стратегиялық бағытта:</w:t>
      </w:r>
      <w:r>
        <w:br/>
      </w:r>
      <w:r>
        <w:rPr>
          <w:rFonts w:ascii="Times New Roman"/>
          <w:b w:val="false"/>
          <w:i w:val="false"/>
          <w:color w:val="000000"/>
          <w:sz w:val="28"/>
        </w:rPr>
        <w:t>
</w:t>
      </w:r>
      <w:r>
        <w:rPr>
          <w:rFonts w:ascii="Times New Roman"/>
          <w:b w:val="false"/>
          <w:i w:val="false"/>
          <w:color w:val="000000"/>
          <w:sz w:val="28"/>
        </w:rPr>
        <w:t>
      «Әлеуметтік қолдаудың тиімділігін арттыру» деген 5.1-мақсатта:</w:t>
      </w:r>
      <w:r>
        <w:br/>
      </w:r>
      <w:r>
        <w:rPr>
          <w:rFonts w:ascii="Times New Roman"/>
          <w:b w:val="false"/>
          <w:i w:val="false"/>
          <w:color w:val="000000"/>
          <w:sz w:val="28"/>
        </w:rPr>
        <w:t>
</w:t>
      </w:r>
      <w:r>
        <w:rPr>
          <w:rFonts w:ascii="Times New Roman"/>
          <w:b w:val="false"/>
          <w:i w:val="false"/>
          <w:color w:val="000000"/>
          <w:sz w:val="28"/>
        </w:rPr>
        <w:t>
      «Мүгедектерді оңалту жүйесін дамыту» деген 5.1.2-міндетте:</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мына:</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9"/>
        <w:gridCol w:w="1352"/>
        <w:gridCol w:w="1575"/>
        <w:gridCol w:w="1575"/>
        <w:gridCol w:w="1576"/>
        <w:gridCol w:w="1353"/>
      </w:tblGrid>
      <w:tr>
        <w:trPr>
          <w:trHeight w:val="30" w:hRule="atLeast"/>
        </w:trPr>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Мүмкіндіктері шектеулі адамдардың өмір сүру сапасын жақсарту жөніндегі Ұлттық іс-қимыл жоспарын әзірлеу және қабылдау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5" w:id="10"/>
    <w:p>
      <w:pPr>
        <w:spacing w:after="0"/>
        <w:ind w:left="0"/>
        <w:jc w:val="both"/>
      </w:pPr>
      <w:r>
        <w:rPr>
          <w:rFonts w:ascii="Times New Roman"/>
          <w:b w:val="false"/>
          <w:i w:val="false"/>
          <w:color w:val="000000"/>
          <w:sz w:val="28"/>
        </w:rPr>
        <w:t>
      деген 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2"/>
        <w:gridCol w:w="1575"/>
        <w:gridCol w:w="1352"/>
        <w:gridCol w:w="1352"/>
        <w:gridCol w:w="1576"/>
        <w:gridCol w:w="1353"/>
      </w:tblGrid>
      <w:tr>
        <w:trPr>
          <w:trHeight w:val="30" w:hRule="atLeast"/>
        </w:trPr>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Мүгедектердің құқықтарын қамтамасыз ету және өмір сүру сапасын жақсарту жөніндегі 2012-2018 жылдарға арналған іс-шаралар жоспарын қабылдау және іске асыру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108" w:id="11"/>
    <w:p>
      <w:pPr>
        <w:spacing w:after="0"/>
        <w:ind w:left="0"/>
        <w:jc w:val="both"/>
      </w:pPr>
      <w:r>
        <w:rPr>
          <w:rFonts w:ascii="Times New Roman"/>
          <w:b w:val="false"/>
          <w:i w:val="false"/>
          <w:color w:val="000000"/>
          <w:sz w:val="28"/>
        </w:rPr>
        <w:t>
      «Функционалдық мүмкiндiктердi дамыту» деген </w:t>
      </w:r>
      <w:r>
        <w:rPr>
          <w:rFonts w:ascii="Times New Roman"/>
          <w:b w:val="false"/>
          <w:i w:val="false"/>
          <w:color w:val="000000"/>
          <w:sz w:val="28"/>
        </w:rPr>
        <w:t>4-бөлім</w:t>
      </w:r>
      <w:r>
        <w:rPr>
          <w:rFonts w:ascii="Times New Roman"/>
          <w:b w:val="false"/>
          <w:i w:val="false"/>
          <w:color w:val="000000"/>
          <w:sz w:val="28"/>
        </w:rPr>
        <w:t xml:space="preserve"> мынадай мазмұндағы 2-1-стратегиялық бағытпен және 2-1.1-мақсатпен толықтырылсын: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4"/>
        <w:gridCol w:w="6880"/>
        <w:gridCol w:w="2416"/>
      </w:tblGrid>
      <w:tr>
        <w:trPr>
          <w:trHeight w:val="945" w:hRule="atLeast"/>
        </w:trPr>
        <w:tc>
          <w:tcPr>
            <w:tcW w:w="4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2-1-стратегиялық бағыт</w:t>
            </w:r>
            <w:r>
              <w:br/>
            </w:r>
            <w:r>
              <w:rPr>
                <w:rFonts w:ascii="Times New Roman"/>
                <w:b w:val="false"/>
                <w:i w:val="false"/>
                <w:color w:val="000000"/>
                <w:sz w:val="20"/>
              </w:rPr>
              <w:t>
</w:t>
            </w:r>
            <w:r>
              <w:rPr>
                <w:rFonts w:ascii="Times New Roman"/>
                <w:b w:val="false"/>
                <w:i w:val="false"/>
                <w:color w:val="000000"/>
                <w:sz w:val="20"/>
              </w:rPr>
              <w:t>Халықтың көші-қоны саласындағы 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2-1.1-мақсат</w:t>
            </w:r>
            <w:r>
              <w:br/>
            </w:r>
            <w:r>
              <w:rPr>
                <w:rFonts w:ascii="Times New Roman"/>
                <w:b w:val="false"/>
                <w:i w:val="false"/>
                <w:color w:val="000000"/>
                <w:sz w:val="20"/>
              </w:rPr>
              <w:t>
</w:t>
            </w:r>
            <w:r>
              <w:rPr>
                <w:rFonts w:ascii="Times New Roman"/>
                <w:b w:val="false"/>
                <w:i w:val="false"/>
                <w:color w:val="000000"/>
                <w:sz w:val="20"/>
              </w:rPr>
              <w:t xml:space="preserve">Көші-қон процестерін басқару мен реттеудің тиімділігін арттыру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Оралмандарды әлеуметтік қолдау бойынша мемлекеттік көрсетілетін қызметтер стандарттарын жетілдіру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1140" w:hRule="atLeast"/>
        </w:trPr>
        <w:tc>
          <w:tcPr>
            <w:tcW w:w="0" w:type="auto"/>
            <w:vMerge/>
            <w:tcBorders>
              <w:top w:val="nil"/>
              <w:left w:val="single" w:color="cfcfcf" w:sz="5"/>
              <w:bottom w:val="single" w:color="cfcfcf" w:sz="5"/>
              <w:right w:val="single" w:color="cfcfcf" w:sz="5"/>
            </w:tcBorders>
          </w:tcP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«Еңбекмині қызметкерлерінің біліктілігін арттыру курстары» ММ базасында халықтың көші-қоны мәселелері бойынша қызметкерлердің біліктілігін арттыру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645" w:hRule="atLeast"/>
        </w:trPr>
        <w:tc>
          <w:tcPr>
            <w:tcW w:w="0" w:type="auto"/>
            <w:vMerge/>
            <w:tcBorders>
              <w:top w:val="nil"/>
              <w:left w:val="single" w:color="cfcfcf" w:sz="5"/>
              <w:bottom w:val="single" w:color="cfcfcf" w:sz="5"/>
              <w:right w:val="single" w:color="cfcfcf" w:sz="5"/>
            </w:tcBorders>
          </w:tcP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«Оралмандар» ААЖ-мен Министрліктің әлеуметтік еңбек саласының бірыңғай ақпараттық жүйесін ықпалдастыру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жж</w:t>
            </w:r>
          </w:p>
        </w:tc>
      </w:tr>
    </w:tbl>
    <w:p>
      <w:pPr>
        <w:spacing w:after="0"/>
        <w:ind w:left="0"/>
        <w:jc w:val="both"/>
      </w:pPr>
      <w:r>
        <w:rPr>
          <w:rFonts w:ascii="Times New Roman"/>
          <w:b w:val="false"/>
          <w:i w:val="false"/>
          <w:color w:val="000000"/>
          <w:sz w:val="28"/>
        </w:rPr>
        <w:t>                                                                   »;</w:t>
      </w:r>
    </w:p>
    <w:bookmarkStart w:name="z111" w:id="12"/>
    <w:p>
      <w:pPr>
        <w:spacing w:after="0"/>
        <w:ind w:left="0"/>
        <w:jc w:val="both"/>
      </w:pPr>
      <w:r>
        <w:rPr>
          <w:rFonts w:ascii="Times New Roman"/>
          <w:b w:val="false"/>
          <w:i w:val="false"/>
          <w:color w:val="000000"/>
          <w:sz w:val="28"/>
        </w:rPr>
        <w:t>
      «Ведомствоаралық іс-қимыл» деген </w:t>
      </w:r>
      <w:r>
        <w:rPr>
          <w:rFonts w:ascii="Times New Roman"/>
          <w:b w:val="false"/>
          <w:i w:val="false"/>
          <w:color w:val="000000"/>
          <w:sz w:val="28"/>
        </w:rPr>
        <w:t>5-бөлім</w:t>
      </w:r>
      <w:r>
        <w:rPr>
          <w:rFonts w:ascii="Times New Roman"/>
          <w:b w:val="false"/>
          <w:i w:val="false"/>
          <w:color w:val="000000"/>
          <w:sz w:val="28"/>
        </w:rPr>
        <w:t xml:space="preserve"> мынадай мазмұндағы:</w:t>
      </w:r>
      <w:r>
        <w:br/>
      </w:r>
      <w:r>
        <w:rPr>
          <w:rFonts w:ascii="Times New Roman"/>
          <w:b w:val="false"/>
          <w:i w:val="false"/>
          <w:color w:val="000000"/>
          <w:sz w:val="28"/>
        </w:rPr>
        <w:t>
</w:t>
      </w:r>
      <w:r>
        <w:rPr>
          <w:rFonts w:ascii="Times New Roman"/>
          <w:b w:val="false"/>
          <w:i w:val="false"/>
          <w:color w:val="000000"/>
          <w:sz w:val="28"/>
        </w:rPr>
        <w:t>
      2-1.1.1, 2-1.1.2, 2-1.1.3-міндеттермен толықтырылсын: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7"/>
        <w:gridCol w:w="2801"/>
        <w:gridCol w:w="6562"/>
      </w:tblGrid>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2-1.1.1-міндет. Этникалық қазақтарды қабылдау және бейімдеу саласындағы көші-қон процестерін реттеу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облыстардың, Астана мен Алматы қалаларының әкімдері</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Этникалық қазақтарды қабылдау және бейімдеу мәселелерінде заңнаманы жетілдіру бойынша бірлескен ұсыныстарды әзірлеу.</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2-1.1.2-міндет. Ішкі көші-қон бағыттарын реттеу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СА, облыстардың, Астана мен Алматы қалаларының әкімдері</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көші-қон бағыттарын реттеу мәселелерінде заңнаманы жетілдіру бойынша бірлескен ұсыныстарды әзірлеу.</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2-1.1.3-міндет. Еңбек көші-қонын басқару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МГМ, ИЖТМ, ӨДМ, облыстардың, Астана мен Алматы қалаларының әкімдері</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көші-қонын басқаруда заңнаманы жетілдіру бойынша бірлескен ұсыныстар әзірлеу.</w:t>
            </w:r>
          </w:p>
        </w:tc>
      </w:tr>
    </w:tbl>
    <w:p>
      <w:pPr>
        <w:spacing w:after="0"/>
        <w:ind w:left="0"/>
        <w:jc w:val="both"/>
      </w:pPr>
      <w:r>
        <w:rPr>
          <w:rFonts w:ascii="Times New Roman"/>
          <w:b w:val="false"/>
          <w:i w:val="false"/>
          <w:color w:val="000000"/>
          <w:sz w:val="28"/>
        </w:rPr>
        <w:t>                                                                   »;</w:t>
      </w:r>
    </w:p>
    <w:bookmarkStart w:name="z115" w:id="13"/>
    <w:p>
      <w:pPr>
        <w:spacing w:after="0"/>
        <w:ind w:left="0"/>
        <w:jc w:val="both"/>
      </w:pPr>
      <w:r>
        <w:rPr>
          <w:rFonts w:ascii="Times New Roman"/>
          <w:b w:val="false"/>
          <w:i w:val="false"/>
          <w:color w:val="000000"/>
          <w:sz w:val="28"/>
        </w:rPr>
        <w:t>
      мына:</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3967"/>
        <w:gridCol w:w="8230"/>
      </w:tblGrid>
      <w:tr>
        <w:trPr>
          <w:trHeight w:val="270" w:hRule="atLeast"/>
        </w:trPr>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4.1.3-міндет. Әлеуметтік көмек көрсету дің атаулығын күшейту</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ҚТКШІА</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аз отбасыларға мемлекеттік атаулы әлеуметтік көмекті уақытылы және нысаналы тағайындау және төлеуді қамтамасыз ету.</w:t>
            </w:r>
            <w:r>
              <w:br/>
            </w:r>
            <w:r>
              <w:rPr>
                <w:rFonts w:ascii="Times New Roman"/>
                <w:b w:val="false"/>
                <w:i w:val="false"/>
                <w:color w:val="000000"/>
                <w:sz w:val="20"/>
              </w:rPr>
              <w:t>
</w:t>
            </w:r>
            <w:r>
              <w:rPr>
                <w:rFonts w:ascii="Times New Roman"/>
                <w:b w:val="false"/>
                <w:i w:val="false"/>
                <w:color w:val="000000"/>
                <w:sz w:val="20"/>
              </w:rPr>
              <w:t>Жергілікті деңгейдегі әлеуметтiк көмектi дамыту және оңтайландыру.</w:t>
            </w:r>
            <w:r>
              <w:br/>
            </w:r>
            <w:r>
              <w:rPr>
                <w:rFonts w:ascii="Times New Roman"/>
                <w:b w:val="false"/>
                <w:i w:val="false"/>
                <w:color w:val="000000"/>
                <w:sz w:val="20"/>
              </w:rPr>
              <w:t>
</w:t>
            </w:r>
            <w:r>
              <w:rPr>
                <w:rFonts w:ascii="Times New Roman"/>
                <w:b w:val="false"/>
                <w:i w:val="false"/>
                <w:color w:val="000000"/>
                <w:sz w:val="20"/>
              </w:rPr>
              <w:t>Әлеуметтiк көмек көрсетудi есепке алу және мониторинг жүргiзудi жетiлдiру.</w:t>
            </w:r>
            <w:r>
              <w:br/>
            </w:r>
            <w:r>
              <w:rPr>
                <w:rFonts w:ascii="Times New Roman"/>
                <w:b w:val="false"/>
                <w:i w:val="false"/>
                <w:color w:val="000000"/>
                <w:sz w:val="20"/>
              </w:rPr>
              <w:t>
</w:t>
            </w:r>
            <w:r>
              <w:rPr>
                <w:rFonts w:ascii="Times New Roman"/>
                <w:b w:val="false"/>
                <w:i w:val="false"/>
                <w:color w:val="000000"/>
                <w:sz w:val="20"/>
              </w:rPr>
              <w:t>Табысы аз отбасылар үшін шартты әлеуметтік көмек енгізу жөніндегі ұсыныстарды даярлауға қатысу.</w:t>
            </w:r>
            <w:r>
              <w:br/>
            </w:r>
            <w:r>
              <w:rPr>
                <w:rFonts w:ascii="Times New Roman"/>
                <w:b w:val="false"/>
                <w:i w:val="false"/>
                <w:color w:val="000000"/>
                <w:sz w:val="20"/>
              </w:rPr>
              <w:t>
</w:t>
            </w:r>
            <w:r>
              <w:rPr>
                <w:rFonts w:ascii="Times New Roman"/>
                <w:b w:val="false"/>
                <w:i w:val="false"/>
                <w:color w:val="000000"/>
                <w:sz w:val="20"/>
              </w:rPr>
              <w:t>«Әлеуметтік көмек: АӘЖ, МБЖ» ААЖ енгізу.</w:t>
            </w:r>
          </w:p>
        </w:tc>
      </w:tr>
      <w:tr>
        <w:trPr>
          <w:trHeight w:val="1185" w:hRule="atLeast"/>
        </w:trPr>
        <w:tc>
          <w:tcPr>
            <w:tcW w:w="0" w:type="auto"/>
            <w:vMerge/>
            <w:tcBorders>
              <w:top w:val="nil"/>
              <w:left w:val="single" w:color="cfcfcf" w:sz="5"/>
              <w:bottom w:val="single" w:color="cfcfcf" w:sz="5"/>
              <w:right w:val="single" w:color="cfcfcf" w:sz="5"/>
            </w:tcBorders>
          </w:tcP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азық-түлік түрлеріне бағаны тұрақтандыруға бағытталған нарықтық тетіктерді қолдана отырып, азық-түлік нарығын реттеу бойынша шаралар кешенін іске асыру.</w:t>
            </w:r>
          </w:p>
        </w:tc>
      </w:tr>
      <w:tr>
        <w:trPr>
          <w:trHeight w:val="1455" w:hRule="atLeast"/>
        </w:trPr>
        <w:tc>
          <w:tcPr>
            <w:tcW w:w="0" w:type="auto"/>
            <w:vMerge/>
            <w:tcBorders>
              <w:top w:val="nil"/>
              <w:left w:val="single" w:color="cfcfcf" w:sz="5"/>
              <w:bottom w:val="single" w:color="cfcfcf" w:sz="5"/>
              <w:right w:val="single" w:color="cfcfcf" w:sz="5"/>
            </w:tcBorders>
          </w:tcP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Оралмандардың көшіп-келу квотасын орындау және оралмандарды әлеуметтік қолдауға уақытылы өтінім беруді қамтамасыз ету.</w:t>
            </w:r>
            <w:r>
              <w:br/>
            </w:r>
            <w:r>
              <w:rPr>
                <w:rFonts w:ascii="Times New Roman"/>
                <w:b w:val="false"/>
                <w:i w:val="false"/>
                <w:color w:val="000000"/>
                <w:sz w:val="20"/>
              </w:rPr>
              <w:t>
</w:t>
            </w:r>
            <w:r>
              <w:rPr>
                <w:rFonts w:ascii="Times New Roman"/>
                <w:b w:val="false"/>
                <w:i w:val="false"/>
                <w:color w:val="000000"/>
                <w:sz w:val="20"/>
              </w:rPr>
              <w:t>Этникалық көші-қон мәселелерінде заңнаманы жетілдіру жөнінде бірлескен ұсыныстар әзірлеу.</w:t>
            </w:r>
          </w:p>
        </w:tc>
      </w:tr>
    </w:tbl>
    <w:p>
      <w:pPr>
        <w:spacing w:after="0"/>
        <w:ind w:left="0"/>
        <w:jc w:val="both"/>
      </w:pPr>
      <w:r>
        <w:rPr>
          <w:rFonts w:ascii="Times New Roman"/>
          <w:b w:val="false"/>
          <w:i w:val="false"/>
          <w:color w:val="000000"/>
          <w:sz w:val="28"/>
        </w:rPr>
        <w:t>                                                                    »</w:t>
      </w:r>
    </w:p>
    <w:bookmarkStart w:name="z118" w:id="14"/>
    <w:p>
      <w:pPr>
        <w:spacing w:after="0"/>
        <w:ind w:left="0"/>
        <w:jc w:val="both"/>
      </w:pPr>
      <w:r>
        <w:rPr>
          <w:rFonts w:ascii="Times New Roman"/>
          <w:b w:val="false"/>
          <w:i w:val="false"/>
          <w:color w:val="000000"/>
          <w:sz w:val="28"/>
        </w:rPr>
        <w:t>
      деген жолдар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1560"/>
        <w:gridCol w:w="10726"/>
      </w:tblGrid>
      <w:tr>
        <w:trPr>
          <w:trHeight w:val="1905"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4.1.3-міндет. Әлеуметтік көмек көрсету дің атаулы болуын күшейту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ӨДМ</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аз отбасыларға мемлекеттік атаулы әлеуметтік көмекті уақтылы және нысаналы тағайындауды және төлеуді қамтамасыз ету.</w:t>
            </w:r>
            <w:r>
              <w:br/>
            </w:r>
            <w:r>
              <w:rPr>
                <w:rFonts w:ascii="Times New Roman"/>
                <w:b w:val="false"/>
                <w:i w:val="false"/>
                <w:color w:val="000000"/>
                <w:sz w:val="20"/>
              </w:rPr>
              <w:t>
</w:t>
            </w:r>
            <w:r>
              <w:rPr>
                <w:rFonts w:ascii="Times New Roman"/>
                <w:b w:val="false"/>
                <w:i w:val="false"/>
                <w:color w:val="000000"/>
                <w:sz w:val="20"/>
              </w:rPr>
              <w:t>Жергілікті деңгейде әлеуметтiк көмектi дамыту және оңтайландыру.</w:t>
            </w:r>
            <w:r>
              <w:br/>
            </w:r>
            <w:r>
              <w:rPr>
                <w:rFonts w:ascii="Times New Roman"/>
                <w:b w:val="false"/>
                <w:i w:val="false"/>
                <w:color w:val="000000"/>
                <w:sz w:val="20"/>
              </w:rPr>
              <w:t>
</w:t>
            </w:r>
            <w:r>
              <w:rPr>
                <w:rFonts w:ascii="Times New Roman"/>
                <w:b w:val="false"/>
                <w:i w:val="false"/>
                <w:color w:val="000000"/>
                <w:sz w:val="20"/>
              </w:rPr>
              <w:t>Әлеуметтiк көмек көрсетудi есепке алу және мониторинг жүргiзудi жетiлдiру.</w:t>
            </w:r>
            <w:r>
              <w:br/>
            </w:r>
            <w:r>
              <w:rPr>
                <w:rFonts w:ascii="Times New Roman"/>
                <w:b w:val="false"/>
                <w:i w:val="false"/>
                <w:color w:val="000000"/>
                <w:sz w:val="20"/>
              </w:rPr>
              <w:t>
</w:t>
            </w:r>
            <w:r>
              <w:rPr>
                <w:rFonts w:ascii="Times New Roman"/>
                <w:b w:val="false"/>
                <w:i w:val="false"/>
                <w:color w:val="000000"/>
                <w:sz w:val="20"/>
              </w:rPr>
              <w:t>Табысы аз отбасылар үшін шартты әлеуметтік көмек енгізу жөніндегі ұсыныстарды даярлауға қатысу.</w:t>
            </w:r>
            <w:r>
              <w:br/>
            </w:r>
            <w:r>
              <w:rPr>
                <w:rFonts w:ascii="Times New Roman"/>
                <w:b w:val="false"/>
                <w:i w:val="false"/>
                <w:color w:val="000000"/>
                <w:sz w:val="20"/>
              </w:rPr>
              <w:t>
</w:t>
            </w:r>
            <w:r>
              <w:rPr>
                <w:rFonts w:ascii="Times New Roman"/>
                <w:b w:val="false"/>
                <w:i w:val="false"/>
                <w:color w:val="000000"/>
                <w:sz w:val="20"/>
              </w:rPr>
              <w:t>«Әлеуметтік көмек: АӘЖ, МБЖ», «Е-собес» ААЖ енгізу.</w:t>
            </w:r>
          </w:p>
        </w:tc>
      </w:tr>
      <w:tr>
        <w:trPr>
          <w:trHeight w:val="3225" w:hRule="atLeast"/>
        </w:trPr>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азық-түлік түрлеріне бағаны тұрақтандыруға бағытталған нарықтық тетіктерді қолдана отырып, азық-түлік нарығын реттеу бойынша шаралар кешенін іске асыру.</w:t>
            </w:r>
          </w:p>
        </w:tc>
      </w:tr>
    </w:tbl>
    <w:p>
      <w:pPr>
        <w:spacing w:after="0"/>
        <w:ind w:left="0"/>
        <w:jc w:val="both"/>
      </w:pPr>
      <w:r>
        <w:rPr>
          <w:rFonts w:ascii="Times New Roman"/>
          <w:b w:val="false"/>
          <w:i w:val="false"/>
          <w:color w:val="000000"/>
          <w:sz w:val="28"/>
        </w:rPr>
        <w:t>                                                                   »;</w:t>
      </w:r>
    </w:p>
    <w:bookmarkStart w:name="z121" w:id="15"/>
    <w:p>
      <w:pPr>
        <w:spacing w:after="0"/>
        <w:ind w:left="0"/>
        <w:jc w:val="both"/>
      </w:pPr>
      <w:r>
        <w:rPr>
          <w:rFonts w:ascii="Times New Roman"/>
          <w:b w:val="false"/>
          <w:i w:val="false"/>
          <w:color w:val="000000"/>
          <w:sz w:val="28"/>
        </w:rPr>
        <w:t>
      «Қатерлердi басқару»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«Жұмыспен нәтижелі қамтуға жәрдемдесу» деген 2-стратегиялық бағытта:</w:t>
      </w:r>
      <w:r>
        <w:br/>
      </w:r>
      <w:r>
        <w:rPr>
          <w:rFonts w:ascii="Times New Roman"/>
          <w:b w:val="false"/>
          <w:i w:val="false"/>
          <w:color w:val="000000"/>
          <w:sz w:val="28"/>
        </w:rPr>
        <w:t>
</w:t>
      </w:r>
      <w:r>
        <w:rPr>
          <w:rFonts w:ascii="Times New Roman"/>
          <w:b w:val="false"/>
          <w:i w:val="false"/>
          <w:color w:val="000000"/>
          <w:sz w:val="28"/>
        </w:rPr>
        <w:t>
      мына:</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1"/>
        <w:gridCol w:w="4475"/>
        <w:gridCol w:w="5934"/>
      </w:tblGrid>
      <w:tr>
        <w:trPr>
          <w:trHeight w:val="345"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Шетелдiк жұмыс күшiн тарту тәртiбiнің бұзылуы. Заңсыз еңбек көші-қоны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нарығында бәсекеге қабiлеттiлiктiң артуы. Қазақстандық азаматтар мүддесiнiң және еңбекші көшіп-қонушылардың құқықтарының бұзылуы.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көшi-қонына мониторинг жүргiзу және ШЖК тарту мәселелерiнде заңнамалық базаны жетiлдiру бойынша ұсыныстар әзiрлеу.</w:t>
            </w:r>
          </w:p>
        </w:tc>
      </w:tr>
    </w:tbl>
    <w:p>
      <w:pPr>
        <w:spacing w:after="0"/>
        <w:ind w:left="0"/>
        <w:jc w:val="both"/>
      </w:pPr>
      <w:r>
        <w:rPr>
          <w:rFonts w:ascii="Times New Roman"/>
          <w:b w:val="false"/>
          <w:i w:val="false"/>
          <w:color w:val="000000"/>
          <w:sz w:val="28"/>
        </w:rPr>
        <w:t>                                                                    »</w:t>
      </w:r>
    </w:p>
    <w:bookmarkStart w:name="z126" w:id="16"/>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2-1-стратегиялық бағытпен толықтырылсын: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0"/>
        <w:gridCol w:w="4475"/>
        <w:gridCol w:w="5315"/>
      </w:tblGrid>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2-1-стратегиялық бағыт. Халықтың көші-қоны саласындағы мемлекеттік саясатты іске асыру</w:t>
            </w:r>
          </w:p>
        </w:tc>
      </w:tr>
      <w:tr>
        <w:trPr>
          <w:trHeight w:val="111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көші-қоны саласындағы заңнаманы бұзу. Заңсыз еңбек көші-қоны.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нарығында бәсекеге қабiлеттiлiктiң артуы. Қазақстандық азаматтар мүддесiнiң және еңбекші көшіп-қонушылардың құқықтарының бұзылуы.</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көшi-қонына мониторинг жүргiзу және көші-қон мәселелерiнде заңнамалық базаны жетiлдiру бойынша ұсыныстар әзiрлеу.</w:t>
            </w:r>
          </w:p>
        </w:tc>
      </w:tr>
    </w:tbl>
    <w:p>
      <w:pPr>
        <w:spacing w:after="0"/>
        <w:ind w:left="0"/>
        <w:jc w:val="both"/>
      </w:pPr>
      <w:r>
        <w:rPr>
          <w:rFonts w:ascii="Times New Roman"/>
          <w:b w:val="false"/>
          <w:i w:val="false"/>
          <w:color w:val="000000"/>
          <w:sz w:val="28"/>
        </w:rPr>
        <w:t>                                                                   »;</w:t>
      </w:r>
    </w:p>
    <w:bookmarkStart w:name="z130" w:id="17"/>
    <w:p>
      <w:pPr>
        <w:spacing w:after="0"/>
        <w:ind w:left="0"/>
        <w:jc w:val="both"/>
      </w:pPr>
      <w:r>
        <w:rPr>
          <w:rFonts w:ascii="Times New Roman"/>
          <w:b w:val="false"/>
          <w:i w:val="false"/>
          <w:color w:val="000000"/>
          <w:sz w:val="28"/>
        </w:rPr>
        <w:t>
      «7. Бюджеттік бағдарламалар»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кіші бөлімде:</w:t>
      </w:r>
      <w:r>
        <w:br/>
      </w:r>
      <w:r>
        <w:rPr>
          <w:rFonts w:ascii="Times New Roman"/>
          <w:b w:val="false"/>
          <w:i w:val="false"/>
          <w:color w:val="000000"/>
          <w:sz w:val="28"/>
        </w:rPr>
        <w:t>
</w:t>
      </w:r>
      <w:r>
        <w:rPr>
          <w:rFonts w:ascii="Times New Roman"/>
          <w:b w:val="false"/>
          <w:i w:val="false"/>
          <w:color w:val="000000"/>
          <w:sz w:val="28"/>
        </w:rPr>
        <w:t>
      001 «Еңбек, жұмыспен қамту, халықты әлеуметтік қорғау саласындағы мемлекеттік саясатты қалыптастыру»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«001 «Еңбек, жұмыспен қамту, әлеуметтік қорғау және халықты көші-қон саласындағы мемлекеттік саясатты қалыптастыру»;</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көрсеткішінде:</w:t>
      </w:r>
      <w:r>
        <w:br/>
      </w:r>
      <w:r>
        <w:rPr>
          <w:rFonts w:ascii="Times New Roman"/>
          <w:b w:val="false"/>
          <w:i w:val="false"/>
          <w:color w:val="000000"/>
          <w:sz w:val="28"/>
        </w:rPr>
        <w:t>
</w:t>
      </w:r>
      <w:r>
        <w:rPr>
          <w:rFonts w:ascii="Times New Roman"/>
          <w:b w:val="false"/>
          <w:i w:val="false"/>
          <w:color w:val="000000"/>
          <w:sz w:val="28"/>
        </w:rPr>
        <w:t>
      «Штат санының бір бірлігін ұстауға арналған орташа шығындар» деген жолдағы «2 375» деген сандар «2 358»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«3 273 921» деген сандар «3 415 814»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014 «Қазақстан Республикасы Еңбек және халықты әлеуметтік қорғау министрлігінің күрделі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«Сатып алынған есептеуіш және ақпараттық, тұрмыстық, ұйымдастыру техникасының, медициналық жабдықтардың және өзге жабдықтардың саны» деген жолдағы «252» деген сандар «257»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«Сатып алынған материалдық емес активтердің саны» деген жолдағы «386» деген сандар «387»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«366 301» деген сандар «366 802»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015 «Республикалық деңгейде әлеуметтік қорғау ұйымдарының күрделі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«Сатып алынған есептеуіш, ақпараттық техникасының және өзге жабдықтардың саны» деген жолдағы «914» деген сандар «915» сандармен ауыстырылсын;</w:t>
      </w:r>
      <w:r>
        <w:br/>
      </w:r>
      <w:r>
        <w:rPr>
          <w:rFonts w:ascii="Times New Roman"/>
          <w:b w:val="false"/>
          <w:i w:val="false"/>
          <w:color w:val="000000"/>
          <w:sz w:val="28"/>
        </w:rPr>
        <w:t>
</w:t>
      </w:r>
      <w:r>
        <w:rPr>
          <w:rFonts w:ascii="Times New Roman"/>
          <w:b w:val="false"/>
          <w:i w:val="false"/>
          <w:color w:val="000000"/>
          <w:sz w:val="28"/>
        </w:rPr>
        <w:t>
      «Сатып алынған кеңсе жиһазының саны» деген жолдағы «23» деген сандар «37»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«810 465» деген сандар «811 199» сандармен ауыстырылсын;</w:t>
      </w:r>
      <w:r>
        <w:br/>
      </w:r>
      <w:r>
        <w:rPr>
          <w:rFonts w:ascii="Times New Roman"/>
          <w:b w:val="false"/>
          <w:i w:val="false"/>
          <w:color w:val="000000"/>
          <w:sz w:val="28"/>
        </w:rPr>
        <w:t>
</w:t>
      </w:r>
      <w:r>
        <w:rPr>
          <w:rFonts w:ascii="Times New Roman"/>
          <w:b w:val="false"/>
          <w:i w:val="false"/>
          <w:color w:val="000000"/>
          <w:sz w:val="28"/>
        </w:rPr>
        <w:t>
      033 «Әлеуметтік-еңбек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нәтиженің көрсеткіштері мынадай мазмұндағы жолмен толықтырылсын: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3"/>
        <w:gridCol w:w="1945"/>
        <w:gridCol w:w="1145"/>
        <w:gridCol w:w="933"/>
        <w:gridCol w:w="1145"/>
        <w:gridCol w:w="862"/>
        <w:gridCol w:w="769"/>
        <w:gridCol w:w="769"/>
        <w:gridCol w:w="769"/>
      </w:tblGrid>
      <w:tr>
        <w:trPr>
          <w:trHeight w:val="30" w:hRule="atLeast"/>
        </w:trPr>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берушілердің құжаттарын Халыққа қызмет көрсету орталығынан ЗТМО бөлімшесіне қабылдап алу/беру ХҚКО ЫАЖ-ны ЗТМО АЖ және ӘЕСБАЖ мен ықпалдастыру арқылы электрондық форматта жүргізілетін қызметтердің саны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155" w:id="18"/>
    <w:p>
      <w:pPr>
        <w:spacing w:after="0"/>
        <w:ind w:left="0"/>
        <w:jc w:val="both"/>
      </w:pPr>
      <w:r>
        <w:rPr>
          <w:rFonts w:ascii="Times New Roman"/>
          <w:b w:val="false"/>
          <w:i w:val="false"/>
          <w:color w:val="000000"/>
          <w:sz w:val="28"/>
        </w:rPr>
        <w:t>
      түпкілікті нәтиженің көрсеткіштері мынадай мазмұндағы жолмен толықтырылсын: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4"/>
        <w:gridCol w:w="2317"/>
        <w:gridCol w:w="1213"/>
        <w:gridCol w:w="767"/>
        <w:gridCol w:w="979"/>
        <w:gridCol w:w="767"/>
        <w:gridCol w:w="767"/>
        <w:gridCol w:w="768"/>
        <w:gridCol w:w="768"/>
      </w:tblGrid>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және ЖАО тәжірибелік пайдалануға енгізілген электрондық қызметтерінің саны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158" w:id="19"/>
    <w:p>
      <w:pPr>
        <w:spacing w:after="0"/>
        <w:ind w:left="0"/>
        <w:jc w:val="both"/>
      </w:pP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 «75 000»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027 бюджеттік бағдарламамен толықтырылсын: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8"/>
        <w:gridCol w:w="3217"/>
        <w:gridCol w:w="78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«Оралмандарды тарихи отанына қоныстандыру және бастапқы бейімдеу»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жаңа қоғамдық жағдайға кіріктіру үшін жағдай жасау</w:t>
            </w:r>
          </w:p>
        </w:tc>
      </w:tr>
      <w:tr>
        <w:trPr>
          <w:trHeight w:val="30" w:hRule="atLeast"/>
        </w:trPr>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өкілдікті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ағымдағы/дамуы</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9"/>
        <w:gridCol w:w="2377"/>
        <w:gridCol w:w="2380"/>
        <w:gridCol w:w="973"/>
        <w:gridCol w:w="973"/>
        <w:gridCol w:w="973"/>
        <w:gridCol w:w="977"/>
        <w:gridCol w:w="973"/>
        <w:gridCol w:w="975"/>
      </w:tblGrid>
      <w:tr>
        <w:trPr>
          <w:trHeight w:val="75" w:hRule="atLeast"/>
        </w:trPr>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7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бейімдеу қызметтерімен қамтылған оралмандардың болжамды саны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даярлаумен және қайта даярлаумен қамтылған оралмандардың үлесі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оралманға жылына бейімдеу қызметін көрсетуге арналған шығындар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70 789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108 584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p>
    <w:bookmarkStart w:name="z163" w:id="20"/>
    <w:p>
      <w:pPr>
        <w:spacing w:after="0"/>
        <w:ind w:left="0"/>
        <w:jc w:val="both"/>
      </w:pPr>
      <w:r>
        <w:rPr>
          <w:rFonts w:ascii="Times New Roman"/>
          <w:b w:val="false"/>
          <w:i w:val="false"/>
          <w:color w:val="000000"/>
          <w:sz w:val="28"/>
        </w:rPr>
        <w:t>
      «Бюджеттік шығыстарының жинағы»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бағанда:</w:t>
      </w:r>
      <w:r>
        <w:br/>
      </w:r>
      <w:r>
        <w:rPr>
          <w:rFonts w:ascii="Times New Roman"/>
          <w:b w:val="false"/>
          <w:i w:val="false"/>
          <w:color w:val="000000"/>
          <w:sz w:val="28"/>
        </w:rPr>
        <w:t>
</w:t>
      </w:r>
      <w:r>
        <w:rPr>
          <w:rFonts w:ascii="Times New Roman"/>
          <w:b w:val="false"/>
          <w:i w:val="false"/>
          <w:color w:val="000000"/>
          <w:sz w:val="28"/>
        </w:rPr>
        <w:t>
      «Бюджеттік шығыстардың барлығы» деген жолдағы «1 340 855» деген сандар «1 341 181 842»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 Ағымдағы бюджеттік бағдарламалар» деген жолдағы «1 321 927 015» деген сандар «1 322 178 727»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2957"/>
        <w:gridCol w:w="2069"/>
        <w:gridCol w:w="1230"/>
        <w:gridCol w:w="1230"/>
        <w:gridCol w:w="1030"/>
        <w:gridCol w:w="1030"/>
        <w:gridCol w:w="1230"/>
        <w:gridCol w:w="1231"/>
        <w:gridCol w:w="1231"/>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халықты жұмыспен қамту, әлеуметтік қорғау саласындағы мемлекеттік саясатты қалыптастыру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2 635 608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2 769 286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3 273 921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3 127 616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3 209 276</w:t>
            </w:r>
          </w:p>
        </w:tc>
      </w:tr>
    </w:tbl>
    <w:p>
      <w:pPr>
        <w:spacing w:after="0"/>
        <w:ind w:left="0"/>
        <w:jc w:val="both"/>
      </w:pPr>
      <w:r>
        <w:rPr>
          <w:rFonts w:ascii="Times New Roman"/>
          <w:b w:val="false"/>
          <w:i w:val="false"/>
          <w:color w:val="000000"/>
          <w:sz w:val="28"/>
        </w:rPr>
        <w:t>                                                                    »</w:t>
      </w:r>
    </w:p>
    <w:bookmarkStart w:name="z170" w:id="21"/>
    <w:p>
      <w:pPr>
        <w:spacing w:after="0"/>
        <w:ind w:left="0"/>
        <w:jc w:val="both"/>
      </w:pPr>
      <w:r>
        <w:rPr>
          <w:rFonts w:ascii="Times New Roman"/>
          <w:b w:val="false"/>
          <w:i w:val="false"/>
          <w:color w:val="000000"/>
          <w:sz w:val="28"/>
        </w:rPr>
        <w:t>
      деген 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3263"/>
        <w:gridCol w:w="1861"/>
        <w:gridCol w:w="1417"/>
        <w:gridCol w:w="1231"/>
        <w:gridCol w:w="1031"/>
        <w:gridCol w:w="1032"/>
        <w:gridCol w:w="1032"/>
        <w:gridCol w:w="1232"/>
        <w:gridCol w:w="1232"/>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жұмыспен қамту, халықты әлеуметтік қорғау және көші-қон саласындағы мемлекеттік саясатты қалыптастыру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2 124 588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2 635 608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2 769 286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2 975 308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3 415 814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3 127 616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3 209 276</w:t>
            </w:r>
          </w:p>
        </w:tc>
      </w:tr>
    </w:tbl>
    <w:p>
      <w:pPr>
        <w:spacing w:after="0"/>
        <w:ind w:left="0"/>
        <w:jc w:val="both"/>
      </w:pPr>
      <w:r>
        <w:rPr>
          <w:rFonts w:ascii="Times New Roman"/>
          <w:b w:val="false"/>
          <w:i w:val="false"/>
          <w:color w:val="000000"/>
          <w:sz w:val="28"/>
        </w:rPr>
        <w:t>                                                                   »;</w:t>
      </w:r>
    </w:p>
    <w:bookmarkStart w:name="z173" w:id="22"/>
    <w:p>
      <w:pPr>
        <w:spacing w:after="0"/>
        <w:ind w:left="0"/>
        <w:jc w:val="both"/>
      </w:pPr>
      <w:r>
        <w:rPr>
          <w:rFonts w:ascii="Times New Roman"/>
          <w:b w:val="false"/>
          <w:i w:val="false"/>
          <w:color w:val="000000"/>
          <w:sz w:val="28"/>
        </w:rPr>
        <w:t>
      «2013 жыл» бағанда:</w:t>
      </w:r>
      <w:r>
        <w:br/>
      </w:r>
      <w:r>
        <w:rPr>
          <w:rFonts w:ascii="Times New Roman"/>
          <w:b w:val="false"/>
          <w:i w:val="false"/>
          <w:color w:val="000000"/>
          <w:sz w:val="28"/>
        </w:rPr>
        <w:t>
</w:t>
      </w:r>
      <w:r>
        <w:rPr>
          <w:rFonts w:ascii="Times New Roman"/>
          <w:b w:val="false"/>
          <w:i w:val="false"/>
          <w:color w:val="000000"/>
          <w:sz w:val="28"/>
        </w:rPr>
        <w:t>
      014 «Қазақстан Республикасы Еңбек және халықты әлеуметтік қорғау министрлігінің күрделі шығыстары» деген жолдағы «366 301» деген сандар «366 802»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015 «Республикалық деңгейде әлеуметтік қорғау ұйымдарының күрделі шығыстары» деген жолдағы «810 465» деген сандар «811 199»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027 «Оралмандарды тарихи отанына қоныстандыру және әлеуметтік қорғау» деген жол «108 584»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«2. Бюджеттік даму бағдарламалары» деген жолдағы «18 928 115» деген сандар «19 003 115»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033 «Әлеуметтік-еңбек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 деген жол «75 000»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 және ресми жариялануға тиіс.</w:t>
      </w:r>
    </w:p>
    <w:bookmarkEnd w:id="2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