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f003" w14:textId="f2cf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"Қазақcтан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30 сәуірдегі № 430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8, 159-құжат)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Қазақстан Республикасы Үкіметінің құрылымына кіретін кейбір мемлекеттік органдардың ведомстволық наградаларымен марапаттау (ведомстволық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«Үздік байланысшы» төсбелгісі» деген кіші бөліммен және 71 және 72-тармақтармен толықтырылсын:</w:t>
      </w:r>
      <w:r>
        <w:br/>
      </w:r>
      <w:r>
        <w:rPr>
          <w:rFonts w:ascii="Times New Roman"/>
          <w:b w:val="false"/>
          <w:i w:val="false"/>
          <w:color w:val="000000"/>
          <w:sz w:val="28"/>
        </w:rPr>
        <w:t>
</w:t>
      </w:r>
      <w:r>
        <w:rPr>
          <w:rFonts w:ascii="Times New Roman"/>
          <w:b w:val="false"/>
          <w:i w:val="false"/>
          <w:color w:val="000000"/>
          <w:sz w:val="28"/>
        </w:rPr>
        <w:t>
      «71. «Үздік байланысшы» төсбелгісімен ақпараттандыру және байланыс саласындағы қызметкерлер еңбекте жоғарғы нәтижелерге қол жеткізгені үшін, қызметі бойынша оң мінездемесі бар, өздеріне жүктелген міндеттерді адал әрі жауапты орындайтын, бұл ретте бастамашылық және кәсіпқойлық танытатын, жас мамандарға тәлімгер болып табылатын, Қазақстан Республикасының қолданыстағы заңнамасына сәйкес күнтізбелік есеппен жалпы еңбек сіңірген жылдары 15 жыл және одан көп қызметкерлер марапатталады.</w:t>
      </w:r>
      <w:r>
        <w:br/>
      </w:r>
      <w:r>
        <w:rPr>
          <w:rFonts w:ascii="Times New Roman"/>
          <w:b w:val="false"/>
          <w:i w:val="false"/>
          <w:color w:val="000000"/>
          <w:sz w:val="28"/>
        </w:rPr>
        <w:t>
</w:t>
      </w:r>
      <w:r>
        <w:rPr>
          <w:rFonts w:ascii="Times New Roman"/>
          <w:b w:val="false"/>
          <w:i w:val="false"/>
          <w:color w:val="000000"/>
          <w:sz w:val="28"/>
        </w:rPr>
        <w:t>
      72. Ерекше жағдайларда бұл белгімен ақпараттандыру және байланыс саласында ерекше сіңірген еңбегі үшін басқа салаларда жұмыс істейтін адамдар марапатталады.»;</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Қазақстан Республикасы Үкіметінің құрылымына кіретін кейбір мемлекеттік органдардың ведомстволық наградаларының </w:t>
      </w:r>
      <w:r>
        <w:rPr>
          <w:rFonts w:ascii="Times New Roman"/>
          <w:b w:val="false"/>
          <w:i w:val="false"/>
          <w:color w:val="000000"/>
          <w:sz w:val="28"/>
        </w:rPr>
        <w:t>тізбесінде және сипаттамаларында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құрылымына кіретін кейбір мемлекеттік органдардың ведомстволық наградаларының тізбесі»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«Төсбелгілер:»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«Үздік байланысшы».»;</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құрылымына кіретін кейбір мемлекеттік органдардың ведомстволық наградаларының сипаттамалары»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төсбелгілері» деген </w:t>
      </w:r>
      <w:r>
        <w:rPr>
          <w:rFonts w:ascii="Times New Roman"/>
          <w:b w:val="false"/>
          <w:i w:val="false"/>
          <w:color w:val="000000"/>
          <w:sz w:val="28"/>
        </w:rPr>
        <w:t>кіші бөлім</w:t>
      </w:r>
      <w:r>
        <w:rPr>
          <w:rFonts w:ascii="Times New Roman"/>
          <w:b w:val="false"/>
          <w:i w:val="false"/>
          <w:color w:val="000000"/>
          <w:sz w:val="28"/>
        </w:rPr>
        <w:t xml:space="preserve"> мынадай мазмұндағы «Үздік байланысшы» деген тараумен толықтырылсын:</w:t>
      </w:r>
      <w:r>
        <w:br/>
      </w:r>
      <w:r>
        <w:rPr>
          <w:rFonts w:ascii="Times New Roman"/>
          <w:b w:val="false"/>
          <w:i w:val="false"/>
          <w:color w:val="000000"/>
          <w:sz w:val="28"/>
        </w:rPr>
        <w:t>
</w:t>
      </w:r>
      <w:r>
        <w:rPr>
          <w:rFonts w:ascii="Times New Roman"/>
          <w:b w:val="false"/>
          <w:i w:val="false"/>
          <w:color w:val="000000"/>
          <w:sz w:val="28"/>
        </w:rPr>
        <w:t>
      «Үздік байланысшы» (47-қосымша)</w:t>
      </w:r>
      <w:r>
        <w:br/>
      </w:r>
      <w:r>
        <w:rPr>
          <w:rFonts w:ascii="Times New Roman"/>
          <w:b w:val="false"/>
          <w:i w:val="false"/>
          <w:color w:val="000000"/>
          <w:sz w:val="28"/>
        </w:rPr>
        <w:t>
</w:t>
      </w:r>
      <w:r>
        <w:rPr>
          <w:rFonts w:ascii="Times New Roman"/>
          <w:b w:val="false"/>
          <w:i w:val="false"/>
          <w:color w:val="000000"/>
          <w:sz w:val="28"/>
        </w:rPr>
        <w:t>
      «Үздік байланысшы» төсбелгісі ені 30,6 мм диаметрлі шеңбер нысанын білдіреді. Төсбелгі сары түсті металдан (латунь) дайындалған.</w:t>
      </w:r>
      <w:r>
        <w:br/>
      </w:r>
      <w:r>
        <w:rPr>
          <w:rFonts w:ascii="Times New Roman"/>
          <w:b w:val="false"/>
          <w:i w:val="false"/>
          <w:color w:val="000000"/>
          <w:sz w:val="28"/>
        </w:rPr>
        <w:t>
</w:t>
      </w:r>
      <w:r>
        <w:rPr>
          <w:rFonts w:ascii="Times New Roman"/>
          <w:b w:val="false"/>
          <w:i w:val="false"/>
          <w:color w:val="000000"/>
          <w:sz w:val="28"/>
        </w:rPr>
        <w:t>
      Төсбелгіні дайындауда көгілдір, ақ, жасыл түсті эмальдар пайдаланылады.</w:t>
      </w:r>
      <w:r>
        <w:br/>
      </w:r>
      <w:r>
        <w:rPr>
          <w:rFonts w:ascii="Times New Roman"/>
          <w:b w:val="false"/>
          <w:i w:val="false"/>
          <w:color w:val="000000"/>
          <w:sz w:val="28"/>
        </w:rPr>
        <w:t>
</w:t>
      </w:r>
      <w:r>
        <w:rPr>
          <w:rFonts w:ascii="Times New Roman"/>
          <w:b w:val="false"/>
          <w:i w:val="false"/>
          <w:color w:val="000000"/>
          <w:sz w:val="28"/>
        </w:rPr>
        <w:t>
      Белгінің бет жағында ортасында ақ түстің аясында: жасыл түспен Қазақстан Республикасы картасының бедері, сары түспен телевизиялық мұнара және радиотолқынның шоғырланған шеңберлері бейнеленген. Белгінің орта шеңберінде көгілдір түс аясында «ҮЗДІК БАЙЛАНЫСШЫ», «ҚАЗАҚСТАН» деген сары түсті жазулар орналасқан. Белгінің сыртқы жиек шеңберінде радиалды бедерлі кетіктер салынған.</w:t>
      </w:r>
      <w:r>
        <w:br/>
      </w:r>
      <w:r>
        <w:rPr>
          <w:rFonts w:ascii="Times New Roman"/>
          <w:b w:val="false"/>
          <w:i w:val="false"/>
          <w:color w:val="000000"/>
          <w:sz w:val="28"/>
        </w:rPr>
        <w:t>
</w:t>
      </w:r>
      <w:r>
        <w:rPr>
          <w:rFonts w:ascii="Times New Roman"/>
          <w:b w:val="false"/>
          <w:i w:val="false"/>
          <w:color w:val="000000"/>
          <w:sz w:val="28"/>
        </w:rPr>
        <w:t>
      Белгі құлақша мен шығыршық арқылы Қазақстан Республикасы Мемлекеттік Туы түстес жібек қатқыл лентамен қапталған, ені 25 мм және биіктігі 15 мм төрт бұрышты тағанмен жалғанады.</w:t>
      </w:r>
      <w:r>
        <w:br/>
      </w:r>
      <w:r>
        <w:rPr>
          <w:rFonts w:ascii="Times New Roman"/>
          <w:b w:val="false"/>
          <w:i w:val="false"/>
          <w:color w:val="000000"/>
          <w:sz w:val="28"/>
        </w:rPr>
        <w:t>
</w:t>
      </w:r>
      <w:r>
        <w:rPr>
          <w:rFonts w:ascii="Times New Roman"/>
          <w:b w:val="false"/>
          <w:i w:val="false"/>
          <w:color w:val="000000"/>
          <w:sz w:val="28"/>
        </w:rPr>
        <w:t>
      Белгі визорлы бекіткіші бар түйреуіш арқылы киімге бекітіледі.»;</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47-қосымшамен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сәуірдегі</w:t>
      </w:r>
      <w:r>
        <w:br/>
      </w:r>
      <w:r>
        <w:rPr>
          <w:rFonts w:ascii="Times New Roman"/>
          <w:b w:val="false"/>
          <w:i w:val="false"/>
          <w:color w:val="000000"/>
          <w:sz w:val="28"/>
        </w:rPr>
        <w:t xml:space="preserve">
№ 430 қаулысына    </w:t>
      </w:r>
      <w:r>
        <w:br/>
      </w:r>
      <w:r>
        <w:rPr>
          <w:rFonts w:ascii="Times New Roman"/>
          <w:b w:val="false"/>
          <w:i w:val="false"/>
          <w:color w:val="000000"/>
          <w:sz w:val="28"/>
        </w:rPr>
        <w:t xml:space="preserve">
қосымша         </w:t>
      </w:r>
    </w:p>
    <w:bookmarkEnd w:id="1"/>
    <w:bookmarkStart w:name="z23" w:id="2"/>
    <w:p>
      <w:pPr>
        <w:spacing w:after="0"/>
        <w:ind w:left="0"/>
        <w:jc w:val="both"/>
      </w:pPr>
      <w:r>
        <w:rPr>
          <w:rFonts w:ascii="Times New Roman"/>
          <w:b w:val="false"/>
          <w:i w:val="false"/>
          <w:color w:val="000000"/>
          <w:sz w:val="28"/>
        </w:rPr>
        <w:t>
Сипаттамаларға</w:t>
      </w:r>
      <w:r>
        <w:br/>
      </w:r>
      <w:r>
        <w:rPr>
          <w:rFonts w:ascii="Times New Roman"/>
          <w:b w:val="false"/>
          <w:i w:val="false"/>
          <w:color w:val="000000"/>
          <w:sz w:val="28"/>
        </w:rPr>
        <w:t xml:space="preserve">
47-қосымша  </w:t>
      </w:r>
    </w:p>
    <w:bookmarkEnd w:id="2"/>
    <w:bookmarkStart w:name="z24" w:id="3"/>
    <w:p>
      <w:pPr>
        <w:spacing w:after="0"/>
        <w:ind w:left="0"/>
        <w:jc w:val="left"/>
      </w:pPr>
      <w:r>
        <w:rPr>
          <w:rFonts w:ascii="Times New Roman"/>
          <w:b/>
          <w:i w:val="false"/>
          <w:color w:val="000000"/>
        </w:rPr>
        <w:t xml:space="preserve"> 
«Үздік байланысшы» төсбелгісі</w:t>
      </w:r>
    </w:p>
    <w:bookmarkEnd w:id="3"/>
    <w:p>
      <w:pPr>
        <w:spacing w:after="0"/>
        <w:ind w:left="0"/>
        <w:jc w:val="both"/>
      </w:pPr>
      <w:r>
        <w:drawing>
          <wp:inline distT="0" distB="0" distL="0" distR="0">
            <wp:extent cx="95631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563100" cy="8166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